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700B" w14:textId="77777777" w:rsidR="0080684F" w:rsidRPr="00C62E2D" w:rsidRDefault="0080684F">
      <w:pPr>
        <w:spacing w:line="240" w:lineRule="auto"/>
        <w:jc w:val="center"/>
        <w:rPr>
          <w:color w:val="215868"/>
          <w:sz w:val="32"/>
          <w:szCs w:val="32"/>
        </w:rPr>
      </w:pPr>
    </w:p>
    <w:p w14:paraId="552C5AEB" w14:textId="77777777" w:rsidR="00C1437E" w:rsidRPr="00C62E2D" w:rsidRDefault="00C1437E">
      <w:pPr>
        <w:spacing w:line="240" w:lineRule="auto"/>
        <w:jc w:val="center"/>
        <w:rPr>
          <w:color w:val="215868"/>
          <w:sz w:val="32"/>
          <w:szCs w:val="32"/>
        </w:rPr>
      </w:pPr>
    </w:p>
    <w:p w14:paraId="50444072" w14:textId="54F9F4C6" w:rsidR="00FE5682" w:rsidRPr="00C62E2D" w:rsidRDefault="00FE5682">
      <w:pPr>
        <w:spacing w:line="240" w:lineRule="auto"/>
        <w:jc w:val="center"/>
        <w:rPr>
          <w:color w:val="215868"/>
          <w:sz w:val="32"/>
          <w:szCs w:val="32"/>
        </w:rPr>
      </w:pPr>
    </w:p>
    <w:p w14:paraId="6662649C" w14:textId="77777777" w:rsidR="007C67F4" w:rsidRPr="00C62E2D" w:rsidRDefault="007C67F4">
      <w:pPr>
        <w:spacing w:line="240" w:lineRule="auto"/>
        <w:jc w:val="center"/>
        <w:rPr>
          <w:color w:val="215868"/>
          <w:sz w:val="32"/>
          <w:szCs w:val="32"/>
        </w:rPr>
      </w:pPr>
    </w:p>
    <w:p w14:paraId="18B6C12B" w14:textId="77777777" w:rsidR="00FE5682" w:rsidRPr="00C62E2D" w:rsidRDefault="00FE5682">
      <w:pPr>
        <w:spacing w:line="240" w:lineRule="auto"/>
        <w:jc w:val="center"/>
        <w:rPr>
          <w:color w:val="215868"/>
          <w:sz w:val="32"/>
          <w:szCs w:val="32"/>
        </w:rPr>
      </w:pPr>
    </w:p>
    <w:p w14:paraId="106BD6B9" w14:textId="688BA4BE" w:rsidR="00FE5682" w:rsidRPr="00786593" w:rsidRDefault="00786593">
      <w:pPr>
        <w:spacing w:line="240" w:lineRule="auto"/>
        <w:jc w:val="center"/>
        <w:rPr>
          <w:b/>
          <w:color w:val="215868"/>
          <w:sz w:val="28"/>
          <w:szCs w:val="28"/>
        </w:rPr>
      </w:pPr>
      <w:r w:rsidRPr="00786593">
        <w:rPr>
          <w:b/>
          <w:color w:val="215868"/>
          <w:sz w:val="28"/>
          <w:szCs w:val="28"/>
        </w:rPr>
        <w:t>EK</w:t>
      </w:r>
      <w:r>
        <w:rPr>
          <w:b/>
          <w:color w:val="215868"/>
          <w:sz w:val="28"/>
          <w:szCs w:val="28"/>
        </w:rPr>
        <w:t xml:space="preserve"> </w:t>
      </w:r>
      <w:r w:rsidRPr="00786593">
        <w:rPr>
          <w:b/>
          <w:color w:val="215868"/>
          <w:sz w:val="28"/>
          <w:szCs w:val="28"/>
        </w:rPr>
        <w:t>-</w:t>
      </w:r>
      <w:r>
        <w:rPr>
          <w:b/>
          <w:color w:val="215868"/>
          <w:sz w:val="28"/>
          <w:szCs w:val="28"/>
        </w:rPr>
        <w:t xml:space="preserve"> </w:t>
      </w:r>
      <w:r w:rsidRPr="00786593">
        <w:rPr>
          <w:b/>
          <w:color w:val="215868"/>
          <w:sz w:val="28"/>
          <w:szCs w:val="28"/>
        </w:rPr>
        <w:t>F</w:t>
      </w:r>
      <w:r>
        <w:rPr>
          <w:b/>
          <w:color w:val="215868"/>
          <w:sz w:val="28"/>
          <w:szCs w:val="28"/>
        </w:rPr>
        <w:t>.</w:t>
      </w:r>
      <w:r w:rsidRPr="00786593">
        <w:rPr>
          <w:b/>
          <w:color w:val="215868"/>
          <w:sz w:val="28"/>
          <w:szCs w:val="28"/>
        </w:rPr>
        <w:t>1</w:t>
      </w:r>
    </w:p>
    <w:p w14:paraId="2F8BA93F" w14:textId="77777777" w:rsidR="00FE5682" w:rsidRPr="00C62E2D" w:rsidRDefault="00FE5682">
      <w:pPr>
        <w:spacing w:line="240" w:lineRule="auto"/>
        <w:jc w:val="center"/>
        <w:rPr>
          <w:color w:val="215868"/>
          <w:sz w:val="32"/>
          <w:szCs w:val="32"/>
        </w:rPr>
      </w:pPr>
    </w:p>
    <w:p w14:paraId="21A8CC34" w14:textId="77777777" w:rsidR="007B4D2E" w:rsidRPr="00C62E2D" w:rsidRDefault="007B4D2E">
      <w:pPr>
        <w:spacing w:line="240" w:lineRule="auto"/>
        <w:jc w:val="center"/>
        <w:rPr>
          <w:color w:val="215868"/>
          <w:sz w:val="32"/>
          <w:szCs w:val="32"/>
        </w:rPr>
      </w:pPr>
    </w:p>
    <w:p w14:paraId="63AEB0C5" w14:textId="77777777" w:rsidR="008F0C8A" w:rsidRPr="00C62E2D" w:rsidRDefault="008F0C8A">
      <w:pPr>
        <w:spacing w:line="240" w:lineRule="auto"/>
        <w:jc w:val="center"/>
        <w:rPr>
          <w:color w:val="215868"/>
          <w:sz w:val="32"/>
          <w:szCs w:val="32"/>
        </w:rPr>
      </w:pPr>
    </w:p>
    <w:p w14:paraId="3FC05327" w14:textId="77777777" w:rsidR="007B4D2E" w:rsidRPr="00C62E2D" w:rsidRDefault="007B4D2E" w:rsidP="007B4D2E">
      <w:pPr>
        <w:jc w:val="center"/>
        <w:rPr>
          <w:b/>
          <w:color w:val="215868"/>
          <w:sz w:val="28"/>
          <w:szCs w:val="28"/>
        </w:rPr>
      </w:pPr>
      <w:r w:rsidRPr="00C62E2D">
        <w:rPr>
          <w:b/>
          <w:color w:val="215868"/>
          <w:sz w:val="28"/>
          <w:szCs w:val="28"/>
        </w:rPr>
        <w:t xml:space="preserve">TEST ve DEĞERLENDİRME </w:t>
      </w:r>
      <w:r w:rsidR="00FB013A" w:rsidRPr="00C62E2D">
        <w:rPr>
          <w:b/>
          <w:color w:val="215868"/>
          <w:sz w:val="28"/>
          <w:szCs w:val="28"/>
        </w:rPr>
        <w:t xml:space="preserve">ANA </w:t>
      </w:r>
      <w:r w:rsidRPr="00C62E2D">
        <w:rPr>
          <w:b/>
          <w:color w:val="215868"/>
          <w:sz w:val="28"/>
          <w:szCs w:val="28"/>
        </w:rPr>
        <w:t>PLANI</w:t>
      </w:r>
    </w:p>
    <w:p w14:paraId="1217E876" w14:textId="77777777" w:rsidR="00FE5682" w:rsidRPr="00C62E2D" w:rsidRDefault="00FE5682" w:rsidP="00FE5682">
      <w:pPr>
        <w:rPr>
          <w:rFonts w:eastAsiaTheme="majorEastAsia"/>
          <w:color w:val="215868"/>
        </w:rPr>
      </w:pPr>
    </w:p>
    <w:p w14:paraId="5042D3FC" w14:textId="1CE390E4" w:rsidR="00B24A1B" w:rsidRPr="00C62E2D" w:rsidRDefault="00FE5682" w:rsidP="00FE5682">
      <w:pPr>
        <w:pStyle w:val="ListParagraph"/>
        <w:numPr>
          <w:ilvl w:val="0"/>
          <w:numId w:val="38"/>
        </w:numPr>
        <w:rPr>
          <w:rFonts w:eastAsiaTheme="majorEastAsia"/>
          <w:i/>
          <w:color w:val="215868"/>
        </w:rPr>
      </w:pPr>
      <w:r w:rsidRPr="00C62E2D">
        <w:rPr>
          <w:rFonts w:eastAsiaTheme="majorEastAsia"/>
          <w:i/>
          <w:color w:val="215868"/>
        </w:rPr>
        <w:t>Bu dokuman örnek bir şablondur. PYK</w:t>
      </w:r>
      <w:r w:rsidR="008A6421" w:rsidRPr="00C62E2D">
        <w:rPr>
          <w:rFonts w:eastAsiaTheme="majorEastAsia"/>
          <w:i/>
          <w:color w:val="215868"/>
        </w:rPr>
        <w:t>’lar</w:t>
      </w:r>
      <w:r w:rsidRPr="00C62E2D">
        <w:rPr>
          <w:rFonts w:eastAsiaTheme="majorEastAsia"/>
          <w:i/>
          <w:color w:val="215868"/>
        </w:rPr>
        <w:t xml:space="preserve"> tarafından proje süresince </w:t>
      </w:r>
      <w:r w:rsidR="008A6421" w:rsidRPr="00C62E2D">
        <w:rPr>
          <w:rFonts w:eastAsiaTheme="majorEastAsia"/>
          <w:i/>
          <w:color w:val="215868"/>
        </w:rPr>
        <w:t xml:space="preserve">ve </w:t>
      </w:r>
      <w:r w:rsidRPr="00C62E2D">
        <w:rPr>
          <w:rFonts w:eastAsiaTheme="majorEastAsia"/>
          <w:i/>
          <w:color w:val="215868"/>
        </w:rPr>
        <w:t xml:space="preserve">test faaliyetleri öncesinde </w:t>
      </w:r>
      <w:r w:rsidR="00C62E2D" w:rsidRPr="00C62E2D">
        <w:rPr>
          <w:rFonts w:eastAsiaTheme="majorEastAsia"/>
          <w:i/>
          <w:color w:val="215868"/>
        </w:rPr>
        <w:t xml:space="preserve">nihai </w:t>
      </w:r>
      <w:r w:rsidRPr="00C62E2D">
        <w:rPr>
          <w:rFonts w:eastAsiaTheme="majorEastAsia"/>
          <w:i/>
          <w:color w:val="215868"/>
        </w:rPr>
        <w:t>hale getirilecektir.</w:t>
      </w:r>
    </w:p>
    <w:p w14:paraId="750F9A3A" w14:textId="77777777" w:rsidR="00FE5682" w:rsidRPr="00C62E2D" w:rsidRDefault="00FE5682" w:rsidP="00FE5682">
      <w:pPr>
        <w:rPr>
          <w:rFonts w:eastAsiaTheme="majorEastAsia"/>
          <w:i/>
          <w:color w:val="215868"/>
        </w:rPr>
      </w:pPr>
    </w:p>
    <w:p w14:paraId="0506EB11" w14:textId="676E3D98" w:rsidR="00FE5682" w:rsidRPr="00C62E2D" w:rsidRDefault="00FE5682" w:rsidP="00FE5682">
      <w:pPr>
        <w:pStyle w:val="ListParagraph"/>
        <w:numPr>
          <w:ilvl w:val="0"/>
          <w:numId w:val="38"/>
        </w:numPr>
        <w:rPr>
          <w:rFonts w:eastAsiaTheme="majorEastAsia"/>
          <w:i/>
          <w:color w:val="215868"/>
        </w:rPr>
      </w:pPr>
      <w:r w:rsidRPr="00C62E2D">
        <w:rPr>
          <w:rFonts w:eastAsiaTheme="majorEastAsia"/>
          <w:i/>
          <w:color w:val="215868"/>
        </w:rPr>
        <w:t xml:space="preserve">Proje Öneri Formunda öngörülen testlere ve proje bütçesine gerekçe olacak faaliyetlerin belirtilmesi gerekmektedir. Sistem/Ürün kabulüne yönelik “Lahika-1: Gereksinim Doğrulama Matrisi (GDM) ve Başarı Kriterleri “ bölümü </w:t>
      </w:r>
      <w:r w:rsidR="00B011F5" w:rsidRPr="00C62E2D">
        <w:rPr>
          <w:rFonts w:eastAsiaTheme="majorEastAsia"/>
          <w:i/>
          <w:color w:val="215868"/>
        </w:rPr>
        <w:t xml:space="preserve">Çağrı dokümanındaki Teknik isterlere uygun olarak </w:t>
      </w:r>
      <w:r w:rsidRPr="00C62E2D">
        <w:rPr>
          <w:rFonts w:eastAsiaTheme="majorEastAsia"/>
          <w:i/>
          <w:color w:val="215868"/>
        </w:rPr>
        <w:t xml:space="preserve">doldurulmalıdır. </w:t>
      </w:r>
    </w:p>
    <w:p w14:paraId="0831139E" w14:textId="77777777" w:rsidR="00FE5682" w:rsidRPr="00C62E2D" w:rsidRDefault="00FE5682" w:rsidP="00FE5682">
      <w:pPr>
        <w:rPr>
          <w:rFonts w:eastAsiaTheme="majorEastAsia"/>
          <w:i/>
          <w:color w:val="215868"/>
        </w:rPr>
      </w:pPr>
    </w:p>
    <w:p w14:paraId="5DCA3870" w14:textId="59B989F8" w:rsidR="00FE5682" w:rsidRPr="00C62E2D" w:rsidRDefault="00FE5682" w:rsidP="00FE5682">
      <w:pPr>
        <w:pStyle w:val="ListParagraph"/>
        <w:numPr>
          <w:ilvl w:val="0"/>
          <w:numId w:val="38"/>
        </w:numPr>
        <w:rPr>
          <w:rFonts w:eastAsiaTheme="majorEastAsia"/>
          <w:i/>
          <w:color w:val="215868"/>
        </w:rPr>
      </w:pPr>
      <w:r w:rsidRPr="00C62E2D">
        <w:rPr>
          <w:rFonts w:eastAsiaTheme="majorEastAsia"/>
          <w:i/>
          <w:color w:val="215868"/>
        </w:rPr>
        <w:t>Bu doküman TÜBİTAK Onayı ile revizyona tabidir.</w:t>
      </w:r>
    </w:p>
    <w:p w14:paraId="57F6CD05" w14:textId="7ABE4993" w:rsidR="00FE5682" w:rsidRPr="00C62E2D" w:rsidRDefault="00FE5682" w:rsidP="00A92FA0">
      <w:pPr>
        <w:spacing w:line="240" w:lineRule="auto"/>
        <w:jc w:val="center"/>
        <w:rPr>
          <w:color w:val="215868"/>
          <w:sz w:val="32"/>
          <w:szCs w:val="32"/>
        </w:rPr>
      </w:pPr>
    </w:p>
    <w:p w14:paraId="4A97B2C5" w14:textId="77777777" w:rsidR="007B4D2E" w:rsidRPr="00C62E2D" w:rsidRDefault="007B4D2E" w:rsidP="00B011F5">
      <w:pPr>
        <w:jc w:val="left"/>
        <w:rPr>
          <w:color w:val="215868"/>
          <w:sz w:val="24"/>
          <w:szCs w:val="24"/>
        </w:rPr>
      </w:pPr>
      <w:bookmarkStart w:id="0" w:name="duzelt1"/>
      <w:bookmarkEnd w:id="0"/>
    </w:p>
    <w:p w14:paraId="08CDB95D" w14:textId="77777777" w:rsidR="00B011F5" w:rsidRPr="00C62E2D" w:rsidRDefault="00B011F5" w:rsidP="00B011F5">
      <w:pPr>
        <w:jc w:val="left"/>
        <w:rPr>
          <w:color w:val="215868"/>
          <w:sz w:val="24"/>
          <w:szCs w:val="24"/>
        </w:rPr>
      </w:pPr>
    </w:p>
    <w:p w14:paraId="38B20B0E" w14:textId="77777777" w:rsidR="00091620" w:rsidRPr="00C62E2D" w:rsidRDefault="00612CA7" w:rsidP="00834375">
      <w:pPr>
        <w:jc w:val="left"/>
        <w:rPr>
          <w:color w:val="215868"/>
          <w:szCs w:val="22"/>
        </w:rPr>
      </w:pPr>
      <w:r w:rsidRPr="00C62E2D">
        <w:rPr>
          <w:color w:val="215868"/>
          <w:szCs w:val="22"/>
        </w:rPr>
        <w:t>Proje No</w:t>
      </w:r>
      <w:r w:rsidRPr="00C62E2D">
        <w:rPr>
          <w:color w:val="215868"/>
          <w:szCs w:val="22"/>
        </w:rPr>
        <w:tab/>
      </w:r>
      <w:r w:rsidRPr="00C62E2D">
        <w:rPr>
          <w:color w:val="215868"/>
          <w:szCs w:val="22"/>
        </w:rPr>
        <w:tab/>
        <w:t>:</w:t>
      </w:r>
    </w:p>
    <w:p w14:paraId="215EE99C" w14:textId="77777777" w:rsidR="00612CA7" w:rsidRPr="00C62E2D" w:rsidRDefault="00612CA7" w:rsidP="00834375">
      <w:pPr>
        <w:jc w:val="left"/>
        <w:rPr>
          <w:color w:val="215868"/>
          <w:szCs w:val="22"/>
        </w:rPr>
      </w:pPr>
      <w:r w:rsidRPr="00C62E2D">
        <w:rPr>
          <w:color w:val="215868"/>
          <w:szCs w:val="22"/>
        </w:rPr>
        <w:t>Proje Adı</w:t>
      </w:r>
      <w:r w:rsidRPr="00C62E2D">
        <w:rPr>
          <w:color w:val="215868"/>
          <w:szCs w:val="22"/>
        </w:rPr>
        <w:tab/>
      </w:r>
      <w:r w:rsidRPr="00C62E2D">
        <w:rPr>
          <w:color w:val="215868"/>
          <w:szCs w:val="22"/>
        </w:rPr>
        <w:tab/>
        <w:t>:</w:t>
      </w:r>
    </w:p>
    <w:p w14:paraId="4B9F1649" w14:textId="77777777" w:rsidR="00091620" w:rsidRPr="00C62E2D" w:rsidRDefault="00091620" w:rsidP="00834375">
      <w:pPr>
        <w:jc w:val="left"/>
        <w:rPr>
          <w:color w:val="215868"/>
          <w:szCs w:val="22"/>
        </w:rPr>
      </w:pPr>
    </w:p>
    <w:p w14:paraId="3126C789" w14:textId="77777777" w:rsidR="00091620" w:rsidRPr="00C62E2D" w:rsidRDefault="00091620" w:rsidP="00834375">
      <w:pPr>
        <w:jc w:val="left"/>
        <w:rPr>
          <w:color w:val="215868"/>
          <w:szCs w:val="22"/>
        </w:rPr>
      </w:pPr>
      <w:r w:rsidRPr="00C62E2D">
        <w:rPr>
          <w:color w:val="215868"/>
          <w:szCs w:val="22"/>
        </w:rPr>
        <w:t>Belge No</w:t>
      </w:r>
      <w:r w:rsidRPr="00C62E2D">
        <w:rPr>
          <w:color w:val="215868"/>
          <w:szCs w:val="22"/>
        </w:rPr>
        <w:tab/>
      </w:r>
      <w:r w:rsidRPr="00C62E2D">
        <w:rPr>
          <w:color w:val="215868"/>
          <w:szCs w:val="22"/>
        </w:rPr>
        <w:tab/>
        <w:t xml:space="preserve">: </w:t>
      </w:r>
    </w:p>
    <w:p w14:paraId="37C1A484" w14:textId="77777777" w:rsidR="00091620" w:rsidRPr="00C62E2D" w:rsidRDefault="00091620" w:rsidP="00834375">
      <w:pPr>
        <w:jc w:val="left"/>
        <w:rPr>
          <w:color w:val="215868"/>
          <w:szCs w:val="22"/>
        </w:rPr>
      </w:pPr>
      <w:r w:rsidRPr="00C62E2D">
        <w:rPr>
          <w:color w:val="215868"/>
          <w:szCs w:val="22"/>
        </w:rPr>
        <w:t>Güncelleme No</w:t>
      </w:r>
      <w:r w:rsidRPr="00C62E2D">
        <w:rPr>
          <w:color w:val="215868"/>
          <w:szCs w:val="22"/>
        </w:rPr>
        <w:tab/>
        <w:t xml:space="preserve">: </w:t>
      </w:r>
    </w:p>
    <w:p w14:paraId="1AD13C50" w14:textId="77777777" w:rsidR="00D71287" w:rsidRPr="00C62E2D" w:rsidRDefault="00D71287" w:rsidP="00834375">
      <w:pPr>
        <w:jc w:val="left"/>
        <w:rPr>
          <w:color w:val="215868"/>
          <w:szCs w:val="22"/>
        </w:rPr>
      </w:pPr>
      <w:r w:rsidRPr="00C62E2D">
        <w:rPr>
          <w:color w:val="215868"/>
          <w:szCs w:val="22"/>
        </w:rPr>
        <w:t>Yayın Tarihi</w:t>
      </w:r>
      <w:r w:rsidRPr="00C62E2D">
        <w:rPr>
          <w:color w:val="215868"/>
          <w:szCs w:val="22"/>
        </w:rPr>
        <w:tab/>
      </w:r>
      <w:r w:rsidRPr="00C62E2D">
        <w:rPr>
          <w:color w:val="215868"/>
          <w:szCs w:val="22"/>
        </w:rPr>
        <w:tab/>
        <w:t>:</w:t>
      </w:r>
    </w:p>
    <w:p w14:paraId="6803932A" w14:textId="77777777" w:rsidR="00091620" w:rsidRPr="00C62E2D" w:rsidRDefault="00091620" w:rsidP="007B4D2E">
      <w:pPr>
        <w:jc w:val="center"/>
        <w:rPr>
          <w:color w:val="215868"/>
          <w:sz w:val="32"/>
          <w:szCs w:val="32"/>
        </w:rPr>
      </w:pPr>
    </w:p>
    <w:p w14:paraId="6C31A4BF" w14:textId="77777777" w:rsidR="00F7021E" w:rsidRPr="00C62E2D" w:rsidRDefault="00F7021E" w:rsidP="007B4D2E">
      <w:pPr>
        <w:ind w:left="2880" w:firstLine="720"/>
        <w:jc w:val="left"/>
        <w:rPr>
          <w:b/>
          <w:color w:val="215868"/>
          <w:sz w:val="24"/>
        </w:rPr>
        <w:sectPr w:rsidR="00F7021E" w:rsidRPr="00C62E2D" w:rsidSect="00436DDA">
          <w:headerReference w:type="default" r:id="rId11"/>
          <w:footerReference w:type="even" r:id="rId12"/>
          <w:footerReference w:type="default" r:id="rId13"/>
          <w:pgSz w:w="11906" w:h="16838" w:code="9"/>
          <w:pgMar w:top="425" w:right="1134" w:bottom="709" w:left="1134" w:header="709" w:footer="782" w:gutter="0"/>
          <w:pgBorders w:offsetFrom="page">
            <w:top w:val="single" w:sz="12" w:space="24" w:color="auto"/>
            <w:left w:val="single" w:sz="12" w:space="24" w:color="auto"/>
            <w:bottom w:val="single" w:sz="12" w:space="24" w:color="auto"/>
            <w:right w:val="single" w:sz="12" w:space="24" w:color="auto"/>
          </w:pgBorders>
          <w:pgNumType w:start="1"/>
          <w:cols w:space="708"/>
          <w:titlePg/>
        </w:sectPr>
      </w:pPr>
    </w:p>
    <w:tbl>
      <w:tblPr>
        <w:tblW w:w="0" w:type="auto"/>
        <w:tblInd w:w="108" w:type="dxa"/>
        <w:tblLayout w:type="fixed"/>
        <w:tblLook w:val="0000" w:firstRow="0" w:lastRow="0" w:firstColumn="0" w:lastColumn="0" w:noHBand="0" w:noVBand="0"/>
      </w:tblPr>
      <w:tblGrid>
        <w:gridCol w:w="520"/>
        <w:gridCol w:w="3733"/>
        <w:gridCol w:w="2693"/>
        <w:gridCol w:w="1418"/>
        <w:gridCol w:w="1559"/>
      </w:tblGrid>
      <w:tr w:rsidR="00C62E2D" w:rsidRPr="00C62E2D" w14:paraId="194F179C" w14:textId="77777777">
        <w:trPr>
          <w:cantSplit/>
          <w:trHeight w:val="560"/>
        </w:trPr>
        <w:tc>
          <w:tcPr>
            <w:tcW w:w="9923" w:type="dxa"/>
            <w:gridSpan w:val="5"/>
            <w:tcBorders>
              <w:top w:val="single" w:sz="12" w:space="0" w:color="auto"/>
              <w:left w:val="single" w:sz="12" w:space="0" w:color="auto"/>
              <w:bottom w:val="single" w:sz="8" w:space="0" w:color="auto"/>
              <w:right w:val="single" w:sz="12" w:space="0" w:color="auto"/>
            </w:tcBorders>
            <w:vAlign w:val="center"/>
          </w:tcPr>
          <w:p w14:paraId="478A2235" w14:textId="77777777" w:rsidR="00BB3F44" w:rsidRPr="00C62E2D" w:rsidRDefault="00BB3F44" w:rsidP="00BB3F44">
            <w:pPr>
              <w:spacing w:line="240" w:lineRule="auto"/>
              <w:jc w:val="center"/>
              <w:rPr>
                <w:b/>
                <w:color w:val="215868"/>
              </w:rPr>
            </w:pPr>
            <w:r w:rsidRPr="00C62E2D">
              <w:rPr>
                <w:b/>
                <w:color w:val="215868"/>
              </w:rPr>
              <w:lastRenderedPageBreak/>
              <w:t>HAZIRLAYAN (LAR)</w:t>
            </w:r>
          </w:p>
        </w:tc>
      </w:tr>
      <w:tr w:rsidR="00C62E2D" w:rsidRPr="00C62E2D" w14:paraId="4D920BC9" w14:textId="77777777">
        <w:trPr>
          <w:trHeight w:val="360"/>
        </w:trPr>
        <w:tc>
          <w:tcPr>
            <w:tcW w:w="520" w:type="dxa"/>
            <w:tcBorders>
              <w:left w:val="single" w:sz="12" w:space="0" w:color="auto"/>
              <w:bottom w:val="single" w:sz="6" w:space="0" w:color="auto"/>
            </w:tcBorders>
            <w:vAlign w:val="center"/>
          </w:tcPr>
          <w:p w14:paraId="0A4972AC" w14:textId="77777777" w:rsidR="00BB3F44" w:rsidRPr="00C62E2D" w:rsidRDefault="00BB3F44" w:rsidP="00BB3F44">
            <w:pPr>
              <w:spacing w:line="240" w:lineRule="auto"/>
              <w:jc w:val="center"/>
              <w:rPr>
                <w:b/>
                <w:color w:val="215868"/>
              </w:rPr>
            </w:pPr>
            <w:r w:rsidRPr="00C62E2D">
              <w:rPr>
                <w:b/>
                <w:color w:val="215868"/>
              </w:rPr>
              <w:sym w:font="Symbol" w:char="F023"/>
            </w:r>
          </w:p>
        </w:tc>
        <w:tc>
          <w:tcPr>
            <w:tcW w:w="3733" w:type="dxa"/>
            <w:tcBorders>
              <w:left w:val="single" w:sz="6" w:space="0" w:color="auto"/>
              <w:bottom w:val="single" w:sz="6" w:space="0" w:color="auto"/>
              <w:right w:val="single" w:sz="6" w:space="0" w:color="auto"/>
            </w:tcBorders>
            <w:vAlign w:val="center"/>
          </w:tcPr>
          <w:p w14:paraId="3EC0F066" w14:textId="77777777" w:rsidR="00BB3F44" w:rsidRPr="00C62E2D" w:rsidRDefault="00BB3F44" w:rsidP="00BB3F44">
            <w:pPr>
              <w:spacing w:line="240" w:lineRule="auto"/>
              <w:jc w:val="center"/>
              <w:rPr>
                <w:b/>
                <w:color w:val="215868"/>
              </w:rPr>
            </w:pPr>
            <w:r w:rsidRPr="00C62E2D">
              <w:rPr>
                <w:b/>
                <w:color w:val="215868"/>
              </w:rPr>
              <w:t>İSİM SOYİSİM</w:t>
            </w:r>
          </w:p>
        </w:tc>
        <w:tc>
          <w:tcPr>
            <w:tcW w:w="2693" w:type="dxa"/>
            <w:tcBorders>
              <w:left w:val="nil"/>
              <w:bottom w:val="single" w:sz="6" w:space="0" w:color="auto"/>
            </w:tcBorders>
            <w:vAlign w:val="center"/>
          </w:tcPr>
          <w:p w14:paraId="0AD35093" w14:textId="77777777" w:rsidR="00BB3F44" w:rsidRPr="00C62E2D" w:rsidRDefault="00BB3F44" w:rsidP="00BB3F44">
            <w:pPr>
              <w:spacing w:line="240" w:lineRule="auto"/>
              <w:jc w:val="center"/>
              <w:rPr>
                <w:b/>
                <w:color w:val="215868"/>
              </w:rPr>
            </w:pPr>
            <w:r w:rsidRPr="00C62E2D">
              <w:rPr>
                <w:b/>
                <w:color w:val="215868"/>
              </w:rPr>
              <w:t>ÜNVAN</w:t>
            </w:r>
          </w:p>
        </w:tc>
        <w:tc>
          <w:tcPr>
            <w:tcW w:w="1418" w:type="dxa"/>
            <w:tcBorders>
              <w:left w:val="single" w:sz="6" w:space="0" w:color="auto"/>
              <w:bottom w:val="single" w:sz="6" w:space="0" w:color="auto"/>
              <w:right w:val="single" w:sz="6" w:space="0" w:color="auto"/>
            </w:tcBorders>
            <w:vAlign w:val="center"/>
          </w:tcPr>
          <w:p w14:paraId="67C6D0DF" w14:textId="77777777" w:rsidR="00BB3F44" w:rsidRPr="00C62E2D" w:rsidRDefault="00BB3F44" w:rsidP="00BB3F44">
            <w:pPr>
              <w:spacing w:line="240" w:lineRule="auto"/>
              <w:jc w:val="center"/>
              <w:rPr>
                <w:b/>
                <w:color w:val="215868"/>
              </w:rPr>
            </w:pPr>
            <w:r w:rsidRPr="00C62E2D">
              <w:rPr>
                <w:b/>
                <w:color w:val="215868"/>
              </w:rPr>
              <w:t>TARİH</w:t>
            </w:r>
          </w:p>
        </w:tc>
        <w:tc>
          <w:tcPr>
            <w:tcW w:w="1559" w:type="dxa"/>
            <w:tcBorders>
              <w:left w:val="nil"/>
              <w:bottom w:val="single" w:sz="6" w:space="0" w:color="auto"/>
              <w:right w:val="single" w:sz="12" w:space="0" w:color="auto"/>
            </w:tcBorders>
            <w:vAlign w:val="center"/>
          </w:tcPr>
          <w:p w14:paraId="5147E110" w14:textId="77777777" w:rsidR="00BB3F44" w:rsidRPr="00C62E2D" w:rsidRDefault="00BB3F44" w:rsidP="00BB3F44">
            <w:pPr>
              <w:spacing w:line="240" w:lineRule="auto"/>
              <w:jc w:val="center"/>
              <w:rPr>
                <w:b/>
                <w:color w:val="215868"/>
              </w:rPr>
            </w:pPr>
            <w:r w:rsidRPr="00C62E2D">
              <w:rPr>
                <w:b/>
                <w:color w:val="215868"/>
              </w:rPr>
              <w:t>İMZA</w:t>
            </w:r>
          </w:p>
        </w:tc>
      </w:tr>
      <w:tr w:rsidR="00C62E2D" w:rsidRPr="00C62E2D" w14:paraId="54CB5408" w14:textId="77777777">
        <w:trPr>
          <w:trHeight w:val="360"/>
        </w:trPr>
        <w:tc>
          <w:tcPr>
            <w:tcW w:w="520" w:type="dxa"/>
            <w:tcBorders>
              <w:top w:val="single" w:sz="6" w:space="0" w:color="auto"/>
              <w:left w:val="single" w:sz="12" w:space="0" w:color="auto"/>
              <w:bottom w:val="single" w:sz="6" w:space="0" w:color="auto"/>
            </w:tcBorders>
            <w:vAlign w:val="center"/>
          </w:tcPr>
          <w:p w14:paraId="76DB0A37" w14:textId="77777777" w:rsidR="007B4D2E" w:rsidRPr="00C62E2D" w:rsidRDefault="007B4D2E" w:rsidP="00BB3F44">
            <w:pPr>
              <w:spacing w:line="240" w:lineRule="auto"/>
              <w:jc w:val="center"/>
              <w:rPr>
                <w:b/>
                <w:color w:val="215868"/>
              </w:rPr>
            </w:pPr>
            <w:r w:rsidRPr="00C62E2D">
              <w:rPr>
                <w:b/>
                <w:color w:val="215868"/>
              </w:rPr>
              <w:t>1</w:t>
            </w:r>
          </w:p>
        </w:tc>
        <w:tc>
          <w:tcPr>
            <w:tcW w:w="3733" w:type="dxa"/>
            <w:tcBorders>
              <w:top w:val="single" w:sz="6" w:space="0" w:color="auto"/>
              <w:left w:val="single" w:sz="6" w:space="0" w:color="auto"/>
              <w:bottom w:val="single" w:sz="6" w:space="0" w:color="auto"/>
              <w:right w:val="single" w:sz="6" w:space="0" w:color="auto"/>
            </w:tcBorders>
            <w:vAlign w:val="center"/>
          </w:tcPr>
          <w:p w14:paraId="4C23C4E9" w14:textId="77777777" w:rsidR="007B4D2E" w:rsidRPr="00C62E2D" w:rsidRDefault="007B4D2E" w:rsidP="005354C5">
            <w:pPr>
              <w:rPr>
                <w:color w:val="215868"/>
                <w:szCs w:val="22"/>
              </w:rPr>
            </w:pPr>
          </w:p>
        </w:tc>
        <w:tc>
          <w:tcPr>
            <w:tcW w:w="2693" w:type="dxa"/>
            <w:tcBorders>
              <w:top w:val="single" w:sz="6" w:space="0" w:color="auto"/>
              <w:left w:val="nil"/>
              <w:bottom w:val="single" w:sz="6" w:space="0" w:color="auto"/>
            </w:tcBorders>
            <w:vAlign w:val="center"/>
          </w:tcPr>
          <w:p w14:paraId="1345EBE6" w14:textId="77777777" w:rsidR="007B4D2E" w:rsidRPr="00C62E2D" w:rsidRDefault="007B4D2E" w:rsidP="007B4D2E">
            <w:pPr>
              <w:jc w:val="center"/>
              <w:rPr>
                <w:color w:val="215868"/>
              </w:rPr>
            </w:pPr>
          </w:p>
        </w:tc>
        <w:tc>
          <w:tcPr>
            <w:tcW w:w="1418" w:type="dxa"/>
            <w:tcBorders>
              <w:top w:val="single" w:sz="6" w:space="0" w:color="auto"/>
              <w:left w:val="single" w:sz="6" w:space="0" w:color="auto"/>
              <w:bottom w:val="single" w:sz="6" w:space="0" w:color="auto"/>
              <w:right w:val="single" w:sz="6" w:space="0" w:color="auto"/>
            </w:tcBorders>
            <w:vAlign w:val="center"/>
          </w:tcPr>
          <w:p w14:paraId="7C779471" w14:textId="77777777" w:rsidR="007B4D2E" w:rsidRPr="00C62E2D" w:rsidRDefault="007B4D2E" w:rsidP="00BB3F44">
            <w:pPr>
              <w:spacing w:line="240" w:lineRule="auto"/>
              <w:jc w:val="center"/>
              <w:rPr>
                <w:color w:val="215868"/>
              </w:rPr>
            </w:pPr>
          </w:p>
        </w:tc>
        <w:tc>
          <w:tcPr>
            <w:tcW w:w="1559" w:type="dxa"/>
            <w:tcBorders>
              <w:top w:val="single" w:sz="6" w:space="0" w:color="auto"/>
              <w:left w:val="nil"/>
              <w:bottom w:val="single" w:sz="6" w:space="0" w:color="auto"/>
              <w:right w:val="single" w:sz="12" w:space="0" w:color="auto"/>
            </w:tcBorders>
            <w:vAlign w:val="center"/>
          </w:tcPr>
          <w:p w14:paraId="1286B49B" w14:textId="77777777" w:rsidR="007B4D2E" w:rsidRPr="00C62E2D" w:rsidRDefault="007B4D2E" w:rsidP="00BB3F44">
            <w:pPr>
              <w:spacing w:line="240" w:lineRule="auto"/>
              <w:rPr>
                <w:color w:val="215868"/>
              </w:rPr>
            </w:pPr>
          </w:p>
        </w:tc>
      </w:tr>
      <w:tr w:rsidR="00C62E2D" w:rsidRPr="00C62E2D" w14:paraId="3BFCD982" w14:textId="77777777">
        <w:trPr>
          <w:trHeight w:val="360"/>
        </w:trPr>
        <w:tc>
          <w:tcPr>
            <w:tcW w:w="520" w:type="dxa"/>
            <w:tcBorders>
              <w:top w:val="single" w:sz="6" w:space="0" w:color="auto"/>
              <w:left w:val="single" w:sz="12" w:space="0" w:color="auto"/>
              <w:bottom w:val="single" w:sz="6" w:space="0" w:color="auto"/>
            </w:tcBorders>
            <w:vAlign w:val="center"/>
          </w:tcPr>
          <w:p w14:paraId="176399D0" w14:textId="77777777" w:rsidR="007B4D2E" w:rsidRPr="00C62E2D" w:rsidRDefault="007B4D2E" w:rsidP="00BB3F44">
            <w:pPr>
              <w:spacing w:line="240" w:lineRule="auto"/>
              <w:jc w:val="center"/>
              <w:rPr>
                <w:b/>
                <w:color w:val="215868"/>
              </w:rPr>
            </w:pPr>
            <w:r w:rsidRPr="00C62E2D">
              <w:rPr>
                <w:b/>
                <w:color w:val="215868"/>
              </w:rPr>
              <w:t>2</w:t>
            </w:r>
          </w:p>
        </w:tc>
        <w:tc>
          <w:tcPr>
            <w:tcW w:w="3733" w:type="dxa"/>
            <w:tcBorders>
              <w:top w:val="single" w:sz="6" w:space="0" w:color="auto"/>
              <w:left w:val="single" w:sz="6" w:space="0" w:color="auto"/>
              <w:bottom w:val="single" w:sz="6" w:space="0" w:color="auto"/>
              <w:right w:val="single" w:sz="6" w:space="0" w:color="auto"/>
            </w:tcBorders>
            <w:vAlign w:val="center"/>
          </w:tcPr>
          <w:p w14:paraId="63109169" w14:textId="77777777" w:rsidR="007B4D2E" w:rsidRPr="00C62E2D" w:rsidRDefault="007B4D2E" w:rsidP="00BB3F44">
            <w:pPr>
              <w:spacing w:line="240" w:lineRule="auto"/>
              <w:rPr>
                <w:color w:val="215868"/>
              </w:rPr>
            </w:pPr>
          </w:p>
        </w:tc>
        <w:tc>
          <w:tcPr>
            <w:tcW w:w="2693" w:type="dxa"/>
            <w:tcBorders>
              <w:top w:val="single" w:sz="6" w:space="0" w:color="auto"/>
              <w:left w:val="nil"/>
              <w:bottom w:val="single" w:sz="6" w:space="0" w:color="auto"/>
            </w:tcBorders>
            <w:vAlign w:val="center"/>
          </w:tcPr>
          <w:p w14:paraId="0DA7429D" w14:textId="77777777" w:rsidR="007B4D2E" w:rsidRPr="00C62E2D" w:rsidRDefault="007B4D2E" w:rsidP="00BB3F44">
            <w:pPr>
              <w:spacing w:line="240" w:lineRule="auto"/>
              <w:jc w:val="center"/>
              <w:rPr>
                <w:color w:val="215868"/>
              </w:rPr>
            </w:pPr>
          </w:p>
        </w:tc>
        <w:tc>
          <w:tcPr>
            <w:tcW w:w="1418" w:type="dxa"/>
            <w:tcBorders>
              <w:top w:val="single" w:sz="6" w:space="0" w:color="auto"/>
              <w:left w:val="single" w:sz="6" w:space="0" w:color="auto"/>
              <w:bottom w:val="single" w:sz="6" w:space="0" w:color="auto"/>
              <w:right w:val="single" w:sz="6" w:space="0" w:color="auto"/>
            </w:tcBorders>
            <w:vAlign w:val="center"/>
          </w:tcPr>
          <w:p w14:paraId="64B32FDD" w14:textId="77777777" w:rsidR="007B4D2E" w:rsidRPr="00C62E2D" w:rsidRDefault="007B4D2E" w:rsidP="00BB3F44">
            <w:pPr>
              <w:spacing w:line="240" w:lineRule="auto"/>
              <w:jc w:val="center"/>
              <w:rPr>
                <w:color w:val="215868"/>
              </w:rPr>
            </w:pPr>
          </w:p>
        </w:tc>
        <w:tc>
          <w:tcPr>
            <w:tcW w:w="1559" w:type="dxa"/>
            <w:tcBorders>
              <w:top w:val="single" w:sz="6" w:space="0" w:color="auto"/>
              <w:left w:val="nil"/>
              <w:bottom w:val="single" w:sz="6" w:space="0" w:color="auto"/>
              <w:right w:val="single" w:sz="12" w:space="0" w:color="auto"/>
            </w:tcBorders>
            <w:vAlign w:val="center"/>
          </w:tcPr>
          <w:p w14:paraId="49401F48" w14:textId="77777777" w:rsidR="007B4D2E" w:rsidRPr="00C62E2D" w:rsidRDefault="007B4D2E" w:rsidP="00BB3F44">
            <w:pPr>
              <w:spacing w:line="240" w:lineRule="auto"/>
              <w:rPr>
                <w:color w:val="215868"/>
              </w:rPr>
            </w:pPr>
          </w:p>
        </w:tc>
      </w:tr>
      <w:tr w:rsidR="00C62E2D" w:rsidRPr="00C62E2D" w14:paraId="20AB6571" w14:textId="77777777">
        <w:trPr>
          <w:trHeight w:val="360"/>
        </w:trPr>
        <w:tc>
          <w:tcPr>
            <w:tcW w:w="520" w:type="dxa"/>
            <w:tcBorders>
              <w:top w:val="single" w:sz="6" w:space="0" w:color="auto"/>
              <w:left w:val="single" w:sz="12" w:space="0" w:color="auto"/>
              <w:bottom w:val="single" w:sz="6" w:space="0" w:color="auto"/>
            </w:tcBorders>
            <w:vAlign w:val="center"/>
          </w:tcPr>
          <w:p w14:paraId="6E312D96" w14:textId="77777777" w:rsidR="007B4D2E" w:rsidRPr="00C62E2D" w:rsidRDefault="007B4D2E" w:rsidP="00BB3F44">
            <w:pPr>
              <w:spacing w:line="240" w:lineRule="auto"/>
              <w:jc w:val="center"/>
              <w:rPr>
                <w:b/>
                <w:color w:val="215868"/>
              </w:rPr>
            </w:pPr>
            <w:r w:rsidRPr="00C62E2D">
              <w:rPr>
                <w:b/>
                <w:color w:val="215868"/>
              </w:rPr>
              <w:t>3</w:t>
            </w:r>
          </w:p>
        </w:tc>
        <w:tc>
          <w:tcPr>
            <w:tcW w:w="3733" w:type="dxa"/>
            <w:tcBorders>
              <w:top w:val="single" w:sz="6" w:space="0" w:color="auto"/>
              <w:left w:val="single" w:sz="6" w:space="0" w:color="auto"/>
              <w:bottom w:val="single" w:sz="6" w:space="0" w:color="auto"/>
              <w:right w:val="single" w:sz="6" w:space="0" w:color="auto"/>
            </w:tcBorders>
            <w:vAlign w:val="center"/>
          </w:tcPr>
          <w:p w14:paraId="6FAEB9C4" w14:textId="77777777" w:rsidR="007B4D2E" w:rsidRPr="00C62E2D" w:rsidRDefault="007B4D2E" w:rsidP="00BB3F44">
            <w:pPr>
              <w:spacing w:line="240" w:lineRule="auto"/>
              <w:rPr>
                <w:color w:val="215868"/>
              </w:rPr>
            </w:pPr>
          </w:p>
        </w:tc>
        <w:tc>
          <w:tcPr>
            <w:tcW w:w="2693" w:type="dxa"/>
            <w:tcBorders>
              <w:top w:val="single" w:sz="6" w:space="0" w:color="auto"/>
              <w:left w:val="nil"/>
              <w:bottom w:val="single" w:sz="6" w:space="0" w:color="auto"/>
            </w:tcBorders>
            <w:vAlign w:val="center"/>
          </w:tcPr>
          <w:p w14:paraId="1D199229" w14:textId="77777777" w:rsidR="007B4D2E" w:rsidRPr="00C62E2D" w:rsidRDefault="007B4D2E" w:rsidP="00BB3F44">
            <w:pPr>
              <w:spacing w:line="240" w:lineRule="auto"/>
              <w:jc w:val="center"/>
              <w:rPr>
                <w:color w:val="215868"/>
              </w:rPr>
            </w:pPr>
          </w:p>
        </w:tc>
        <w:tc>
          <w:tcPr>
            <w:tcW w:w="1418" w:type="dxa"/>
            <w:tcBorders>
              <w:top w:val="single" w:sz="6" w:space="0" w:color="auto"/>
              <w:left w:val="single" w:sz="6" w:space="0" w:color="auto"/>
              <w:bottom w:val="single" w:sz="6" w:space="0" w:color="auto"/>
              <w:right w:val="single" w:sz="6" w:space="0" w:color="auto"/>
            </w:tcBorders>
            <w:vAlign w:val="center"/>
          </w:tcPr>
          <w:p w14:paraId="7908EF68" w14:textId="77777777" w:rsidR="007B4D2E" w:rsidRPr="00C62E2D" w:rsidRDefault="007B4D2E" w:rsidP="00BB3F44">
            <w:pPr>
              <w:spacing w:line="240" w:lineRule="auto"/>
              <w:jc w:val="center"/>
              <w:rPr>
                <w:color w:val="215868"/>
              </w:rPr>
            </w:pPr>
          </w:p>
        </w:tc>
        <w:tc>
          <w:tcPr>
            <w:tcW w:w="1559" w:type="dxa"/>
            <w:tcBorders>
              <w:top w:val="single" w:sz="6" w:space="0" w:color="auto"/>
              <w:left w:val="nil"/>
              <w:bottom w:val="single" w:sz="6" w:space="0" w:color="auto"/>
              <w:right w:val="single" w:sz="12" w:space="0" w:color="auto"/>
            </w:tcBorders>
            <w:vAlign w:val="center"/>
          </w:tcPr>
          <w:p w14:paraId="66D551AE" w14:textId="77777777" w:rsidR="007B4D2E" w:rsidRPr="00C62E2D" w:rsidRDefault="007B4D2E" w:rsidP="00BB3F44">
            <w:pPr>
              <w:spacing w:line="240" w:lineRule="auto"/>
              <w:rPr>
                <w:color w:val="215868"/>
              </w:rPr>
            </w:pPr>
          </w:p>
        </w:tc>
      </w:tr>
      <w:tr w:rsidR="00C62E2D" w:rsidRPr="00C62E2D" w14:paraId="4ECC7AFE" w14:textId="77777777">
        <w:trPr>
          <w:trHeight w:val="360"/>
        </w:trPr>
        <w:tc>
          <w:tcPr>
            <w:tcW w:w="520" w:type="dxa"/>
            <w:tcBorders>
              <w:top w:val="single" w:sz="6" w:space="0" w:color="auto"/>
              <w:left w:val="single" w:sz="12" w:space="0" w:color="auto"/>
            </w:tcBorders>
            <w:vAlign w:val="center"/>
          </w:tcPr>
          <w:p w14:paraId="6A5F62BC" w14:textId="77777777" w:rsidR="007B4D2E" w:rsidRPr="00C62E2D" w:rsidRDefault="007B4D2E" w:rsidP="00BB3F44">
            <w:pPr>
              <w:spacing w:line="240" w:lineRule="auto"/>
              <w:jc w:val="center"/>
              <w:rPr>
                <w:b/>
                <w:color w:val="215868"/>
              </w:rPr>
            </w:pPr>
            <w:r w:rsidRPr="00C62E2D">
              <w:rPr>
                <w:b/>
                <w:color w:val="215868"/>
              </w:rPr>
              <w:t>4</w:t>
            </w:r>
          </w:p>
        </w:tc>
        <w:tc>
          <w:tcPr>
            <w:tcW w:w="3733" w:type="dxa"/>
            <w:tcBorders>
              <w:top w:val="single" w:sz="6" w:space="0" w:color="auto"/>
              <w:left w:val="single" w:sz="6" w:space="0" w:color="auto"/>
              <w:right w:val="single" w:sz="6" w:space="0" w:color="auto"/>
            </w:tcBorders>
            <w:vAlign w:val="center"/>
          </w:tcPr>
          <w:p w14:paraId="685BB976" w14:textId="77777777" w:rsidR="007B4D2E" w:rsidRPr="00C62E2D" w:rsidRDefault="007B4D2E" w:rsidP="00BB3F44">
            <w:pPr>
              <w:spacing w:line="240" w:lineRule="auto"/>
              <w:rPr>
                <w:color w:val="215868"/>
              </w:rPr>
            </w:pPr>
          </w:p>
        </w:tc>
        <w:tc>
          <w:tcPr>
            <w:tcW w:w="2693" w:type="dxa"/>
            <w:tcBorders>
              <w:top w:val="single" w:sz="6" w:space="0" w:color="auto"/>
              <w:left w:val="nil"/>
            </w:tcBorders>
            <w:vAlign w:val="center"/>
          </w:tcPr>
          <w:p w14:paraId="21E6C4AD" w14:textId="77777777" w:rsidR="007B4D2E" w:rsidRPr="00C62E2D" w:rsidRDefault="007B4D2E" w:rsidP="00BB3F44">
            <w:pPr>
              <w:spacing w:line="240" w:lineRule="auto"/>
              <w:jc w:val="center"/>
              <w:rPr>
                <w:color w:val="215868"/>
              </w:rPr>
            </w:pPr>
          </w:p>
        </w:tc>
        <w:tc>
          <w:tcPr>
            <w:tcW w:w="1418" w:type="dxa"/>
            <w:tcBorders>
              <w:top w:val="single" w:sz="6" w:space="0" w:color="auto"/>
              <w:left w:val="single" w:sz="6" w:space="0" w:color="auto"/>
              <w:right w:val="single" w:sz="6" w:space="0" w:color="auto"/>
            </w:tcBorders>
            <w:vAlign w:val="center"/>
          </w:tcPr>
          <w:p w14:paraId="2D13EE66" w14:textId="77777777" w:rsidR="007B4D2E" w:rsidRPr="00C62E2D" w:rsidRDefault="007B4D2E" w:rsidP="00BB3F44">
            <w:pPr>
              <w:spacing w:line="240" w:lineRule="auto"/>
              <w:jc w:val="center"/>
              <w:rPr>
                <w:color w:val="215868"/>
              </w:rPr>
            </w:pPr>
          </w:p>
        </w:tc>
        <w:tc>
          <w:tcPr>
            <w:tcW w:w="1559" w:type="dxa"/>
            <w:tcBorders>
              <w:top w:val="single" w:sz="6" w:space="0" w:color="auto"/>
              <w:left w:val="nil"/>
              <w:right w:val="single" w:sz="12" w:space="0" w:color="auto"/>
            </w:tcBorders>
            <w:vAlign w:val="center"/>
          </w:tcPr>
          <w:p w14:paraId="70AD98D1" w14:textId="77777777" w:rsidR="007B4D2E" w:rsidRPr="00C62E2D" w:rsidRDefault="007B4D2E" w:rsidP="00BB3F44">
            <w:pPr>
              <w:spacing w:line="240" w:lineRule="auto"/>
              <w:rPr>
                <w:color w:val="215868"/>
              </w:rPr>
            </w:pPr>
          </w:p>
        </w:tc>
      </w:tr>
      <w:tr w:rsidR="00C62E2D" w:rsidRPr="00C62E2D" w14:paraId="6679AFBD" w14:textId="77777777">
        <w:trPr>
          <w:trHeight w:val="560"/>
        </w:trPr>
        <w:tc>
          <w:tcPr>
            <w:tcW w:w="9923" w:type="dxa"/>
            <w:gridSpan w:val="5"/>
            <w:tcBorders>
              <w:top w:val="single" w:sz="12" w:space="0" w:color="auto"/>
              <w:left w:val="single" w:sz="12" w:space="0" w:color="auto"/>
              <w:bottom w:val="single" w:sz="8" w:space="0" w:color="auto"/>
              <w:right w:val="single" w:sz="12" w:space="0" w:color="auto"/>
            </w:tcBorders>
            <w:vAlign w:val="center"/>
          </w:tcPr>
          <w:p w14:paraId="15973FDD" w14:textId="77777777" w:rsidR="007B4D2E" w:rsidRPr="00C62E2D" w:rsidRDefault="007B4D2E" w:rsidP="00BB3F44">
            <w:pPr>
              <w:spacing w:line="240" w:lineRule="auto"/>
              <w:jc w:val="center"/>
              <w:rPr>
                <w:b/>
                <w:color w:val="215868"/>
              </w:rPr>
            </w:pPr>
            <w:r w:rsidRPr="00C62E2D">
              <w:rPr>
                <w:b/>
                <w:color w:val="215868"/>
              </w:rPr>
              <w:t>KONTROL EDEN (LER)</w:t>
            </w:r>
          </w:p>
        </w:tc>
      </w:tr>
      <w:tr w:rsidR="00C62E2D" w:rsidRPr="00C62E2D" w14:paraId="15BB3ED5" w14:textId="77777777">
        <w:trPr>
          <w:trHeight w:val="360"/>
        </w:trPr>
        <w:tc>
          <w:tcPr>
            <w:tcW w:w="520" w:type="dxa"/>
            <w:tcBorders>
              <w:left w:val="single" w:sz="12" w:space="0" w:color="auto"/>
              <w:bottom w:val="single" w:sz="6" w:space="0" w:color="auto"/>
            </w:tcBorders>
            <w:vAlign w:val="center"/>
          </w:tcPr>
          <w:p w14:paraId="6557D72D" w14:textId="77777777" w:rsidR="007B4D2E" w:rsidRPr="00C62E2D" w:rsidRDefault="007B4D2E" w:rsidP="00BB3F44">
            <w:pPr>
              <w:spacing w:line="240" w:lineRule="auto"/>
              <w:jc w:val="center"/>
              <w:rPr>
                <w:b/>
                <w:color w:val="215868"/>
              </w:rPr>
            </w:pPr>
            <w:r w:rsidRPr="00C62E2D">
              <w:rPr>
                <w:b/>
                <w:color w:val="215868"/>
              </w:rPr>
              <w:sym w:font="Symbol" w:char="F023"/>
            </w:r>
          </w:p>
        </w:tc>
        <w:tc>
          <w:tcPr>
            <w:tcW w:w="3733" w:type="dxa"/>
            <w:tcBorders>
              <w:left w:val="single" w:sz="6" w:space="0" w:color="auto"/>
              <w:bottom w:val="single" w:sz="6" w:space="0" w:color="auto"/>
              <w:right w:val="single" w:sz="6" w:space="0" w:color="auto"/>
            </w:tcBorders>
            <w:vAlign w:val="center"/>
          </w:tcPr>
          <w:p w14:paraId="75E6BA4D" w14:textId="77777777" w:rsidR="007B4D2E" w:rsidRPr="00C62E2D" w:rsidRDefault="007B4D2E" w:rsidP="00BB3F44">
            <w:pPr>
              <w:spacing w:line="240" w:lineRule="auto"/>
              <w:jc w:val="center"/>
              <w:rPr>
                <w:b/>
                <w:color w:val="215868"/>
              </w:rPr>
            </w:pPr>
            <w:r w:rsidRPr="00C62E2D">
              <w:rPr>
                <w:b/>
                <w:color w:val="215868"/>
              </w:rPr>
              <w:t>İSİM SOYİSİM</w:t>
            </w:r>
          </w:p>
        </w:tc>
        <w:tc>
          <w:tcPr>
            <w:tcW w:w="2693" w:type="dxa"/>
            <w:tcBorders>
              <w:left w:val="nil"/>
              <w:bottom w:val="single" w:sz="6" w:space="0" w:color="auto"/>
            </w:tcBorders>
            <w:vAlign w:val="center"/>
          </w:tcPr>
          <w:p w14:paraId="2F861DD3" w14:textId="77777777" w:rsidR="007B4D2E" w:rsidRPr="00C62E2D" w:rsidRDefault="007B4D2E" w:rsidP="00BB3F44">
            <w:pPr>
              <w:spacing w:line="240" w:lineRule="auto"/>
              <w:jc w:val="center"/>
              <w:rPr>
                <w:b/>
                <w:color w:val="215868"/>
              </w:rPr>
            </w:pPr>
            <w:r w:rsidRPr="00C62E2D">
              <w:rPr>
                <w:b/>
                <w:color w:val="215868"/>
              </w:rPr>
              <w:t>ÜNVAN</w:t>
            </w:r>
          </w:p>
        </w:tc>
        <w:tc>
          <w:tcPr>
            <w:tcW w:w="1418" w:type="dxa"/>
            <w:tcBorders>
              <w:left w:val="single" w:sz="6" w:space="0" w:color="auto"/>
              <w:bottom w:val="single" w:sz="6" w:space="0" w:color="auto"/>
              <w:right w:val="single" w:sz="6" w:space="0" w:color="auto"/>
            </w:tcBorders>
            <w:vAlign w:val="center"/>
          </w:tcPr>
          <w:p w14:paraId="4732F940" w14:textId="77777777" w:rsidR="007B4D2E" w:rsidRPr="00C62E2D" w:rsidRDefault="007B4D2E" w:rsidP="00BB3F44">
            <w:pPr>
              <w:spacing w:line="240" w:lineRule="auto"/>
              <w:jc w:val="center"/>
              <w:rPr>
                <w:b/>
                <w:color w:val="215868"/>
              </w:rPr>
            </w:pPr>
            <w:r w:rsidRPr="00C62E2D">
              <w:rPr>
                <w:b/>
                <w:color w:val="215868"/>
              </w:rPr>
              <w:t>TARİH</w:t>
            </w:r>
          </w:p>
        </w:tc>
        <w:tc>
          <w:tcPr>
            <w:tcW w:w="1559" w:type="dxa"/>
            <w:tcBorders>
              <w:left w:val="nil"/>
              <w:bottom w:val="single" w:sz="6" w:space="0" w:color="auto"/>
              <w:right w:val="single" w:sz="12" w:space="0" w:color="auto"/>
            </w:tcBorders>
            <w:vAlign w:val="center"/>
          </w:tcPr>
          <w:p w14:paraId="0990DEAD" w14:textId="77777777" w:rsidR="007B4D2E" w:rsidRPr="00C62E2D" w:rsidRDefault="007B4D2E" w:rsidP="00BB3F44">
            <w:pPr>
              <w:spacing w:line="240" w:lineRule="auto"/>
              <w:jc w:val="center"/>
              <w:rPr>
                <w:b/>
                <w:color w:val="215868"/>
              </w:rPr>
            </w:pPr>
            <w:r w:rsidRPr="00C62E2D">
              <w:rPr>
                <w:b/>
                <w:color w:val="215868"/>
              </w:rPr>
              <w:t>İMZA</w:t>
            </w:r>
          </w:p>
        </w:tc>
      </w:tr>
      <w:tr w:rsidR="00C62E2D" w:rsidRPr="00C62E2D" w14:paraId="0D4446E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4B663CC2" w14:textId="77777777" w:rsidR="007B4D2E" w:rsidRPr="00C62E2D" w:rsidRDefault="007B4D2E" w:rsidP="00BB3F44">
            <w:pPr>
              <w:spacing w:line="240" w:lineRule="auto"/>
              <w:jc w:val="center"/>
              <w:rPr>
                <w:b/>
                <w:color w:val="215868"/>
              </w:rPr>
            </w:pPr>
            <w:r w:rsidRPr="00C62E2D">
              <w:rPr>
                <w:b/>
                <w:color w:val="215868"/>
              </w:rPr>
              <w:t>1</w:t>
            </w:r>
          </w:p>
        </w:tc>
        <w:tc>
          <w:tcPr>
            <w:tcW w:w="3733" w:type="dxa"/>
            <w:tcBorders>
              <w:left w:val="single" w:sz="4" w:space="0" w:color="auto"/>
            </w:tcBorders>
            <w:vAlign w:val="center"/>
          </w:tcPr>
          <w:p w14:paraId="2C35ADFA" w14:textId="77777777" w:rsidR="007B4D2E" w:rsidRPr="00C62E2D" w:rsidRDefault="007B4D2E" w:rsidP="005354C5">
            <w:pPr>
              <w:rPr>
                <w:color w:val="215868"/>
              </w:rPr>
            </w:pPr>
          </w:p>
        </w:tc>
        <w:tc>
          <w:tcPr>
            <w:tcW w:w="2693" w:type="dxa"/>
            <w:vAlign w:val="center"/>
          </w:tcPr>
          <w:p w14:paraId="22601EF2" w14:textId="77777777" w:rsidR="007B4D2E" w:rsidRPr="00C62E2D" w:rsidRDefault="007B4D2E" w:rsidP="005354C5">
            <w:pPr>
              <w:jc w:val="center"/>
              <w:rPr>
                <w:color w:val="215868"/>
              </w:rPr>
            </w:pPr>
          </w:p>
        </w:tc>
        <w:tc>
          <w:tcPr>
            <w:tcW w:w="1418" w:type="dxa"/>
            <w:vAlign w:val="center"/>
          </w:tcPr>
          <w:p w14:paraId="5C8FFC8F" w14:textId="4EC02DD4" w:rsidR="007B4D2E" w:rsidRPr="00C62E2D" w:rsidRDefault="007B4D2E" w:rsidP="00BB3F44">
            <w:pPr>
              <w:spacing w:line="240" w:lineRule="auto"/>
              <w:jc w:val="left"/>
              <w:rPr>
                <w:color w:val="215868"/>
              </w:rPr>
            </w:pPr>
          </w:p>
        </w:tc>
        <w:tc>
          <w:tcPr>
            <w:tcW w:w="1559" w:type="dxa"/>
            <w:tcBorders>
              <w:right w:val="single" w:sz="12" w:space="0" w:color="auto"/>
            </w:tcBorders>
            <w:vAlign w:val="center"/>
          </w:tcPr>
          <w:p w14:paraId="1AD8E134" w14:textId="77777777" w:rsidR="007B4D2E" w:rsidRPr="00C62E2D" w:rsidRDefault="007B4D2E" w:rsidP="00BB3F44">
            <w:pPr>
              <w:spacing w:line="240" w:lineRule="auto"/>
              <w:rPr>
                <w:color w:val="215868"/>
              </w:rPr>
            </w:pPr>
          </w:p>
        </w:tc>
      </w:tr>
      <w:tr w:rsidR="00C62E2D" w:rsidRPr="00C62E2D" w14:paraId="320ACC3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0F6102E8" w14:textId="77777777" w:rsidR="007B4D2E" w:rsidRPr="00C62E2D" w:rsidRDefault="007B4D2E" w:rsidP="00BB3F44">
            <w:pPr>
              <w:spacing w:line="240" w:lineRule="auto"/>
              <w:jc w:val="center"/>
              <w:rPr>
                <w:b/>
                <w:color w:val="215868"/>
              </w:rPr>
            </w:pPr>
            <w:r w:rsidRPr="00C62E2D">
              <w:rPr>
                <w:b/>
                <w:color w:val="215868"/>
              </w:rPr>
              <w:t>2</w:t>
            </w:r>
          </w:p>
        </w:tc>
        <w:tc>
          <w:tcPr>
            <w:tcW w:w="3733" w:type="dxa"/>
            <w:tcBorders>
              <w:left w:val="single" w:sz="4" w:space="0" w:color="auto"/>
            </w:tcBorders>
            <w:vAlign w:val="center"/>
          </w:tcPr>
          <w:p w14:paraId="17B942D8" w14:textId="77777777" w:rsidR="007B4D2E" w:rsidRPr="00C62E2D" w:rsidRDefault="007B4D2E" w:rsidP="005354C5">
            <w:pPr>
              <w:spacing w:line="240" w:lineRule="auto"/>
              <w:rPr>
                <w:color w:val="215868"/>
              </w:rPr>
            </w:pPr>
          </w:p>
        </w:tc>
        <w:tc>
          <w:tcPr>
            <w:tcW w:w="2693" w:type="dxa"/>
            <w:vAlign w:val="center"/>
          </w:tcPr>
          <w:p w14:paraId="394613AA" w14:textId="77777777" w:rsidR="007B4D2E" w:rsidRPr="00C62E2D" w:rsidRDefault="007B4D2E" w:rsidP="005354C5">
            <w:pPr>
              <w:spacing w:line="240" w:lineRule="auto"/>
              <w:jc w:val="center"/>
              <w:rPr>
                <w:color w:val="215868"/>
              </w:rPr>
            </w:pPr>
          </w:p>
        </w:tc>
        <w:tc>
          <w:tcPr>
            <w:tcW w:w="1418" w:type="dxa"/>
            <w:vAlign w:val="center"/>
          </w:tcPr>
          <w:p w14:paraId="506D2744" w14:textId="3DAAF07A" w:rsidR="007B4D2E" w:rsidRPr="00C62E2D" w:rsidRDefault="007B4D2E" w:rsidP="00BB3F44">
            <w:pPr>
              <w:spacing w:line="240" w:lineRule="auto"/>
              <w:jc w:val="left"/>
              <w:rPr>
                <w:color w:val="215868"/>
              </w:rPr>
            </w:pPr>
          </w:p>
        </w:tc>
        <w:tc>
          <w:tcPr>
            <w:tcW w:w="1559" w:type="dxa"/>
            <w:tcBorders>
              <w:right w:val="single" w:sz="12" w:space="0" w:color="auto"/>
            </w:tcBorders>
            <w:vAlign w:val="center"/>
          </w:tcPr>
          <w:p w14:paraId="068832A0" w14:textId="77777777" w:rsidR="007B4D2E" w:rsidRPr="00C62E2D" w:rsidRDefault="007B4D2E" w:rsidP="00BB3F44">
            <w:pPr>
              <w:spacing w:line="240" w:lineRule="auto"/>
              <w:rPr>
                <w:color w:val="215868"/>
              </w:rPr>
            </w:pPr>
          </w:p>
        </w:tc>
      </w:tr>
      <w:tr w:rsidR="00C62E2D" w:rsidRPr="00C62E2D" w14:paraId="04BF1ED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right w:val="single" w:sz="4" w:space="0" w:color="auto"/>
            </w:tcBorders>
            <w:vAlign w:val="center"/>
          </w:tcPr>
          <w:p w14:paraId="63491446" w14:textId="77777777" w:rsidR="007B4D2E" w:rsidRPr="00C62E2D" w:rsidRDefault="007B4D2E" w:rsidP="00BB3F44">
            <w:pPr>
              <w:spacing w:line="240" w:lineRule="auto"/>
              <w:jc w:val="center"/>
              <w:rPr>
                <w:b/>
                <w:color w:val="215868"/>
              </w:rPr>
            </w:pPr>
            <w:r w:rsidRPr="00C62E2D">
              <w:rPr>
                <w:b/>
                <w:color w:val="215868"/>
              </w:rPr>
              <w:t>3</w:t>
            </w:r>
          </w:p>
        </w:tc>
        <w:tc>
          <w:tcPr>
            <w:tcW w:w="3733" w:type="dxa"/>
            <w:tcBorders>
              <w:left w:val="single" w:sz="4" w:space="0" w:color="auto"/>
            </w:tcBorders>
            <w:vAlign w:val="center"/>
          </w:tcPr>
          <w:p w14:paraId="059BA769" w14:textId="77777777" w:rsidR="007B4D2E" w:rsidRPr="00C62E2D" w:rsidRDefault="007B4D2E" w:rsidP="00BB3F44">
            <w:pPr>
              <w:spacing w:line="240" w:lineRule="auto"/>
              <w:rPr>
                <w:color w:val="215868"/>
              </w:rPr>
            </w:pPr>
          </w:p>
        </w:tc>
        <w:tc>
          <w:tcPr>
            <w:tcW w:w="2693" w:type="dxa"/>
            <w:vAlign w:val="center"/>
          </w:tcPr>
          <w:p w14:paraId="3F7222CA" w14:textId="77777777" w:rsidR="007B4D2E" w:rsidRPr="00C62E2D" w:rsidRDefault="007B4D2E" w:rsidP="007B4D2E">
            <w:pPr>
              <w:spacing w:line="240" w:lineRule="auto"/>
              <w:jc w:val="center"/>
              <w:rPr>
                <w:color w:val="215868"/>
              </w:rPr>
            </w:pPr>
          </w:p>
        </w:tc>
        <w:tc>
          <w:tcPr>
            <w:tcW w:w="1418" w:type="dxa"/>
            <w:vAlign w:val="center"/>
          </w:tcPr>
          <w:p w14:paraId="18AD6957" w14:textId="77777777" w:rsidR="007B4D2E" w:rsidRPr="00C62E2D" w:rsidRDefault="007B4D2E" w:rsidP="00BB3F44">
            <w:pPr>
              <w:spacing w:line="240" w:lineRule="auto"/>
              <w:jc w:val="left"/>
              <w:rPr>
                <w:color w:val="215868"/>
              </w:rPr>
            </w:pPr>
          </w:p>
        </w:tc>
        <w:tc>
          <w:tcPr>
            <w:tcW w:w="1559" w:type="dxa"/>
            <w:tcBorders>
              <w:right w:val="single" w:sz="12" w:space="0" w:color="auto"/>
            </w:tcBorders>
            <w:vAlign w:val="center"/>
          </w:tcPr>
          <w:p w14:paraId="4FAEECCC" w14:textId="77777777" w:rsidR="007B4D2E" w:rsidRPr="00C62E2D" w:rsidRDefault="007B4D2E" w:rsidP="00BB3F44">
            <w:pPr>
              <w:spacing w:line="240" w:lineRule="auto"/>
              <w:rPr>
                <w:color w:val="215868"/>
              </w:rPr>
            </w:pPr>
          </w:p>
        </w:tc>
      </w:tr>
      <w:tr w:rsidR="00C62E2D" w:rsidRPr="00C62E2D" w14:paraId="304ECC2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330DB6BA" w14:textId="77777777" w:rsidR="007B4D2E" w:rsidRPr="00C62E2D" w:rsidRDefault="007B4D2E" w:rsidP="00BB3F44">
            <w:pPr>
              <w:spacing w:line="240" w:lineRule="auto"/>
              <w:jc w:val="center"/>
              <w:rPr>
                <w:b/>
                <w:color w:val="215868"/>
              </w:rPr>
            </w:pPr>
            <w:r w:rsidRPr="00C62E2D">
              <w:rPr>
                <w:b/>
                <w:color w:val="215868"/>
              </w:rPr>
              <w:t>4</w:t>
            </w:r>
          </w:p>
        </w:tc>
        <w:tc>
          <w:tcPr>
            <w:tcW w:w="3733" w:type="dxa"/>
            <w:tcBorders>
              <w:left w:val="single" w:sz="4" w:space="0" w:color="auto"/>
              <w:bottom w:val="nil"/>
            </w:tcBorders>
            <w:vAlign w:val="center"/>
          </w:tcPr>
          <w:p w14:paraId="3027DB02" w14:textId="77777777" w:rsidR="007B4D2E" w:rsidRPr="00C62E2D" w:rsidRDefault="007B4D2E" w:rsidP="00BB3F44">
            <w:pPr>
              <w:spacing w:line="240" w:lineRule="auto"/>
              <w:rPr>
                <w:color w:val="215868"/>
              </w:rPr>
            </w:pPr>
          </w:p>
        </w:tc>
        <w:tc>
          <w:tcPr>
            <w:tcW w:w="2693" w:type="dxa"/>
            <w:tcBorders>
              <w:bottom w:val="nil"/>
            </w:tcBorders>
            <w:vAlign w:val="center"/>
          </w:tcPr>
          <w:p w14:paraId="0409A29D" w14:textId="77777777" w:rsidR="007B4D2E" w:rsidRPr="00C62E2D" w:rsidRDefault="007B4D2E" w:rsidP="00BB3F44">
            <w:pPr>
              <w:spacing w:line="240" w:lineRule="auto"/>
              <w:jc w:val="center"/>
              <w:rPr>
                <w:color w:val="215868"/>
              </w:rPr>
            </w:pPr>
          </w:p>
        </w:tc>
        <w:tc>
          <w:tcPr>
            <w:tcW w:w="1418" w:type="dxa"/>
            <w:tcBorders>
              <w:bottom w:val="nil"/>
            </w:tcBorders>
            <w:vAlign w:val="center"/>
          </w:tcPr>
          <w:p w14:paraId="00B00E12" w14:textId="61D83B01" w:rsidR="007B4D2E" w:rsidRPr="00C62E2D" w:rsidRDefault="007B4D2E" w:rsidP="00BB3F44">
            <w:pPr>
              <w:spacing w:line="240" w:lineRule="auto"/>
              <w:jc w:val="left"/>
              <w:rPr>
                <w:color w:val="215868"/>
              </w:rPr>
            </w:pPr>
          </w:p>
        </w:tc>
        <w:tc>
          <w:tcPr>
            <w:tcW w:w="1559" w:type="dxa"/>
            <w:tcBorders>
              <w:bottom w:val="nil"/>
              <w:right w:val="single" w:sz="12" w:space="0" w:color="auto"/>
            </w:tcBorders>
            <w:vAlign w:val="center"/>
          </w:tcPr>
          <w:p w14:paraId="7D188261" w14:textId="77777777" w:rsidR="007B4D2E" w:rsidRPr="00C62E2D" w:rsidRDefault="007B4D2E" w:rsidP="00BB3F44">
            <w:pPr>
              <w:spacing w:line="240" w:lineRule="auto"/>
              <w:rPr>
                <w:color w:val="215868"/>
              </w:rPr>
            </w:pPr>
          </w:p>
        </w:tc>
      </w:tr>
      <w:tr w:rsidR="00C62E2D" w:rsidRPr="00C62E2D" w14:paraId="69EAF4DE" w14:textId="77777777" w:rsidTr="001B0E6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548"/>
        </w:trPr>
        <w:tc>
          <w:tcPr>
            <w:tcW w:w="9923" w:type="dxa"/>
            <w:gridSpan w:val="5"/>
            <w:tcBorders>
              <w:left w:val="single" w:sz="12" w:space="0" w:color="auto"/>
              <w:bottom w:val="nil"/>
              <w:right w:val="single" w:sz="12" w:space="0" w:color="auto"/>
            </w:tcBorders>
            <w:vAlign w:val="center"/>
          </w:tcPr>
          <w:p w14:paraId="59FA1455" w14:textId="77777777" w:rsidR="001B0E6E" w:rsidRPr="00C62E2D" w:rsidRDefault="001B0E6E" w:rsidP="001B0E6E">
            <w:pPr>
              <w:spacing w:line="240" w:lineRule="auto"/>
              <w:jc w:val="center"/>
              <w:rPr>
                <w:b/>
                <w:color w:val="215868"/>
              </w:rPr>
            </w:pPr>
            <w:r w:rsidRPr="00C62E2D">
              <w:rPr>
                <w:b/>
                <w:color w:val="215868"/>
              </w:rPr>
              <w:t>KALİTE KONTROL</w:t>
            </w:r>
          </w:p>
        </w:tc>
      </w:tr>
      <w:tr w:rsidR="00C62E2D" w:rsidRPr="00C62E2D" w14:paraId="5738E4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75C0C961" w14:textId="77777777" w:rsidR="001B0E6E" w:rsidRPr="00C62E2D" w:rsidRDefault="001B0E6E" w:rsidP="00840271">
            <w:pPr>
              <w:spacing w:line="240" w:lineRule="auto"/>
              <w:jc w:val="center"/>
              <w:rPr>
                <w:b/>
                <w:color w:val="215868"/>
              </w:rPr>
            </w:pPr>
            <w:r w:rsidRPr="00C62E2D">
              <w:rPr>
                <w:b/>
                <w:color w:val="215868"/>
              </w:rPr>
              <w:sym w:font="Symbol" w:char="F023"/>
            </w:r>
          </w:p>
        </w:tc>
        <w:tc>
          <w:tcPr>
            <w:tcW w:w="3733" w:type="dxa"/>
            <w:tcBorders>
              <w:left w:val="single" w:sz="4" w:space="0" w:color="auto"/>
              <w:bottom w:val="nil"/>
            </w:tcBorders>
            <w:vAlign w:val="center"/>
          </w:tcPr>
          <w:p w14:paraId="7FFA7B2E" w14:textId="77777777" w:rsidR="001B0E6E" w:rsidRPr="00C62E2D" w:rsidRDefault="001B0E6E" w:rsidP="00840271">
            <w:pPr>
              <w:spacing w:line="240" w:lineRule="auto"/>
              <w:jc w:val="center"/>
              <w:rPr>
                <w:b/>
                <w:color w:val="215868"/>
              </w:rPr>
            </w:pPr>
            <w:r w:rsidRPr="00C62E2D">
              <w:rPr>
                <w:b/>
                <w:color w:val="215868"/>
              </w:rPr>
              <w:t>İSİM SOYİSİM</w:t>
            </w:r>
          </w:p>
        </w:tc>
        <w:tc>
          <w:tcPr>
            <w:tcW w:w="2693" w:type="dxa"/>
            <w:tcBorders>
              <w:bottom w:val="nil"/>
            </w:tcBorders>
            <w:vAlign w:val="center"/>
          </w:tcPr>
          <w:p w14:paraId="4754981C" w14:textId="77777777" w:rsidR="001B0E6E" w:rsidRPr="00C62E2D" w:rsidRDefault="001B0E6E" w:rsidP="00840271">
            <w:pPr>
              <w:spacing w:line="240" w:lineRule="auto"/>
              <w:jc w:val="center"/>
              <w:rPr>
                <w:b/>
                <w:color w:val="215868"/>
              </w:rPr>
            </w:pPr>
            <w:r w:rsidRPr="00C62E2D">
              <w:rPr>
                <w:b/>
                <w:color w:val="215868"/>
              </w:rPr>
              <w:t>ÜNVAN</w:t>
            </w:r>
          </w:p>
        </w:tc>
        <w:tc>
          <w:tcPr>
            <w:tcW w:w="1418" w:type="dxa"/>
            <w:tcBorders>
              <w:bottom w:val="nil"/>
            </w:tcBorders>
            <w:vAlign w:val="center"/>
          </w:tcPr>
          <w:p w14:paraId="135C4284" w14:textId="77777777" w:rsidR="001B0E6E" w:rsidRPr="00C62E2D" w:rsidRDefault="001B0E6E" w:rsidP="00840271">
            <w:pPr>
              <w:spacing w:line="240" w:lineRule="auto"/>
              <w:jc w:val="center"/>
              <w:rPr>
                <w:b/>
                <w:color w:val="215868"/>
              </w:rPr>
            </w:pPr>
            <w:r w:rsidRPr="00C62E2D">
              <w:rPr>
                <w:b/>
                <w:color w:val="215868"/>
              </w:rPr>
              <w:t>TARİH</w:t>
            </w:r>
          </w:p>
        </w:tc>
        <w:tc>
          <w:tcPr>
            <w:tcW w:w="1559" w:type="dxa"/>
            <w:tcBorders>
              <w:bottom w:val="nil"/>
              <w:right w:val="single" w:sz="12" w:space="0" w:color="auto"/>
            </w:tcBorders>
            <w:vAlign w:val="center"/>
          </w:tcPr>
          <w:p w14:paraId="55707B59" w14:textId="77777777" w:rsidR="001B0E6E" w:rsidRPr="00C62E2D" w:rsidRDefault="001B0E6E" w:rsidP="00840271">
            <w:pPr>
              <w:spacing w:line="240" w:lineRule="auto"/>
              <w:jc w:val="center"/>
              <w:rPr>
                <w:b/>
                <w:color w:val="215868"/>
              </w:rPr>
            </w:pPr>
            <w:r w:rsidRPr="00C62E2D">
              <w:rPr>
                <w:b/>
                <w:color w:val="215868"/>
              </w:rPr>
              <w:t>İMZA</w:t>
            </w:r>
          </w:p>
        </w:tc>
      </w:tr>
      <w:tr w:rsidR="00C62E2D" w:rsidRPr="00C62E2D" w14:paraId="0F3D1E5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3C9FA39B" w14:textId="77777777" w:rsidR="001B0E6E" w:rsidRPr="00C62E2D" w:rsidRDefault="001B0E6E" w:rsidP="00BB3F44">
            <w:pPr>
              <w:spacing w:line="240" w:lineRule="auto"/>
              <w:jc w:val="center"/>
              <w:rPr>
                <w:b/>
                <w:color w:val="215868"/>
              </w:rPr>
            </w:pPr>
            <w:r w:rsidRPr="00C62E2D">
              <w:rPr>
                <w:b/>
                <w:color w:val="215868"/>
              </w:rPr>
              <w:t>1</w:t>
            </w:r>
          </w:p>
        </w:tc>
        <w:tc>
          <w:tcPr>
            <w:tcW w:w="3733" w:type="dxa"/>
            <w:tcBorders>
              <w:left w:val="single" w:sz="4" w:space="0" w:color="auto"/>
              <w:bottom w:val="nil"/>
            </w:tcBorders>
            <w:vAlign w:val="center"/>
          </w:tcPr>
          <w:p w14:paraId="535436C4" w14:textId="77777777" w:rsidR="001B0E6E" w:rsidRPr="00C62E2D" w:rsidRDefault="001B0E6E" w:rsidP="00BB3F44">
            <w:pPr>
              <w:spacing w:line="240" w:lineRule="auto"/>
              <w:rPr>
                <w:color w:val="215868"/>
              </w:rPr>
            </w:pPr>
          </w:p>
        </w:tc>
        <w:tc>
          <w:tcPr>
            <w:tcW w:w="2693" w:type="dxa"/>
            <w:tcBorders>
              <w:bottom w:val="nil"/>
            </w:tcBorders>
            <w:vAlign w:val="center"/>
          </w:tcPr>
          <w:p w14:paraId="60C5E5A7" w14:textId="77777777" w:rsidR="001B0E6E" w:rsidRPr="00C62E2D" w:rsidRDefault="001B0E6E" w:rsidP="00BB3F44">
            <w:pPr>
              <w:spacing w:line="240" w:lineRule="auto"/>
              <w:jc w:val="center"/>
              <w:rPr>
                <w:color w:val="215868"/>
              </w:rPr>
            </w:pPr>
          </w:p>
        </w:tc>
        <w:tc>
          <w:tcPr>
            <w:tcW w:w="1418" w:type="dxa"/>
            <w:tcBorders>
              <w:bottom w:val="nil"/>
            </w:tcBorders>
            <w:vAlign w:val="center"/>
          </w:tcPr>
          <w:p w14:paraId="23081974" w14:textId="77777777" w:rsidR="001B0E6E" w:rsidRPr="00C62E2D" w:rsidRDefault="001B0E6E" w:rsidP="00BB3F44">
            <w:pPr>
              <w:spacing w:line="240" w:lineRule="auto"/>
              <w:jc w:val="left"/>
              <w:rPr>
                <w:color w:val="215868"/>
              </w:rPr>
            </w:pPr>
          </w:p>
        </w:tc>
        <w:tc>
          <w:tcPr>
            <w:tcW w:w="1559" w:type="dxa"/>
            <w:tcBorders>
              <w:bottom w:val="nil"/>
              <w:right w:val="single" w:sz="12" w:space="0" w:color="auto"/>
            </w:tcBorders>
            <w:vAlign w:val="center"/>
          </w:tcPr>
          <w:p w14:paraId="08C52C32" w14:textId="77777777" w:rsidR="001B0E6E" w:rsidRPr="00C62E2D" w:rsidRDefault="001B0E6E" w:rsidP="00BB3F44">
            <w:pPr>
              <w:spacing w:line="240" w:lineRule="auto"/>
              <w:rPr>
                <w:color w:val="215868"/>
              </w:rPr>
            </w:pPr>
          </w:p>
        </w:tc>
      </w:tr>
      <w:tr w:rsidR="00C62E2D" w:rsidRPr="00C62E2D" w14:paraId="2F8C9DC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36C258A2" w14:textId="77777777" w:rsidR="001B0E6E" w:rsidRPr="00C62E2D" w:rsidRDefault="001B0E6E" w:rsidP="00BB3F44">
            <w:pPr>
              <w:spacing w:line="240" w:lineRule="auto"/>
              <w:jc w:val="center"/>
              <w:rPr>
                <w:b/>
                <w:color w:val="215868"/>
              </w:rPr>
            </w:pPr>
            <w:r w:rsidRPr="00C62E2D">
              <w:rPr>
                <w:b/>
                <w:color w:val="215868"/>
              </w:rPr>
              <w:t>2</w:t>
            </w:r>
          </w:p>
        </w:tc>
        <w:tc>
          <w:tcPr>
            <w:tcW w:w="3733" w:type="dxa"/>
            <w:tcBorders>
              <w:left w:val="single" w:sz="4" w:space="0" w:color="auto"/>
              <w:bottom w:val="nil"/>
            </w:tcBorders>
            <w:vAlign w:val="center"/>
          </w:tcPr>
          <w:p w14:paraId="58CF14F1" w14:textId="77777777" w:rsidR="001B0E6E" w:rsidRPr="00C62E2D" w:rsidRDefault="001B0E6E" w:rsidP="00BB3F44">
            <w:pPr>
              <w:spacing w:line="240" w:lineRule="auto"/>
              <w:rPr>
                <w:color w:val="215868"/>
              </w:rPr>
            </w:pPr>
          </w:p>
        </w:tc>
        <w:tc>
          <w:tcPr>
            <w:tcW w:w="2693" w:type="dxa"/>
            <w:tcBorders>
              <w:bottom w:val="nil"/>
            </w:tcBorders>
            <w:vAlign w:val="center"/>
          </w:tcPr>
          <w:p w14:paraId="1B635671" w14:textId="77777777" w:rsidR="001B0E6E" w:rsidRPr="00C62E2D" w:rsidRDefault="001B0E6E" w:rsidP="00BB3F44">
            <w:pPr>
              <w:spacing w:line="240" w:lineRule="auto"/>
              <w:jc w:val="center"/>
              <w:rPr>
                <w:color w:val="215868"/>
              </w:rPr>
            </w:pPr>
          </w:p>
        </w:tc>
        <w:tc>
          <w:tcPr>
            <w:tcW w:w="1418" w:type="dxa"/>
            <w:tcBorders>
              <w:bottom w:val="nil"/>
            </w:tcBorders>
            <w:vAlign w:val="center"/>
          </w:tcPr>
          <w:p w14:paraId="4CF7EE50" w14:textId="77777777" w:rsidR="001B0E6E" w:rsidRPr="00C62E2D" w:rsidRDefault="001B0E6E" w:rsidP="00BB3F44">
            <w:pPr>
              <w:spacing w:line="240" w:lineRule="auto"/>
              <w:jc w:val="left"/>
              <w:rPr>
                <w:color w:val="215868"/>
              </w:rPr>
            </w:pPr>
          </w:p>
        </w:tc>
        <w:tc>
          <w:tcPr>
            <w:tcW w:w="1559" w:type="dxa"/>
            <w:tcBorders>
              <w:bottom w:val="nil"/>
              <w:right w:val="single" w:sz="12" w:space="0" w:color="auto"/>
            </w:tcBorders>
            <w:vAlign w:val="center"/>
          </w:tcPr>
          <w:p w14:paraId="5E7E54EB" w14:textId="77777777" w:rsidR="001B0E6E" w:rsidRPr="00C62E2D" w:rsidRDefault="001B0E6E" w:rsidP="00BB3F44">
            <w:pPr>
              <w:spacing w:line="240" w:lineRule="auto"/>
              <w:rPr>
                <w:color w:val="215868"/>
              </w:rPr>
            </w:pPr>
          </w:p>
        </w:tc>
      </w:tr>
      <w:tr w:rsidR="00C62E2D" w:rsidRPr="00C62E2D" w14:paraId="42A1DFE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408CBB8C" w14:textId="77777777" w:rsidR="001B0E6E" w:rsidRPr="00C62E2D" w:rsidRDefault="001B0E6E" w:rsidP="00BB3F44">
            <w:pPr>
              <w:spacing w:line="240" w:lineRule="auto"/>
              <w:jc w:val="center"/>
              <w:rPr>
                <w:b/>
                <w:color w:val="215868"/>
              </w:rPr>
            </w:pPr>
            <w:r w:rsidRPr="00C62E2D">
              <w:rPr>
                <w:b/>
                <w:color w:val="215868"/>
              </w:rPr>
              <w:t>3</w:t>
            </w:r>
          </w:p>
        </w:tc>
        <w:tc>
          <w:tcPr>
            <w:tcW w:w="3733" w:type="dxa"/>
            <w:tcBorders>
              <w:left w:val="single" w:sz="4" w:space="0" w:color="auto"/>
              <w:bottom w:val="nil"/>
            </w:tcBorders>
            <w:vAlign w:val="center"/>
          </w:tcPr>
          <w:p w14:paraId="7203B9CE" w14:textId="77777777" w:rsidR="001B0E6E" w:rsidRPr="00C62E2D" w:rsidRDefault="001B0E6E" w:rsidP="00BB3F44">
            <w:pPr>
              <w:spacing w:line="240" w:lineRule="auto"/>
              <w:rPr>
                <w:color w:val="215868"/>
              </w:rPr>
            </w:pPr>
          </w:p>
        </w:tc>
        <w:tc>
          <w:tcPr>
            <w:tcW w:w="2693" w:type="dxa"/>
            <w:tcBorders>
              <w:bottom w:val="nil"/>
            </w:tcBorders>
            <w:vAlign w:val="center"/>
          </w:tcPr>
          <w:p w14:paraId="13FC0CC6" w14:textId="77777777" w:rsidR="001B0E6E" w:rsidRPr="00C62E2D" w:rsidRDefault="001B0E6E" w:rsidP="00BB3F44">
            <w:pPr>
              <w:spacing w:line="240" w:lineRule="auto"/>
              <w:jc w:val="center"/>
              <w:rPr>
                <w:color w:val="215868"/>
              </w:rPr>
            </w:pPr>
          </w:p>
        </w:tc>
        <w:tc>
          <w:tcPr>
            <w:tcW w:w="1418" w:type="dxa"/>
            <w:tcBorders>
              <w:bottom w:val="nil"/>
            </w:tcBorders>
            <w:vAlign w:val="center"/>
          </w:tcPr>
          <w:p w14:paraId="4782C200" w14:textId="77777777" w:rsidR="001B0E6E" w:rsidRPr="00C62E2D" w:rsidRDefault="001B0E6E" w:rsidP="00BB3F44">
            <w:pPr>
              <w:spacing w:line="240" w:lineRule="auto"/>
              <w:jc w:val="left"/>
              <w:rPr>
                <w:color w:val="215868"/>
              </w:rPr>
            </w:pPr>
          </w:p>
        </w:tc>
        <w:tc>
          <w:tcPr>
            <w:tcW w:w="1559" w:type="dxa"/>
            <w:tcBorders>
              <w:bottom w:val="nil"/>
              <w:right w:val="single" w:sz="12" w:space="0" w:color="auto"/>
            </w:tcBorders>
            <w:vAlign w:val="center"/>
          </w:tcPr>
          <w:p w14:paraId="7E594B12" w14:textId="77777777" w:rsidR="001B0E6E" w:rsidRPr="00C62E2D" w:rsidRDefault="001B0E6E" w:rsidP="00BB3F44">
            <w:pPr>
              <w:spacing w:line="240" w:lineRule="auto"/>
              <w:rPr>
                <w:color w:val="215868"/>
              </w:rPr>
            </w:pPr>
          </w:p>
        </w:tc>
      </w:tr>
      <w:tr w:rsidR="00C62E2D" w:rsidRPr="00C62E2D" w14:paraId="1CDFA20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80" w:firstRow="0" w:lastRow="0" w:firstColumn="1" w:lastColumn="0" w:noHBand="0" w:noVBand="0"/>
        </w:tblPrEx>
        <w:trPr>
          <w:trHeight w:val="360"/>
        </w:trPr>
        <w:tc>
          <w:tcPr>
            <w:tcW w:w="520" w:type="dxa"/>
            <w:tcBorders>
              <w:left w:val="single" w:sz="12" w:space="0" w:color="auto"/>
              <w:bottom w:val="nil"/>
              <w:right w:val="single" w:sz="4" w:space="0" w:color="auto"/>
            </w:tcBorders>
            <w:vAlign w:val="center"/>
          </w:tcPr>
          <w:p w14:paraId="5717B68C" w14:textId="77777777" w:rsidR="001B0E6E" w:rsidRPr="00C62E2D" w:rsidRDefault="001B0E6E" w:rsidP="00BB3F44">
            <w:pPr>
              <w:spacing w:line="240" w:lineRule="auto"/>
              <w:jc w:val="center"/>
              <w:rPr>
                <w:b/>
                <w:color w:val="215868"/>
              </w:rPr>
            </w:pPr>
            <w:r w:rsidRPr="00C62E2D">
              <w:rPr>
                <w:b/>
                <w:color w:val="215868"/>
              </w:rPr>
              <w:t>4</w:t>
            </w:r>
          </w:p>
        </w:tc>
        <w:tc>
          <w:tcPr>
            <w:tcW w:w="3733" w:type="dxa"/>
            <w:tcBorders>
              <w:left w:val="single" w:sz="4" w:space="0" w:color="auto"/>
              <w:bottom w:val="nil"/>
            </w:tcBorders>
            <w:vAlign w:val="center"/>
          </w:tcPr>
          <w:p w14:paraId="43C30EF2" w14:textId="77777777" w:rsidR="001B0E6E" w:rsidRPr="00C62E2D" w:rsidRDefault="001B0E6E" w:rsidP="00BB3F44">
            <w:pPr>
              <w:spacing w:line="240" w:lineRule="auto"/>
              <w:rPr>
                <w:color w:val="215868"/>
              </w:rPr>
            </w:pPr>
          </w:p>
        </w:tc>
        <w:tc>
          <w:tcPr>
            <w:tcW w:w="2693" w:type="dxa"/>
            <w:tcBorders>
              <w:bottom w:val="nil"/>
            </w:tcBorders>
            <w:vAlign w:val="center"/>
          </w:tcPr>
          <w:p w14:paraId="2D213DF2" w14:textId="77777777" w:rsidR="001B0E6E" w:rsidRPr="00C62E2D" w:rsidRDefault="001B0E6E" w:rsidP="00BB3F44">
            <w:pPr>
              <w:spacing w:line="240" w:lineRule="auto"/>
              <w:jc w:val="center"/>
              <w:rPr>
                <w:color w:val="215868"/>
              </w:rPr>
            </w:pPr>
          </w:p>
        </w:tc>
        <w:tc>
          <w:tcPr>
            <w:tcW w:w="1418" w:type="dxa"/>
            <w:tcBorders>
              <w:bottom w:val="nil"/>
            </w:tcBorders>
            <w:vAlign w:val="center"/>
          </w:tcPr>
          <w:p w14:paraId="6F523332" w14:textId="77777777" w:rsidR="001B0E6E" w:rsidRPr="00C62E2D" w:rsidRDefault="001B0E6E" w:rsidP="00BB3F44">
            <w:pPr>
              <w:spacing w:line="240" w:lineRule="auto"/>
              <w:jc w:val="left"/>
              <w:rPr>
                <w:color w:val="215868"/>
              </w:rPr>
            </w:pPr>
          </w:p>
        </w:tc>
        <w:tc>
          <w:tcPr>
            <w:tcW w:w="1559" w:type="dxa"/>
            <w:tcBorders>
              <w:bottom w:val="nil"/>
              <w:right w:val="single" w:sz="12" w:space="0" w:color="auto"/>
            </w:tcBorders>
            <w:vAlign w:val="center"/>
          </w:tcPr>
          <w:p w14:paraId="3F82ED8A" w14:textId="77777777" w:rsidR="001B0E6E" w:rsidRPr="00C62E2D" w:rsidRDefault="001B0E6E" w:rsidP="00BB3F44">
            <w:pPr>
              <w:spacing w:line="240" w:lineRule="auto"/>
              <w:rPr>
                <w:color w:val="215868"/>
              </w:rPr>
            </w:pPr>
          </w:p>
        </w:tc>
      </w:tr>
      <w:tr w:rsidR="00C62E2D" w:rsidRPr="00C62E2D" w14:paraId="19E28FDA" w14:textId="77777777">
        <w:trPr>
          <w:trHeight w:val="560"/>
        </w:trPr>
        <w:tc>
          <w:tcPr>
            <w:tcW w:w="9923" w:type="dxa"/>
            <w:gridSpan w:val="5"/>
            <w:tcBorders>
              <w:top w:val="single" w:sz="12" w:space="0" w:color="auto"/>
              <w:left w:val="single" w:sz="12" w:space="0" w:color="auto"/>
              <w:bottom w:val="single" w:sz="8" w:space="0" w:color="auto"/>
              <w:right w:val="single" w:sz="12" w:space="0" w:color="auto"/>
            </w:tcBorders>
            <w:vAlign w:val="center"/>
          </w:tcPr>
          <w:p w14:paraId="4A578051" w14:textId="77777777" w:rsidR="001B0E6E" w:rsidRPr="00C62E2D" w:rsidRDefault="001B0E6E" w:rsidP="00BB3F44">
            <w:pPr>
              <w:spacing w:line="240" w:lineRule="auto"/>
              <w:jc w:val="center"/>
              <w:rPr>
                <w:b/>
                <w:color w:val="215868"/>
              </w:rPr>
            </w:pPr>
            <w:r w:rsidRPr="00C62E2D">
              <w:rPr>
                <w:b/>
                <w:color w:val="215868"/>
              </w:rPr>
              <w:t>ONAYLAYAN (LAR)</w:t>
            </w:r>
          </w:p>
        </w:tc>
      </w:tr>
      <w:tr w:rsidR="00C62E2D" w:rsidRPr="00C62E2D" w14:paraId="3926AA58" w14:textId="77777777">
        <w:trPr>
          <w:trHeight w:val="360"/>
        </w:trPr>
        <w:tc>
          <w:tcPr>
            <w:tcW w:w="520" w:type="dxa"/>
            <w:tcBorders>
              <w:left w:val="single" w:sz="12" w:space="0" w:color="auto"/>
              <w:bottom w:val="single" w:sz="6" w:space="0" w:color="auto"/>
            </w:tcBorders>
            <w:vAlign w:val="center"/>
          </w:tcPr>
          <w:p w14:paraId="23B54B4E" w14:textId="77777777" w:rsidR="001B0E6E" w:rsidRPr="00C62E2D" w:rsidRDefault="001B0E6E" w:rsidP="00BB3F44">
            <w:pPr>
              <w:spacing w:line="240" w:lineRule="auto"/>
              <w:jc w:val="center"/>
              <w:rPr>
                <w:b/>
                <w:color w:val="215868"/>
              </w:rPr>
            </w:pPr>
            <w:r w:rsidRPr="00C62E2D">
              <w:rPr>
                <w:b/>
                <w:color w:val="215868"/>
              </w:rPr>
              <w:sym w:font="Symbol" w:char="F023"/>
            </w:r>
          </w:p>
        </w:tc>
        <w:tc>
          <w:tcPr>
            <w:tcW w:w="3733" w:type="dxa"/>
            <w:tcBorders>
              <w:left w:val="single" w:sz="6" w:space="0" w:color="auto"/>
              <w:bottom w:val="single" w:sz="6" w:space="0" w:color="auto"/>
              <w:right w:val="single" w:sz="6" w:space="0" w:color="auto"/>
            </w:tcBorders>
            <w:vAlign w:val="center"/>
          </w:tcPr>
          <w:p w14:paraId="7D16B025" w14:textId="77777777" w:rsidR="001B0E6E" w:rsidRPr="00C62E2D" w:rsidRDefault="001B0E6E" w:rsidP="00BB3F44">
            <w:pPr>
              <w:spacing w:line="240" w:lineRule="auto"/>
              <w:jc w:val="center"/>
              <w:rPr>
                <w:b/>
                <w:color w:val="215868"/>
              </w:rPr>
            </w:pPr>
            <w:r w:rsidRPr="00C62E2D">
              <w:rPr>
                <w:b/>
                <w:color w:val="215868"/>
              </w:rPr>
              <w:t>İSİM SOYİSİM</w:t>
            </w:r>
          </w:p>
        </w:tc>
        <w:tc>
          <w:tcPr>
            <w:tcW w:w="2693" w:type="dxa"/>
            <w:tcBorders>
              <w:left w:val="nil"/>
              <w:bottom w:val="single" w:sz="6" w:space="0" w:color="auto"/>
            </w:tcBorders>
            <w:vAlign w:val="center"/>
          </w:tcPr>
          <w:p w14:paraId="6A708036" w14:textId="77777777" w:rsidR="001B0E6E" w:rsidRPr="00C62E2D" w:rsidRDefault="001B0E6E" w:rsidP="00BB3F44">
            <w:pPr>
              <w:spacing w:line="240" w:lineRule="auto"/>
              <w:jc w:val="center"/>
              <w:rPr>
                <w:b/>
                <w:color w:val="215868"/>
              </w:rPr>
            </w:pPr>
            <w:r w:rsidRPr="00C62E2D">
              <w:rPr>
                <w:b/>
                <w:color w:val="215868"/>
              </w:rPr>
              <w:t>ÜNVAN</w:t>
            </w:r>
          </w:p>
        </w:tc>
        <w:tc>
          <w:tcPr>
            <w:tcW w:w="1418" w:type="dxa"/>
            <w:tcBorders>
              <w:left w:val="single" w:sz="6" w:space="0" w:color="auto"/>
              <w:bottom w:val="single" w:sz="6" w:space="0" w:color="auto"/>
              <w:right w:val="single" w:sz="6" w:space="0" w:color="auto"/>
            </w:tcBorders>
            <w:vAlign w:val="center"/>
          </w:tcPr>
          <w:p w14:paraId="78F392B9" w14:textId="77777777" w:rsidR="001B0E6E" w:rsidRPr="00C62E2D" w:rsidRDefault="001B0E6E" w:rsidP="00BB3F44">
            <w:pPr>
              <w:spacing w:line="240" w:lineRule="auto"/>
              <w:jc w:val="center"/>
              <w:rPr>
                <w:b/>
                <w:color w:val="215868"/>
              </w:rPr>
            </w:pPr>
            <w:r w:rsidRPr="00C62E2D">
              <w:rPr>
                <w:b/>
                <w:color w:val="215868"/>
              </w:rPr>
              <w:t>TARİH</w:t>
            </w:r>
          </w:p>
        </w:tc>
        <w:tc>
          <w:tcPr>
            <w:tcW w:w="1559" w:type="dxa"/>
            <w:tcBorders>
              <w:left w:val="nil"/>
              <w:bottom w:val="single" w:sz="6" w:space="0" w:color="auto"/>
              <w:right w:val="single" w:sz="12" w:space="0" w:color="auto"/>
            </w:tcBorders>
            <w:vAlign w:val="center"/>
          </w:tcPr>
          <w:p w14:paraId="3350ADC2" w14:textId="77777777" w:rsidR="001B0E6E" w:rsidRPr="00C62E2D" w:rsidRDefault="001B0E6E" w:rsidP="00BB3F44">
            <w:pPr>
              <w:spacing w:line="240" w:lineRule="auto"/>
              <w:jc w:val="center"/>
              <w:rPr>
                <w:b/>
                <w:color w:val="215868"/>
              </w:rPr>
            </w:pPr>
            <w:r w:rsidRPr="00C62E2D">
              <w:rPr>
                <w:b/>
                <w:color w:val="215868"/>
              </w:rPr>
              <w:t>İMZA</w:t>
            </w:r>
          </w:p>
        </w:tc>
      </w:tr>
      <w:tr w:rsidR="00C62E2D" w:rsidRPr="00C62E2D" w14:paraId="3AD4E5B4" w14:textId="77777777">
        <w:trPr>
          <w:trHeight w:val="360"/>
        </w:trPr>
        <w:tc>
          <w:tcPr>
            <w:tcW w:w="520" w:type="dxa"/>
            <w:tcBorders>
              <w:top w:val="single" w:sz="6" w:space="0" w:color="auto"/>
              <w:left w:val="single" w:sz="12" w:space="0" w:color="auto"/>
              <w:bottom w:val="single" w:sz="6" w:space="0" w:color="auto"/>
            </w:tcBorders>
            <w:vAlign w:val="center"/>
          </w:tcPr>
          <w:p w14:paraId="1B61B4A8" w14:textId="77777777" w:rsidR="001B0E6E" w:rsidRPr="00C62E2D" w:rsidRDefault="001B0E6E" w:rsidP="00BB3F44">
            <w:pPr>
              <w:spacing w:line="240" w:lineRule="auto"/>
              <w:jc w:val="center"/>
              <w:rPr>
                <w:b/>
                <w:color w:val="215868"/>
              </w:rPr>
            </w:pPr>
            <w:r w:rsidRPr="00C62E2D">
              <w:rPr>
                <w:b/>
                <w:color w:val="215868"/>
              </w:rPr>
              <w:t>1</w:t>
            </w:r>
          </w:p>
        </w:tc>
        <w:tc>
          <w:tcPr>
            <w:tcW w:w="3733" w:type="dxa"/>
            <w:tcBorders>
              <w:top w:val="single" w:sz="6" w:space="0" w:color="auto"/>
              <w:left w:val="single" w:sz="6" w:space="0" w:color="auto"/>
              <w:bottom w:val="single" w:sz="6" w:space="0" w:color="auto"/>
              <w:right w:val="single" w:sz="6" w:space="0" w:color="auto"/>
            </w:tcBorders>
            <w:vAlign w:val="center"/>
          </w:tcPr>
          <w:p w14:paraId="0E5C5DD6" w14:textId="77777777" w:rsidR="001B0E6E" w:rsidRPr="00C62E2D" w:rsidRDefault="001B0E6E" w:rsidP="005354C5">
            <w:pPr>
              <w:rPr>
                <w:color w:val="215868"/>
              </w:rPr>
            </w:pPr>
          </w:p>
        </w:tc>
        <w:tc>
          <w:tcPr>
            <w:tcW w:w="2693" w:type="dxa"/>
            <w:tcBorders>
              <w:top w:val="single" w:sz="6" w:space="0" w:color="auto"/>
              <w:left w:val="nil"/>
              <w:bottom w:val="single" w:sz="6" w:space="0" w:color="auto"/>
            </w:tcBorders>
            <w:vAlign w:val="center"/>
          </w:tcPr>
          <w:p w14:paraId="08889531" w14:textId="77777777" w:rsidR="001B0E6E" w:rsidRPr="00C62E2D" w:rsidRDefault="001B0E6E" w:rsidP="005354C5">
            <w:pPr>
              <w:jc w:val="center"/>
              <w:rPr>
                <w:color w:val="215868"/>
              </w:rPr>
            </w:pPr>
          </w:p>
        </w:tc>
        <w:tc>
          <w:tcPr>
            <w:tcW w:w="1418" w:type="dxa"/>
            <w:tcBorders>
              <w:top w:val="single" w:sz="6" w:space="0" w:color="auto"/>
              <w:left w:val="single" w:sz="6" w:space="0" w:color="auto"/>
              <w:bottom w:val="single" w:sz="6" w:space="0" w:color="auto"/>
              <w:right w:val="single" w:sz="6" w:space="0" w:color="auto"/>
            </w:tcBorders>
            <w:vAlign w:val="center"/>
          </w:tcPr>
          <w:p w14:paraId="7AD01FFC" w14:textId="679F3153" w:rsidR="001B0E6E" w:rsidRPr="00C62E2D" w:rsidRDefault="001B0E6E" w:rsidP="00BB3F44">
            <w:pPr>
              <w:spacing w:line="240" w:lineRule="auto"/>
              <w:jc w:val="left"/>
              <w:rPr>
                <w:color w:val="215868"/>
              </w:rPr>
            </w:pPr>
          </w:p>
        </w:tc>
        <w:tc>
          <w:tcPr>
            <w:tcW w:w="1559" w:type="dxa"/>
            <w:tcBorders>
              <w:top w:val="single" w:sz="6" w:space="0" w:color="auto"/>
              <w:left w:val="nil"/>
              <w:bottom w:val="single" w:sz="6" w:space="0" w:color="auto"/>
              <w:right w:val="single" w:sz="12" w:space="0" w:color="auto"/>
            </w:tcBorders>
            <w:vAlign w:val="center"/>
          </w:tcPr>
          <w:p w14:paraId="1D6806AD" w14:textId="77777777" w:rsidR="001B0E6E" w:rsidRPr="00C62E2D" w:rsidRDefault="001B0E6E" w:rsidP="00BB3F44">
            <w:pPr>
              <w:spacing w:line="240" w:lineRule="auto"/>
              <w:rPr>
                <w:color w:val="215868"/>
              </w:rPr>
            </w:pPr>
          </w:p>
        </w:tc>
      </w:tr>
      <w:tr w:rsidR="00C62E2D" w:rsidRPr="00C62E2D" w14:paraId="28A7CE8B" w14:textId="77777777" w:rsidTr="001B0E6E">
        <w:trPr>
          <w:trHeight w:val="360"/>
        </w:trPr>
        <w:tc>
          <w:tcPr>
            <w:tcW w:w="520" w:type="dxa"/>
            <w:tcBorders>
              <w:top w:val="single" w:sz="6" w:space="0" w:color="auto"/>
              <w:left w:val="single" w:sz="12" w:space="0" w:color="auto"/>
              <w:bottom w:val="single" w:sz="6" w:space="0" w:color="auto"/>
            </w:tcBorders>
            <w:vAlign w:val="center"/>
          </w:tcPr>
          <w:p w14:paraId="147CEF7A" w14:textId="77777777" w:rsidR="001B0E6E" w:rsidRPr="00C62E2D" w:rsidRDefault="001B0E6E" w:rsidP="00BB3F44">
            <w:pPr>
              <w:spacing w:line="240" w:lineRule="auto"/>
              <w:jc w:val="center"/>
              <w:rPr>
                <w:b/>
                <w:color w:val="215868"/>
              </w:rPr>
            </w:pPr>
            <w:r w:rsidRPr="00C62E2D">
              <w:rPr>
                <w:b/>
                <w:color w:val="215868"/>
              </w:rPr>
              <w:t>2</w:t>
            </w:r>
          </w:p>
        </w:tc>
        <w:tc>
          <w:tcPr>
            <w:tcW w:w="3733" w:type="dxa"/>
            <w:tcBorders>
              <w:top w:val="single" w:sz="6" w:space="0" w:color="auto"/>
              <w:left w:val="single" w:sz="6" w:space="0" w:color="auto"/>
              <w:bottom w:val="single" w:sz="6" w:space="0" w:color="auto"/>
              <w:right w:val="single" w:sz="6" w:space="0" w:color="auto"/>
            </w:tcBorders>
            <w:vAlign w:val="center"/>
          </w:tcPr>
          <w:p w14:paraId="17FBE0EE" w14:textId="77777777" w:rsidR="001B0E6E" w:rsidRPr="00C62E2D" w:rsidRDefault="001B0E6E" w:rsidP="00BB3F44">
            <w:pPr>
              <w:spacing w:line="240" w:lineRule="auto"/>
              <w:rPr>
                <w:color w:val="215868"/>
              </w:rPr>
            </w:pPr>
          </w:p>
        </w:tc>
        <w:tc>
          <w:tcPr>
            <w:tcW w:w="2693" w:type="dxa"/>
            <w:tcBorders>
              <w:top w:val="single" w:sz="6" w:space="0" w:color="auto"/>
              <w:left w:val="nil"/>
              <w:bottom w:val="single" w:sz="6" w:space="0" w:color="auto"/>
            </w:tcBorders>
            <w:vAlign w:val="center"/>
          </w:tcPr>
          <w:p w14:paraId="34F0DA7C" w14:textId="77777777" w:rsidR="001B0E6E" w:rsidRPr="00C62E2D" w:rsidRDefault="001B0E6E" w:rsidP="00BB3F44">
            <w:pPr>
              <w:spacing w:line="240" w:lineRule="auto"/>
              <w:jc w:val="center"/>
              <w:rPr>
                <w:color w:val="215868"/>
              </w:rPr>
            </w:pPr>
          </w:p>
        </w:tc>
        <w:tc>
          <w:tcPr>
            <w:tcW w:w="1418" w:type="dxa"/>
            <w:tcBorders>
              <w:top w:val="single" w:sz="6" w:space="0" w:color="auto"/>
              <w:left w:val="single" w:sz="6" w:space="0" w:color="auto"/>
              <w:bottom w:val="single" w:sz="6" w:space="0" w:color="auto"/>
              <w:right w:val="single" w:sz="6" w:space="0" w:color="auto"/>
            </w:tcBorders>
            <w:vAlign w:val="center"/>
          </w:tcPr>
          <w:p w14:paraId="16FAA097" w14:textId="61342CDE" w:rsidR="001B0E6E" w:rsidRPr="00C62E2D" w:rsidRDefault="001B0E6E" w:rsidP="00BB3F44">
            <w:pPr>
              <w:spacing w:line="240" w:lineRule="auto"/>
              <w:jc w:val="left"/>
              <w:rPr>
                <w:color w:val="215868"/>
              </w:rPr>
            </w:pPr>
          </w:p>
        </w:tc>
        <w:tc>
          <w:tcPr>
            <w:tcW w:w="1559" w:type="dxa"/>
            <w:tcBorders>
              <w:top w:val="single" w:sz="6" w:space="0" w:color="auto"/>
              <w:left w:val="nil"/>
              <w:bottom w:val="single" w:sz="6" w:space="0" w:color="auto"/>
              <w:right w:val="single" w:sz="12" w:space="0" w:color="auto"/>
            </w:tcBorders>
            <w:vAlign w:val="center"/>
          </w:tcPr>
          <w:p w14:paraId="27EF76A8" w14:textId="77777777" w:rsidR="001B0E6E" w:rsidRPr="00C62E2D" w:rsidRDefault="001B0E6E" w:rsidP="00BB3F44">
            <w:pPr>
              <w:spacing w:line="240" w:lineRule="auto"/>
              <w:rPr>
                <w:color w:val="215868"/>
              </w:rPr>
            </w:pPr>
          </w:p>
        </w:tc>
      </w:tr>
      <w:tr w:rsidR="00C62E2D" w:rsidRPr="00C62E2D" w14:paraId="406DB7C7" w14:textId="77777777">
        <w:trPr>
          <w:trHeight w:val="360"/>
        </w:trPr>
        <w:tc>
          <w:tcPr>
            <w:tcW w:w="520" w:type="dxa"/>
            <w:tcBorders>
              <w:top w:val="single" w:sz="6" w:space="0" w:color="auto"/>
              <w:left w:val="single" w:sz="12" w:space="0" w:color="auto"/>
              <w:bottom w:val="single" w:sz="12" w:space="0" w:color="auto"/>
            </w:tcBorders>
            <w:vAlign w:val="center"/>
          </w:tcPr>
          <w:p w14:paraId="48AB7739" w14:textId="77777777" w:rsidR="001B0E6E" w:rsidRPr="00C62E2D" w:rsidRDefault="001B0E6E" w:rsidP="00BB3F44">
            <w:pPr>
              <w:spacing w:line="240" w:lineRule="auto"/>
              <w:jc w:val="center"/>
              <w:rPr>
                <w:b/>
                <w:color w:val="215868"/>
              </w:rPr>
            </w:pPr>
          </w:p>
        </w:tc>
        <w:tc>
          <w:tcPr>
            <w:tcW w:w="3733" w:type="dxa"/>
            <w:tcBorders>
              <w:top w:val="single" w:sz="6" w:space="0" w:color="auto"/>
              <w:left w:val="single" w:sz="6" w:space="0" w:color="auto"/>
              <w:bottom w:val="single" w:sz="12" w:space="0" w:color="auto"/>
              <w:right w:val="single" w:sz="6" w:space="0" w:color="auto"/>
            </w:tcBorders>
            <w:vAlign w:val="center"/>
          </w:tcPr>
          <w:p w14:paraId="75099F8B" w14:textId="77777777" w:rsidR="001B0E6E" w:rsidRPr="00C62E2D" w:rsidRDefault="001B0E6E" w:rsidP="00BB3F44">
            <w:pPr>
              <w:spacing w:line="240" w:lineRule="auto"/>
              <w:rPr>
                <w:color w:val="215868"/>
              </w:rPr>
            </w:pPr>
          </w:p>
        </w:tc>
        <w:tc>
          <w:tcPr>
            <w:tcW w:w="2693" w:type="dxa"/>
            <w:tcBorders>
              <w:top w:val="single" w:sz="6" w:space="0" w:color="auto"/>
              <w:left w:val="nil"/>
              <w:bottom w:val="single" w:sz="12" w:space="0" w:color="auto"/>
            </w:tcBorders>
            <w:vAlign w:val="center"/>
          </w:tcPr>
          <w:p w14:paraId="0D3A8F89" w14:textId="77777777" w:rsidR="001B0E6E" w:rsidRPr="00C62E2D" w:rsidRDefault="001B0E6E" w:rsidP="00BB3F44">
            <w:pPr>
              <w:spacing w:line="240" w:lineRule="auto"/>
              <w:jc w:val="center"/>
              <w:rPr>
                <w:color w:val="215868"/>
              </w:rPr>
            </w:pPr>
          </w:p>
        </w:tc>
        <w:tc>
          <w:tcPr>
            <w:tcW w:w="1418" w:type="dxa"/>
            <w:tcBorders>
              <w:top w:val="single" w:sz="6" w:space="0" w:color="auto"/>
              <w:left w:val="single" w:sz="6" w:space="0" w:color="auto"/>
              <w:bottom w:val="single" w:sz="12" w:space="0" w:color="auto"/>
              <w:right w:val="single" w:sz="6" w:space="0" w:color="auto"/>
            </w:tcBorders>
            <w:vAlign w:val="center"/>
          </w:tcPr>
          <w:p w14:paraId="1AA12DF3" w14:textId="77777777" w:rsidR="001B0E6E" w:rsidRPr="00C62E2D" w:rsidRDefault="001B0E6E" w:rsidP="00BB3F44">
            <w:pPr>
              <w:spacing w:line="240" w:lineRule="auto"/>
              <w:jc w:val="left"/>
              <w:rPr>
                <w:color w:val="215868"/>
              </w:rPr>
            </w:pPr>
          </w:p>
        </w:tc>
        <w:tc>
          <w:tcPr>
            <w:tcW w:w="1559" w:type="dxa"/>
            <w:tcBorders>
              <w:top w:val="single" w:sz="6" w:space="0" w:color="auto"/>
              <w:left w:val="nil"/>
              <w:bottom w:val="single" w:sz="12" w:space="0" w:color="auto"/>
              <w:right w:val="single" w:sz="12" w:space="0" w:color="auto"/>
            </w:tcBorders>
            <w:vAlign w:val="center"/>
          </w:tcPr>
          <w:p w14:paraId="346C7914" w14:textId="77777777" w:rsidR="001B0E6E" w:rsidRPr="00C62E2D" w:rsidRDefault="001B0E6E" w:rsidP="00BB3F44">
            <w:pPr>
              <w:spacing w:line="240" w:lineRule="auto"/>
              <w:rPr>
                <w:color w:val="215868"/>
              </w:rPr>
            </w:pPr>
          </w:p>
        </w:tc>
      </w:tr>
    </w:tbl>
    <w:p w14:paraId="4C301A05" w14:textId="77777777" w:rsidR="00BB3F44" w:rsidRPr="00C62E2D" w:rsidRDefault="00BB3F44" w:rsidP="00BB3F44">
      <w:pPr>
        <w:pStyle w:val="icindeki"/>
        <w:spacing w:before="0" w:after="0"/>
        <w:rPr>
          <w:caps w:val="0"/>
          <w:color w:val="215868"/>
        </w:rPr>
      </w:pPr>
    </w:p>
    <w:p w14:paraId="6C630BA7" w14:textId="77777777" w:rsidR="00BB3F44" w:rsidRPr="00C62E2D" w:rsidRDefault="00BB3F44" w:rsidP="00BB3F44">
      <w:pPr>
        <w:rPr>
          <w:color w:val="215868"/>
        </w:rPr>
      </w:pPr>
    </w:p>
    <w:p w14:paraId="2EC2FDB4" w14:textId="4BEF5CF7" w:rsidR="00FE5682" w:rsidRPr="00C62E2D" w:rsidRDefault="00FE5682" w:rsidP="00BB3F44">
      <w:pPr>
        <w:rPr>
          <w:color w:val="215868"/>
          <w:sz w:val="20"/>
        </w:rPr>
      </w:pPr>
    </w:p>
    <w:p w14:paraId="7F626F60" w14:textId="77777777" w:rsidR="00FE5682" w:rsidRPr="00C62E2D" w:rsidRDefault="00FE5682" w:rsidP="00FE5682">
      <w:pPr>
        <w:rPr>
          <w:color w:val="215868"/>
          <w:sz w:val="20"/>
        </w:rPr>
      </w:pPr>
    </w:p>
    <w:p w14:paraId="03F705C7" w14:textId="77777777" w:rsidR="00FE5682" w:rsidRPr="00C62E2D" w:rsidRDefault="00FE5682" w:rsidP="00FE5682">
      <w:pPr>
        <w:rPr>
          <w:color w:val="215868"/>
          <w:sz w:val="20"/>
        </w:rPr>
      </w:pPr>
    </w:p>
    <w:p w14:paraId="00719012" w14:textId="77777777" w:rsidR="00FE5682" w:rsidRPr="00C62E2D" w:rsidRDefault="00FE5682" w:rsidP="00FE5682">
      <w:pPr>
        <w:rPr>
          <w:color w:val="215868"/>
          <w:sz w:val="20"/>
        </w:rPr>
      </w:pPr>
    </w:p>
    <w:p w14:paraId="577D5D8F" w14:textId="77777777" w:rsidR="00FE5682" w:rsidRPr="00C62E2D" w:rsidRDefault="00FE5682" w:rsidP="00FE5682">
      <w:pPr>
        <w:rPr>
          <w:color w:val="215868"/>
          <w:sz w:val="20"/>
        </w:rPr>
      </w:pPr>
    </w:p>
    <w:p w14:paraId="30BFA5D4" w14:textId="77777777" w:rsidR="00FE5682" w:rsidRPr="00C62E2D" w:rsidRDefault="00FE5682" w:rsidP="00FE5682">
      <w:pPr>
        <w:rPr>
          <w:color w:val="215868"/>
          <w:sz w:val="20"/>
        </w:rPr>
      </w:pPr>
    </w:p>
    <w:p w14:paraId="76A5274C" w14:textId="77777777" w:rsidR="00FE5682" w:rsidRPr="00C62E2D" w:rsidRDefault="00FE5682" w:rsidP="00FE5682">
      <w:pPr>
        <w:rPr>
          <w:color w:val="215868"/>
          <w:sz w:val="20"/>
        </w:rPr>
      </w:pPr>
    </w:p>
    <w:p w14:paraId="38CE6046" w14:textId="5C8FF320" w:rsidR="00FE5682" w:rsidRPr="00C62E2D" w:rsidRDefault="00C62E2D" w:rsidP="00C62E2D">
      <w:pPr>
        <w:tabs>
          <w:tab w:val="center" w:pos="4961"/>
        </w:tabs>
        <w:rPr>
          <w:color w:val="215868"/>
          <w:sz w:val="20"/>
        </w:rPr>
      </w:pPr>
      <w:r>
        <w:rPr>
          <w:color w:val="215868"/>
          <w:sz w:val="20"/>
        </w:rPr>
        <w:tab/>
      </w:r>
    </w:p>
    <w:tbl>
      <w:tblPr>
        <w:tblW w:w="9781" w:type="dxa"/>
        <w:tblLayout w:type="fixed"/>
        <w:tblLook w:val="0000" w:firstRow="0" w:lastRow="0" w:firstColumn="0" w:lastColumn="0" w:noHBand="0" w:noVBand="0"/>
      </w:tblPr>
      <w:tblGrid>
        <w:gridCol w:w="851"/>
        <w:gridCol w:w="1843"/>
        <w:gridCol w:w="1417"/>
        <w:gridCol w:w="1559"/>
        <w:gridCol w:w="2694"/>
        <w:gridCol w:w="1417"/>
      </w:tblGrid>
      <w:tr w:rsidR="00C62E2D" w:rsidRPr="00C62E2D" w14:paraId="50B5759F" w14:textId="77777777" w:rsidTr="00FE5682">
        <w:trPr>
          <w:cantSplit/>
          <w:trHeight w:val="567"/>
        </w:trPr>
        <w:tc>
          <w:tcPr>
            <w:tcW w:w="9781" w:type="dxa"/>
            <w:gridSpan w:val="6"/>
            <w:tcBorders>
              <w:top w:val="single" w:sz="12" w:space="0" w:color="auto"/>
              <w:left w:val="single" w:sz="12" w:space="0" w:color="auto"/>
              <w:bottom w:val="single" w:sz="8" w:space="0" w:color="auto"/>
              <w:right w:val="single" w:sz="12" w:space="0" w:color="auto"/>
            </w:tcBorders>
            <w:vAlign w:val="center"/>
          </w:tcPr>
          <w:p w14:paraId="098BBBEF" w14:textId="77777777" w:rsidR="0069706F" w:rsidRPr="00C62E2D" w:rsidRDefault="0069706F" w:rsidP="0069706F">
            <w:pPr>
              <w:pageBreakBefore/>
              <w:spacing w:line="240" w:lineRule="auto"/>
              <w:jc w:val="center"/>
              <w:rPr>
                <w:b/>
                <w:color w:val="215868"/>
              </w:rPr>
            </w:pPr>
            <w:r w:rsidRPr="00C62E2D">
              <w:rPr>
                <w:b/>
                <w:color w:val="215868"/>
              </w:rPr>
              <w:lastRenderedPageBreak/>
              <w:t>GÜNCELLEME BİLGİLERİ</w:t>
            </w:r>
          </w:p>
        </w:tc>
      </w:tr>
      <w:tr w:rsidR="00C62E2D" w:rsidRPr="00C62E2D" w14:paraId="09CD5658" w14:textId="77777777" w:rsidTr="00FE5682">
        <w:trPr>
          <w:trHeight w:val="360"/>
        </w:trPr>
        <w:tc>
          <w:tcPr>
            <w:tcW w:w="851" w:type="dxa"/>
            <w:tcBorders>
              <w:left w:val="single" w:sz="12" w:space="0" w:color="auto"/>
              <w:bottom w:val="single" w:sz="4" w:space="0" w:color="auto"/>
              <w:right w:val="single" w:sz="4" w:space="0" w:color="auto"/>
            </w:tcBorders>
            <w:vAlign w:val="center"/>
          </w:tcPr>
          <w:p w14:paraId="5C6E3EA2" w14:textId="77777777" w:rsidR="001B0E6E" w:rsidRPr="00C62E2D" w:rsidRDefault="001B0E6E" w:rsidP="001B0E6E">
            <w:pPr>
              <w:spacing w:line="240" w:lineRule="auto"/>
              <w:jc w:val="center"/>
              <w:rPr>
                <w:b/>
                <w:color w:val="215868"/>
                <w:sz w:val="18"/>
                <w:szCs w:val="18"/>
              </w:rPr>
            </w:pPr>
            <w:r w:rsidRPr="00C62E2D">
              <w:rPr>
                <w:b/>
                <w:color w:val="215868"/>
                <w:sz w:val="18"/>
                <w:szCs w:val="18"/>
              </w:rPr>
              <w:t>GÜNC. NO</w:t>
            </w:r>
          </w:p>
        </w:tc>
        <w:tc>
          <w:tcPr>
            <w:tcW w:w="1843" w:type="dxa"/>
            <w:tcBorders>
              <w:left w:val="single" w:sz="4" w:space="0" w:color="auto"/>
              <w:bottom w:val="single" w:sz="4" w:space="0" w:color="auto"/>
              <w:right w:val="single" w:sz="4" w:space="0" w:color="auto"/>
            </w:tcBorders>
            <w:vAlign w:val="center"/>
          </w:tcPr>
          <w:p w14:paraId="0C65BFF2" w14:textId="77777777" w:rsidR="001B0E6E" w:rsidRPr="00C62E2D" w:rsidRDefault="001B0E6E" w:rsidP="001B0E6E">
            <w:pPr>
              <w:spacing w:line="240" w:lineRule="auto"/>
              <w:jc w:val="center"/>
              <w:rPr>
                <w:b/>
                <w:color w:val="215868"/>
                <w:sz w:val="18"/>
                <w:szCs w:val="18"/>
              </w:rPr>
            </w:pPr>
            <w:r w:rsidRPr="00C62E2D">
              <w:rPr>
                <w:b/>
                <w:color w:val="215868"/>
                <w:sz w:val="18"/>
                <w:szCs w:val="18"/>
              </w:rPr>
              <w:t>GÜNCELLEYEN</w:t>
            </w:r>
          </w:p>
        </w:tc>
        <w:tc>
          <w:tcPr>
            <w:tcW w:w="1417" w:type="dxa"/>
            <w:tcBorders>
              <w:left w:val="single" w:sz="4" w:space="0" w:color="auto"/>
              <w:bottom w:val="single" w:sz="4" w:space="0" w:color="auto"/>
              <w:right w:val="single" w:sz="4" w:space="0" w:color="auto"/>
            </w:tcBorders>
            <w:vAlign w:val="center"/>
          </w:tcPr>
          <w:p w14:paraId="36815A64" w14:textId="77777777" w:rsidR="001B0E6E" w:rsidRPr="00C62E2D" w:rsidRDefault="0069706F" w:rsidP="001B0E6E">
            <w:pPr>
              <w:spacing w:line="240" w:lineRule="auto"/>
              <w:jc w:val="center"/>
              <w:rPr>
                <w:b/>
                <w:color w:val="215868"/>
                <w:sz w:val="18"/>
                <w:szCs w:val="18"/>
              </w:rPr>
            </w:pPr>
            <w:r w:rsidRPr="00C62E2D">
              <w:rPr>
                <w:b/>
                <w:color w:val="215868"/>
                <w:sz w:val="18"/>
                <w:szCs w:val="18"/>
              </w:rPr>
              <w:t>GÜNC. YAYIN TARİHİ</w:t>
            </w:r>
          </w:p>
        </w:tc>
        <w:tc>
          <w:tcPr>
            <w:tcW w:w="1559" w:type="dxa"/>
            <w:tcBorders>
              <w:left w:val="single" w:sz="4" w:space="0" w:color="auto"/>
              <w:bottom w:val="single" w:sz="4" w:space="0" w:color="auto"/>
              <w:right w:val="single" w:sz="4" w:space="0" w:color="auto"/>
            </w:tcBorders>
            <w:vAlign w:val="center"/>
          </w:tcPr>
          <w:p w14:paraId="1B758001" w14:textId="77777777" w:rsidR="001B0E6E" w:rsidRPr="00C62E2D" w:rsidRDefault="0069706F" w:rsidP="001B0E6E">
            <w:pPr>
              <w:spacing w:line="240" w:lineRule="auto"/>
              <w:jc w:val="center"/>
              <w:rPr>
                <w:b/>
                <w:color w:val="215868"/>
                <w:sz w:val="18"/>
                <w:szCs w:val="18"/>
              </w:rPr>
            </w:pPr>
            <w:r w:rsidRPr="00C62E2D">
              <w:rPr>
                <w:b/>
                <w:color w:val="215868"/>
                <w:sz w:val="18"/>
                <w:szCs w:val="18"/>
              </w:rPr>
              <w:t>GÜNC. YAPILAN BÖLÜM/SAYFA</w:t>
            </w:r>
          </w:p>
        </w:tc>
        <w:tc>
          <w:tcPr>
            <w:tcW w:w="2694" w:type="dxa"/>
            <w:tcBorders>
              <w:left w:val="single" w:sz="4" w:space="0" w:color="auto"/>
              <w:bottom w:val="single" w:sz="4" w:space="0" w:color="auto"/>
              <w:right w:val="single" w:sz="4" w:space="0" w:color="auto"/>
            </w:tcBorders>
            <w:vAlign w:val="center"/>
          </w:tcPr>
          <w:p w14:paraId="05BC5965" w14:textId="77777777" w:rsidR="001B0E6E" w:rsidRPr="00C62E2D" w:rsidRDefault="001B0E6E" w:rsidP="001B0E6E">
            <w:pPr>
              <w:spacing w:line="240" w:lineRule="auto"/>
              <w:jc w:val="center"/>
              <w:rPr>
                <w:b/>
                <w:color w:val="215868"/>
                <w:sz w:val="18"/>
                <w:szCs w:val="18"/>
              </w:rPr>
            </w:pPr>
            <w:r w:rsidRPr="00C62E2D">
              <w:rPr>
                <w:b/>
                <w:color w:val="215868"/>
                <w:sz w:val="18"/>
                <w:szCs w:val="18"/>
              </w:rPr>
              <w:t>AÇIKLAMA</w:t>
            </w:r>
          </w:p>
        </w:tc>
        <w:tc>
          <w:tcPr>
            <w:tcW w:w="1417" w:type="dxa"/>
            <w:tcBorders>
              <w:left w:val="single" w:sz="4" w:space="0" w:color="auto"/>
              <w:bottom w:val="single" w:sz="4" w:space="0" w:color="auto"/>
              <w:right w:val="single" w:sz="12" w:space="0" w:color="auto"/>
            </w:tcBorders>
            <w:vAlign w:val="center"/>
          </w:tcPr>
          <w:p w14:paraId="25BE1F8E" w14:textId="77777777" w:rsidR="001B0E6E" w:rsidRPr="00C62E2D" w:rsidRDefault="001B0E6E" w:rsidP="001B0E6E">
            <w:pPr>
              <w:spacing w:line="240" w:lineRule="auto"/>
              <w:jc w:val="center"/>
              <w:rPr>
                <w:b/>
                <w:color w:val="215868"/>
                <w:sz w:val="18"/>
                <w:szCs w:val="18"/>
              </w:rPr>
            </w:pPr>
            <w:r w:rsidRPr="00C62E2D">
              <w:rPr>
                <w:b/>
                <w:color w:val="215868"/>
                <w:sz w:val="18"/>
                <w:szCs w:val="18"/>
              </w:rPr>
              <w:t>ONAY TARİHİ</w:t>
            </w:r>
          </w:p>
        </w:tc>
      </w:tr>
      <w:tr w:rsidR="00C62E2D" w:rsidRPr="00C62E2D" w14:paraId="040A79B3" w14:textId="77777777" w:rsidTr="00FE5682">
        <w:trPr>
          <w:trHeight w:val="360"/>
        </w:trPr>
        <w:tc>
          <w:tcPr>
            <w:tcW w:w="851" w:type="dxa"/>
            <w:tcBorders>
              <w:top w:val="single" w:sz="4" w:space="0" w:color="auto"/>
              <w:left w:val="single" w:sz="12" w:space="0" w:color="auto"/>
              <w:bottom w:val="single" w:sz="4" w:space="0" w:color="auto"/>
              <w:right w:val="single" w:sz="4" w:space="0" w:color="auto"/>
            </w:tcBorders>
            <w:vAlign w:val="center"/>
          </w:tcPr>
          <w:p w14:paraId="25761396" w14:textId="77777777" w:rsidR="001B0E6E" w:rsidRPr="00C62E2D" w:rsidRDefault="001B0E6E" w:rsidP="00895E83">
            <w:pPr>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DA1C03" w14:textId="77777777" w:rsidR="001B0E6E" w:rsidRPr="00C62E2D" w:rsidRDefault="001B0E6E" w:rsidP="00895E83">
            <w:pPr>
              <w:jc w:val="left"/>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7371739B" w14:textId="77777777" w:rsidR="001B0E6E" w:rsidRPr="00C62E2D" w:rsidRDefault="001B0E6E" w:rsidP="00895E83">
            <w:pPr>
              <w:jc w:val="center"/>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626CFD50" w14:textId="77777777" w:rsidR="001B0E6E" w:rsidRPr="00C62E2D" w:rsidRDefault="001B0E6E" w:rsidP="00895E83">
            <w:pPr>
              <w:jc w:val="center"/>
              <w:rPr>
                <w:color w:val="215868"/>
              </w:rPr>
            </w:pPr>
          </w:p>
        </w:tc>
        <w:tc>
          <w:tcPr>
            <w:tcW w:w="2694" w:type="dxa"/>
            <w:tcBorders>
              <w:top w:val="single" w:sz="4" w:space="0" w:color="auto"/>
              <w:left w:val="single" w:sz="4" w:space="0" w:color="auto"/>
              <w:bottom w:val="single" w:sz="4" w:space="0" w:color="auto"/>
              <w:right w:val="single" w:sz="4" w:space="0" w:color="auto"/>
            </w:tcBorders>
          </w:tcPr>
          <w:p w14:paraId="0A3ED795" w14:textId="77777777" w:rsidR="001B0E6E" w:rsidRPr="00C62E2D" w:rsidRDefault="001B0E6E" w:rsidP="00895E83">
            <w:pPr>
              <w:jc w:val="left"/>
              <w:rPr>
                <w:color w:val="215868"/>
                <w:sz w:val="20"/>
              </w:rPr>
            </w:pPr>
          </w:p>
        </w:tc>
        <w:tc>
          <w:tcPr>
            <w:tcW w:w="1417" w:type="dxa"/>
            <w:tcBorders>
              <w:top w:val="single" w:sz="4" w:space="0" w:color="auto"/>
              <w:left w:val="single" w:sz="4" w:space="0" w:color="auto"/>
              <w:bottom w:val="single" w:sz="4" w:space="0" w:color="auto"/>
              <w:right w:val="single" w:sz="12" w:space="0" w:color="auto"/>
            </w:tcBorders>
            <w:vAlign w:val="center"/>
          </w:tcPr>
          <w:p w14:paraId="27E129BA" w14:textId="77777777" w:rsidR="001B0E6E" w:rsidRPr="00C62E2D" w:rsidRDefault="001B0E6E" w:rsidP="00895E83">
            <w:pPr>
              <w:jc w:val="left"/>
              <w:rPr>
                <w:color w:val="215868"/>
                <w:sz w:val="20"/>
              </w:rPr>
            </w:pPr>
          </w:p>
        </w:tc>
      </w:tr>
      <w:tr w:rsidR="00C62E2D" w:rsidRPr="00C62E2D" w14:paraId="4F3096B3" w14:textId="77777777" w:rsidTr="00FE5682">
        <w:trPr>
          <w:trHeight w:val="360"/>
        </w:trPr>
        <w:tc>
          <w:tcPr>
            <w:tcW w:w="851" w:type="dxa"/>
            <w:tcBorders>
              <w:top w:val="single" w:sz="4" w:space="0" w:color="auto"/>
              <w:left w:val="single" w:sz="12" w:space="0" w:color="auto"/>
              <w:bottom w:val="single" w:sz="4" w:space="0" w:color="auto"/>
              <w:right w:val="single" w:sz="4" w:space="0" w:color="auto"/>
            </w:tcBorders>
            <w:vAlign w:val="center"/>
          </w:tcPr>
          <w:p w14:paraId="20EB7330" w14:textId="77777777" w:rsidR="001B0E6E" w:rsidRPr="00C62E2D" w:rsidRDefault="001B0E6E" w:rsidP="00895E83">
            <w:pPr>
              <w:spacing w:line="240" w:lineRule="auto"/>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AEC3E5" w14:textId="77777777" w:rsidR="001B0E6E" w:rsidRPr="00C62E2D" w:rsidRDefault="001B0E6E" w:rsidP="00895E83">
            <w:pPr>
              <w:spacing w:line="240" w:lineRule="auto"/>
              <w:jc w:val="left"/>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629DD84B" w14:textId="77777777" w:rsidR="001B0E6E" w:rsidRPr="00C62E2D" w:rsidRDefault="001B0E6E" w:rsidP="00895E83">
            <w:pPr>
              <w:spacing w:line="240" w:lineRule="auto"/>
              <w:jc w:val="center"/>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5C7FA69C" w14:textId="77777777" w:rsidR="001B0E6E" w:rsidRPr="00C62E2D" w:rsidRDefault="001B0E6E" w:rsidP="00895E83">
            <w:pPr>
              <w:spacing w:line="240" w:lineRule="auto"/>
              <w:jc w:val="center"/>
              <w:rPr>
                <w:color w:val="215868"/>
              </w:rPr>
            </w:pPr>
          </w:p>
        </w:tc>
        <w:tc>
          <w:tcPr>
            <w:tcW w:w="2694" w:type="dxa"/>
            <w:tcBorders>
              <w:top w:val="single" w:sz="4" w:space="0" w:color="auto"/>
              <w:left w:val="single" w:sz="4" w:space="0" w:color="auto"/>
              <w:bottom w:val="nil"/>
              <w:right w:val="single" w:sz="4" w:space="0" w:color="auto"/>
            </w:tcBorders>
          </w:tcPr>
          <w:p w14:paraId="2827A80F" w14:textId="77777777" w:rsidR="001B0E6E" w:rsidRPr="00C62E2D" w:rsidRDefault="001B0E6E" w:rsidP="00895E83">
            <w:pPr>
              <w:spacing w:line="240" w:lineRule="auto"/>
              <w:jc w:val="left"/>
              <w:rPr>
                <w:color w:val="215868"/>
                <w:sz w:val="20"/>
              </w:rPr>
            </w:pPr>
          </w:p>
        </w:tc>
        <w:tc>
          <w:tcPr>
            <w:tcW w:w="1417" w:type="dxa"/>
            <w:tcBorders>
              <w:top w:val="single" w:sz="4" w:space="0" w:color="auto"/>
              <w:left w:val="single" w:sz="4" w:space="0" w:color="auto"/>
              <w:bottom w:val="nil"/>
              <w:right w:val="single" w:sz="12" w:space="0" w:color="auto"/>
            </w:tcBorders>
            <w:vAlign w:val="center"/>
          </w:tcPr>
          <w:p w14:paraId="146704D2" w14:textId="77777777" w:rsidR="001B0E6E" w:rsidRPr="00C62E2D" w:rsidRDefault="001B0E6E" w:rsidP="00895E83">
            <w:pPr>
              <w:spacing w:line="240" w:lineRule="auto"/>
              <w:jc w:val="left"/>
              <w:rPr>
                <w:color w:val="215868"/>
                <w:sz w:val="20"/>
              </w:rPr>
            </w:pPr>
          </w:p>
        </w:tc>
      </w:tr>
      <w:tr w:rsidR="00C62E2D" w:rsidRPr="00C62E2D" w14:paraId="25D4E8A9" w14:textId="77777777" w:rsidTr="00FE5682">
        <w:trPr>
          <w:trHeight w:val="360"/>
        </w:trPr>
        <w:tc>
          <w:tcPr>
            <w:tcW w:w="851" w:type="dxa"/>
            <w:tcBorders>
              <w:top w:val="single" w:sz="4" w:space="0" w:color="auto"/>
              <w:left w:val="single" w:sz="12" w:space="0" w:color="auto"/>
              <w:bottom w:val="single" w:sz="6" w:space="0" w:color="auto"/>
              <w:right w:val="single" w:sz="4" w:space="0" w:color="auto"/>
            </w:tcBorders>
            <w:vAlign w:val="center"/>
          </w:tcPr>
          <w:p w14:paraId="16122387" w14:textId="77777777" w:rsidR="001B0E6E" w:rsidRPr="00C62E2D" w:rsidRDefault="001B0E6E" w:rsidP="00F948C5">
            <w:pPr>
              <w:spacing w:line="240" w:lineRule="auto"/>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E9A4FE" w14:textId="77777777" w:rsidR="001B0E6E" w:rsidRPr="00C62E2D" w:rsidRDefault="001B0E6E" w:rsidP="00F948C5">
            <w:pPr>
              <w:spacing w:line="240" w:lineRule="auto"/>
              <w:jc w:val="left"/>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2E6B91E5" w14:textId="77777777" w:rsidR="001B0E6E" w:rsidRPr="00C62E2D" w:rsidRDefault="001B0E6E" w:rsidP="00F948C5">
            <w:pPr>
              <w:spacing w:line="240" w:lineRule="auto"/>
              <w:jc w:val="center"/>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6FC8CE10" w14:textId="77777777" w:rsidR="001B0E6E" w:rsidRPr="00C62E2D" w:rsidRDefault="001B0E6E" w:rsidP="00F948C5">
            <w:pPr>
              <w:spacing w:line="240" w:lineRule="auto"/>
              <w:jc w:val="center"/>
              <w:rPr>
                <w:color w:val="215868"/>
              </w:rPr>
            </w:pPr>
          </w:p>
        </w:tc>
        <w:tc>
          <w:tcPr>
            <w:tcW w:w="2694" w:type="dxa"/>
            <w:tcBorders>
              <w:top w:val="single" w:sz="4" w:space="0" w:color="auto"/>
              <w:left w:val="single" w:sz="4" w:space="0" w:color="auto"/>
              <w:bottom w:val="single" w:sz="4" w:space="0" w:color="auto"/>
              <w:right w:val="single" w:sz="4" w:space="0" w:color="auto"/>
            </w:tcBorders>
          </w:tcPr>
          <w:p w14:paraId="05962DC8" w14:textId="77777777" w:rsidR="001B0E6E" w:rsidRPr="00C62E2D" w:rsidRDefault="001B0E6E" w:rsidP="00F948C5">
            <w:pPr>
              <w:spacing w:line="240" w:lineRule="auto"/>
              <w:jc w:val="left"/>
              <w:rPr>
                <w:color w:val="215868"/>
                <w:sz w:val="20"/>
              </w:rPr>
            </w:pPr>
          </w:p>
        </w:tc>
        <w:tc>
          <w:tcPr>
            <w:tcW w:w="1417" w:type="dxa"/>
            <w:tcBorders>
              <w:top w:val="single" w:sz="4" w:space="0" w:color="auto"/>
              <w:left w:val="single" w:sz="4" w:space="0" w:color="auto"/>
              <w:bottom w:val="single" w:sz="4" w:space="0" w:color="auto"/>
              <w:right w:val="single" w:sz="12" w:space="0" w:color="auto"/>
            </w:tcBorders>
            <w:vAlign w:val="center"/>
          </w:tcPr>
          <w:p w14:paraId="6D670FC5" w14:textId="77777777" w:rsidR="001B0E6E" w:rsidRPr="00C62E2D" w:rsidRDefault="001B0E6E" w:rsidP="00F948C5">
            <w:pPr>
              <w:spacing w:line="240" w:lineRule="auto"/>
              <w:jc w:val="left"/>
              <w:rPr>
                <w:color w:val="215868"/>
                <w:sz w:val="20"/>
              </w:rPr>
            </w:pPr>
          </w:p>
        </w:tc>
      </w:tr>
      <w:tr w:rsidR="00C62E2D" w:rsidRPr="00C62E2D" w14:paraId="7C51A8C4" w14:textId="77777777" w:rsidTr="00FE5682">
        <w:trPr>
          <w:trHeight w:val="360"/>
        </w:trPr>
        <w:tc>
          <w:tcPr>
            <w:tcW w:w="851" w:type="dxa"/>
            <w:tcBorders>
              <w:top w:val="single" w:sz="4" w:space="0" w:color="auto"/>
              <w:left w:val="single" w:sz="12" w:space="0" w:color="auto"/>
              <w:bottom w:val="single" w:sz="6" w:space="0" w:color="auto"/>
              <w:right w:val="single" w:sz="4" w:space="0" w:color="auto"/>
            </w:tcBorders>
            <w:vAlign w:val="center"/>
          </w:tcPr>
          <w:p w14:paraId="73EE6B0A" w14:textId="77777777" w:rsidR="001B0E6E" w:rsidRPr="00C62E2D" w:rsidRDefault="001B0E6E" w:rsidP="00BB3F44">
            <w:pPr>
              <w:spacing w:line="240" w:lineRule="auto"/>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8D620F"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76F7A400" w14:textId="77777777" w:rsidR="001B0E6E" w:rsidRPr="00C62E2D" w:rsidRDefault="001B0E6E" w:rsidP="0037163A">
            <w:pPr>
              <w:spacing w:line="240" w:lineRule="auto"/>
              <w:jc w:val="center"/>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155B89F1" w14:textId="77777777" w:rsidR="001B0E6E" w:rsidRPr="00C62E2D" w:rsidRDefault="001B0E6E" w:rsidP="0037163A">
            <w:pPr>
              <w:spacing w:line="240" w:lineRule="auto"/>
              <w:jc w:val="center"/>
              <w:rPr>
                <w:color w:val="215868"/>
              </w:rPr>
            </w:pPr>
          </w:p>
        </w:tc>
        <w:tc>
          <w:tcPr>
            <w:tcW w:w="2694" w:type="dxa"/>
            <w:tcBorders>
              <w:top w:val="single" w:sz="4" w:space="0" w:color="auto"/>
              <w:left w:val="single" w:sz="4" w:space="0" w:color="auto"/>
              <w:bottom w:val="single" w:sz="4" w:space="0" w:color="auto"/>
              <w:right w:val="single" w:sz="4" w:space="0" w:color="auto"/>
            </w:tcBorders>
          </w:tcPr>
          <w:p w14:paraId="73C7926D" w14:textId="77777777" w:rsidR="001B0E6E" w:rsidRPr="00C62E2D" w:rsidRDefault="001B0E6E" w:rsidP="005366C7">
            <w:pPr>
              <w:spacing w:line="240" w:lineRule="auto"/>
              <w:rPr>
                <w:color w:val="215868"/>
                <w:sz w:val="20"/>
              </w:rPr>
            </w:pPr>
          </w:p>
        </w:tc>
        <w:tc>
          <w:tcPr>
            <w:tcW w:w="1417" w:type="dxa"/>
            <w:tcBorders>
              <w:top w:val="single" w:sz="4" w:space="0" w:color="auto"/>
              <w:left w:val="single" w:sz="4" w:space="0" w:color="auto"/>
              <w:bottom w:val="single" w:sz="4" w:space="0" w:color="auto"/>
              <w:right w:val="single" w:sz="12" w:space="0" w:color="auto"/>
            </w:tcBorders>
            <w:vAlign w:val="center"/>
          </w:tcPr>
          <w:p w14:paraId="4A49626C" w14:textId="77777777" w:rsidR="001B0E6E" w:rsidRPr="00C62E2D" w:rsidRDefault="001B0E6E" w:rsidP="005366C7">
            <w:pPr>
              <w:spacing w:line="240" w:lineRule="auto"/>
              <w:rPr>
                <w:color w:val="215868"/>
                <w:sz w:val="20"/>
              </w:rPr>
            </w:pPr>
          </w:p>
        </w:tc>
      </w:tr>
      <w:tr w:rsidR="00C62E2D" w:rsidRPr="00C62E2D" w14:paraId="3287A715" w14:textId="77777777" w:rsidTr="00FE5682">
        <w:trPr>
          <w:trHeight w:val="360"/>
        </w:trPr>
        <w:tc>
          <w:tcPr>
            <w:tcW w:w="851" w:type="dxa"/>
            <w:tcBorders>
              <w:top w:val="single" w:sz="4" w:space="0" w:color="auto"/>
              <w:left w:val="single" w:sz="12" w:space="0" w:color="auto"/>
              <w:bottom w:val="single" w:sz="6" w:space="0" w:color="auto"/>
              <w:right w:val="single" w:sz="4" w:space="0" w:color="auto"/>
            </w:tcBorders>
            <w:vAlign w:val="center"/>
          </w:tcPr>
          <w:p w14:paraId="63C457BE" w14:textId="77777777" w:rsidR="001B0E6E" w:rsidRPr="00C62E2D" w:rsidRDefault="001B0E6E" w:rsidP="00BB3F44">
            <w:pPr>
              <w:spacing w:line="240" w:lineRule="auto"/>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670DA1"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5282D21F" w14:textId="77777777" w:rsidR="001B0E6E" w:rsidRPr="00C62E2D" w:rsidRDefault="001B0E6E" w:rsidP="00BB3F44">
            <w:pPr>
              <w:spacing w:line="240" w:lineRule="auto"/>
              <w:jc w:val="left"/>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7FC3DA2E" w14:textId="103E0DED" w:rsidR="001B0E6E" w:rsidRPr="00C62E2D" w:rsidRDefault="001B0E6E" w:rsidP="00BB3F44">
            <w:pPr>
              <w:spacing w:line="240" w:lineRule="auto"/>
              <w:jc w:val="left"/>
              <w:rPr>
                <w:color w:val="215868"/>
              </w:rPr>
            </w:pPr>
          </w:p>
        </w:tc>
        <w:tc>
          <w:tcPr>
            <w:tcW w:w="2694" w:type="dxa"/>
            <w:tcBorders>
              <w:top w:val="single" w:sz="4" w:space="0" w:color="auto"/>
              <w:left w:val="single" w:sz="4" w:space="0" w:color="auto"/>
              <w:bottom w:val="single" w:sz="4" w:space="0" w:color="auto"/>
              <w:right w:val="single" w:sz="4" w:space="0" w:color="auto"/>
            </w:tcBorders>
          </w:tcPr>
          <w:p w14:paraId="17961EA2"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4" w:space="0" w:color="auto"/>
              <w:right w:val="single" w:sz="12" w:space="0" w:color="auto"/>
            </w:tcBorders>
            <w:vAlign w:val="center"/>
          </w:tcPr>
          <w:p w14:paraId="7521F382" w14:textId="77777777" w:rsidR="001B0E6E" w:rsidRPr="00C62E2D" w:rsidRDefault="001B0E6E" w:rsidP="00BB3F44">
            <w:pPr>
              <w:spacing w:line="240" w:lineRule="auto"/>
              <w:rPr>
                <w:color w:val="215868"/>
                <w:sz w:val="20"/>
              </w:rPr>
            </w:pPr>
          </w:p>
        </w:tc>
      </w:tr>
      <w:tr w:rsidR="00C62E2D" w:rsidRPr="00C62E2D" w14:paraId="29E305CF" w14:textId="77777777" w:rsidTr="00FE5682">
        <w:trPr>
          <w:trHeight w:val="360"/>
        </w:trPr>
        <w:tc>
          <w:tcPr>
            <w:tcW w:w="851" w:type="dxa"/>
            <w:tcBorders>
              <w:top w:val="single" w:sz="4" w:space="0" w:color="auto"/>
              <w:left w:val="single" w:sz="12" w:space="0" w:color="auto"/>
              <w:bottom w:val="single" w:sz="6" w:space="0" w:color="auto"/>
              <w:right w:val="single" w:sz="4" w:space="0" w:color="auto"/>
            </w:tcBorders>
            <w:vAlign w:val="center"/>
          </w:tcPr>
          <w:p w14:paraId="192196FD" w14:textId="77777777" w:rsidR="001B0E6E" w:rsidRPr="00C62E2D" w:rsidRDefault="001B0E6E" w:rsidP="00BB3F44">
            <w:pPr>
              <w:spacing w:line="240" w:lineRule="auto"/>
              <w:jc w:val="center"/>
              <w:rPr>
                <w:b/>
                <w:color w:val="215868"/>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AA30E4"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4" w:space="0" w:color="auto"/>
              <w:right w:val="single" w:sz="4" w:space="0" w:color="auto"/>
            </w:tcBorders>
          </w:tcPr>
          <w:p w14:paraId="74227184" w14:textId="77777777" w:rsidR="001B0E6E" w:rsidRPr="00C62E2D" w:rsidRDefault="001B0E6E" w:rsidP="00BB3F44">
            <w:pPr>
              <w:spacing w:line="240" w:lineRule="auto"/>
              <w:jc w:val="left"/>
              <w:rPr>
                <w:color w:val="215868"/>
              </w:rPr>
            </w:pPr>
          </w:p>
        </w:tc>
        <w:tc>
          <w:tcPr>
            <w:tcW w:w="1559" w:type="dxa"/>
            <w:tcBorders>
              <w:top w:val="single" w:sz="4" w:space="0" w:color="auto"/>
              <w:left w:val="single" w:sz="4" w:space="0" w:color="auto"/>
              <w:bottom w:val="single" w:sz="4" w:space="0" w:color="auto"/>
              <w:right w:val="single" w:sz="4" w:space="0" w:color="auto"/>
            </w:tcBorders>
            <w:vAlign w:val="center"/>
          </w:tcPr>
          <w:p w14:paraId="6869DB39" w14:textId="37A8F8D1" w:rsidR="001B0E6E" w:rsidRPr="00C62E2D" w:rsidRDefault="001B0E6E" w:rsidP="00BB3F44">
            <w:pPr>
              <w:spacing w:line="240" w:lineRule="auto"/>
              <w:jc w:val="left"/>
              <w:rPr>
                <w:color w:val="215868"/>
              </w:rPr>
            </w:pPr>
          </w:p>
        </w:tc>
        <w:tc>
          <w:tcPr>
            <w:tcW w:w="2694" w:type="dxa"/>
            <w:tcBorders>
              <w:top w:val="single" w:sz="4" w:space="0" w:color="auto"/>
              <w:left w:val="single" w:sz="4" w:space="0" w:color="auto"/>
              <w:bottom w:val="single" w:sz="4" w:space="0" w:color="auto"/>
              <w:right w:val="single" w:sz="4" w:space="0" w:color="auto"/>
            </w:tcBorders>
          </w:tcPr>
          <w:p w14:paraId="400C06BA"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4" w:space="0" w:color="auto"/>
              <w:right w:val="single" w:sz="12" w:space="0" w:color="auto"/>
            </w:tcBorders>
            <w:vAlign w:val="center"/>
          </w:tcPr>
          <w:p w14:paraId="286AF26D" w14:textId="77777777" w:rsidR="001B0E6E" w:rsidRPr="00C62E2D" w:rsidRDefault="001B0E6E" w:rsidP="00BB3F44">
            <w:pPr>
              <w:spacing w:line="240" w:lineRule="auto"/>
              <w:rPr>
                <w:color w:val="215868"/>
                <w:sz w:val="20"/>
              </w:rPr>
            </w:pPr>
          </w:p>
        </w:tc>
      </w:tr>
      <w:tr w:rsidR="001B0E6E" w:rsidRPr="00C62E2D" w14:paraId="345FD9BE" w14:textId="77777777" w:rsidTr="00FE5682">
        <w:trPr>
          <w:trHeight w:val="360"/>
        </w:trPr>
        <w:tc>
          <w:tcPr>
            <w:tcW w:w="851" w:type="dxa"/>
            <w:tcBorders>
              <w:top w:val="single" w:sz="4" w:space="0" w:color="auto"/>
              <w:left w:val="single" w:sz="12" w:space="0" w:color="auto"/>
              <w:bottom w:val="single" w:sz="12" w:space="0" w:color="auto"/>
              <w:right w:val="single" w:sz="4" w:space="0" w:color="auto"/>
            </w:tcBorders>
            <w:vAlign w:val="center"/>
          </w:tcPr>
          <w:p w14:paraId="0562913F" w14:textId="77777777" w:rsidR="001B0E6E" w:rsidRPr="00C62E2D" w:rsidRDefault="001B0E6E" w:rsidP="00BB3F44">
            <w:pPr>
              <w:spacing w:line="240" w:lineRule="auto"/>
              <w:jc w:val="center"/>
              <w:rPr>
                <w:b/>
                <w:color w:val="215868"/>
                <w:sz w:val="20"/>
              </w:rPr>
            </w:pPr>
          </w:p>
        </w:tc>
        <w:tc>
          <w:tcPr>
            <w:tcW w:w="1843" w:type="dxa"/>
            <w:tcBorders>
              <w:top w:val="nil"/>
              <w:left w:val="single" w:sz="4" w:space="0" w:color="auto"/>
              <w:bottom w:val="single" w:sz="12" w:space="0" w:color="auto"/>
              <w:right w:val="single" w:sz="4" w:space="0" w:color="auto"/>
            </w:tcBorders>
            <w:vAlign w:val="center"/>
          </w:tcPr>
          <w:p w14:paraId="316AD675" w14:textId="77777777" w:rsidR="001B0E6E" w:rsidRPr="00C62E2D" w:rsidRDefault="001B0E6E" w:rsidP="00BB3F44">
            <w:pPr>
              <w:spacing w:line="240" w:lineRule="auto"/>
              <w:rPr>
                <w:color w:val="215868"/>
                <w:sz w:val="20"/>
              </w:rPr>
            </w:pPr>
          </w:p>
        </w:tc>
        <w:tc>
          <w:tcPr>
            <w:tcW w:w="1417" w:type="dxa"/>
            <w:tcBorders>
              <w:top w:val="nil"/>
              <w:left w:val="single" w:sz="4" w:space="0" w:color="auto"/>
              <w:bottom w:val="single" w:sz="12" w:space="0" w:color="auto"/>
              <w:right w:val="single" w:sz="4" w:space="0" w:color="auto"/>
            </w:tcBorders>
          </w:tcPr>
          <w:p w14:paraId="6AB225A9" w14:textId="77777777" w:rsidR="001B0E6E" w:rsidRPr="00C62E2D" w:rsidRDefault="001B0E6E" w:rsidP="00BB3F44">
            <w:pPr>
              <w:spacing w:line="240" w:lineRule="auto"/>
              <w:jc w:val="left"/>
              <w:rPr>
                <w:color w:val="215868"/>
              </w:rPr>
            </w:pPr>
          </w:p>
        </w:tc>
        <w:tc>
          <w:tcPr>
            <w:tcW w:w="1559" w:type="dxa"/>
            <w:tcBorders>
              <w:top w:val="nil"/>
              <w:left w:val="single" w:sz="4" w:space="0" w:color="auto"/>
              <w:bottom w:val="single" w:sz="12" w:space="0" w:color="auto"/>
              <w:right w:val="single" w:sz="4" w:space="0" w:color="auto"/>
            </w:tcBorders>
            <w:vAlign w:val="center"/>
          </w:tcPr>
          <w:p w14:paraId="4F5BB875" w14:textId="685E3AD9" w:rsidR="001B0E6E" w:rsidRPr="00C62E2D" w:rsidRDefault="001B0E6E" w:rsidP="00BB3F44">
            <w:pPr>
              <w:spacing w:line="240" w:lineRule="auto"/>
              <w:jc w:val="left"/>
              <w:rPr>
                <w:color w:val="215868"/>
              </w:rPr>
            </w:pPr>
          </w:p>
        </w:tc>
        <w:tc>
          <w:tcPr>
            <w:tcW w:w="2694" w:type="dxa"/>
            <w:tcBorders>
              <w:top w:val="single" w:sz="4" w:space="0" w:color="auto"/>
              <w:left w:val="single" w:sz="4" w:space="0" w:color="auto"/>
              <w:bottom w:val="single" w:sz="12" w:space="0" w:color="auto"/>
              <w:right w:val="single" w:sz="4" w:space="0" w:color="auto"/>
            </w:tcBorders>
          </w:tcPr>
          <w:p w14:paraId="0CC04835" w14:textId="77777777" w:rsidR="001B0E6E" w:rsidRPr="00C62E2D" w:rsidRDefault="001B0E6E" w:rsidP="00BB3F44">
            <w:pPr>
              <w:spacing w:line="240" w:lineRule="auto"/>
              <w:rPr>
                <w:color w:val="215868"/>
                <w:sz w:val="20"/>
              </w:rPr>
            </w:pPr>
          </w:p>
        </w:tc>
        <w:tc>
          <w:tcPr>
            <w:tcW w:w="1417" w:type="dxa"/>
            <w:tcBorders>
              <w:top w:val="single" w:sz="4" w:space="0" w:color="auto"/>
              <w:left w:val="single" w:sz="4" w:space="0" w:color="auto"/>
              <w:bottom w:val="single" w:sz="12" w:space="0" w:color="auto"/>
              <w:right w:val="single" w:sz="12" w:space="0" w:color="auto"/>
            </w:tcBorders>
            <w:vAlign w:val="center"/>
          </w:tcPr>
          <w:p w14:paraId="479EDBB7" w14:textId="77777777" w:rsidR="001B0E6E" w:rsidRPr="00C62E2D" w:rsidRDefault="001B0E6E" w:rsidP="00BB3F44">
            <w:pPr>
              <w:spacing w:line="240" w:lineRule="auto"/>
              <w:rPr>
                <w:color w:val="215868"/>
                <w:sz w:val="20"/>
              </w:rPr>
            </w:pPr>
          </w:p>
        </w:tc>
      </w:tr>
    </w:tbl>
    <w:p w14:paraId="5C3114D4" w14:textId="77777777" w:rsidR="00BB3F44" w:rsidRPr="00C62E2D" w:rsidRDefault="00BB3F44" w:rsidP="00BB3F44">
      <w:pPr>
        <w:rPr>
          <w:color w:val="215868"/>
        </w:rPr>
      </w:pPr>
    </w:p>
    <w:p w14:paraId="61F8FBCE" w14:textId="77777777" w:rsidR="001B0E6E" w:rsidRPr="00C62E2D" w:rsidRDefault="001B0E6E" w:rsidP="001B0E6E">
      <w:pPr>
        <w:spacing w:after="200" w:line="276" w:lineRule="auto"/>
        <w:jc w:val="left"/>
        <w:rPr>
          <w:rFonts w:eastAsia="Calibri" w:cs="Arial"/>
          <w:b/>
          <w:bCs/>
          <w:color w:val="215868"/>
          <w:szCs w:val="22"/>
        </w:rPr>
      </w:pPr>
    </w:p>
    <w:p w14:paraId="27E0F22B" w14:textId="77777777" w:rsidR="00BB3F44" w:rsidRPr="00C62E2D" w:rsidRDefault="00BB3F44" w:rsidP="00BB3F44">
      <w:pPr>
        <w:rPr>
          <w:color w:val="215868"/>
        </w:rPr>
      </w:pPr>
    </w:p>
    <w:p w14:paraId="7BB71769" w14:textId="77777777" w:rsidR="0069706F" w:rsidRPr="00C62E2D" w:rsidRDefault="0069706F" w:rsidP="00BB3F44">
      <w:pPr>
        <w:rPr>
          <w:color w:val="215868"/>
        </w:rPr>
      </w:pPr>
    </w:p>
    <w:p w14:paraId="3A0A1566" w14:textId="77777777" w:rsidR="0069706F" w:rsidRPr="00C62E2D" w:rsidRDefault="0069706F" w:rsidP="00BB3F44">
      <w:pPr>
        <w:rPr>
          <w:color w:val="215868"/>
        </w:rPr>
      </w:pPr>
    </w:p>
    <w:tbl>
      <w:tblPr>
        <w:tblW w:w="9781" w:type="dxa"/>
        <w:tblInd w:w="108" w:type="dxa"/>
        <w:tblLayout w:type="fixed"/>
        <w:tblLook w:val="0000" w:firstRow="0" w:lastRow="0" w:firstColumn="0" w:lastColumn="0" w:noHBand="0" w:noVBand="0"/>
      </w:tblPr>
      <w:tblGrid>
        <w:gridCol w:w="2694"/>
        <w:gridCol w:w="4536"/>
        <w:gridCol w:w="2551"/>
      </w:tblGrid>
      <w:tr w:rsidR="00C62E2D" w:rsidRPr="00C62E2D" w14:paraId="5040B577" w14:textId="77777777" w:rsidTr="0069706F">
        <w:trPr>
          <w:cantSplit/>
          <w:trHeight w:val="567"/>
        </w:trPr>
        <w:tc>
          <w:tcPr>
            <w:tcW w:w="9781" w:type="dxa"/>
            <w:gridSpan w:val="3"/>
            <w:tcBorders>
              <w:top w:val="single" w:sz="12" w:space="0" w:color="auto"/>
              <w:left w:val="single" w:sz="12" w:space="0" w:color="auto"/>
              <w:bottom w:val="single" w:sz="8" w:space="0" w:color="auto"/>
              <w:right w:val="single" w:sz="12" w:space="0" w:color="auto"/>
            </w:tcBorders>
            <w:vAlign w:val="center"/>
          </w:tcPr>
          <w:p w14:paraId="2FE3C671" w14:textId="77777777" w:rsidR="0069706F" w:rsidRPr="00C62E2D" w:rsidRDefault="0069706F" w:rsidP="00840271">
            <w:pPr>
              <w:pageBreakBefore/>
              <w:spacing w:line="240" w:lineRule="auto"/>
              <w:jc w:val="center"/>
              <w:rPr>
                <w:b/>
                <w:color w:val="215868"/>
              </w:rPr>
            </w:pPr>
            <w:r w:rsidRPr="00C62E2D">
              <w:rPr>
                <w:b/>
                <w:color w:val="215868"/>
              </w:rPr>
              <w:t>DAĞITIM SAYFASI</w:t>
            </w:r>
          </w:p>
        </w:tc>
      </w:tr>
      <w:tr w:rsidR="00C62E2D" w:rsidRPr="00C62E2D" w14:paraId="5F4F5ED3" w14:textId="77777777" w:rsidTr="0069706F">
        <w:trPr>
          <w:trHeight w:val="360"/>
        </w:trPr>
        <w:tc>
          <w:tcPr>
            <w:tcW w:w="2694" w:type="dxa"/>
            <w:tcBorders>
              <w:left w:val="single" w:sz="12" w:space="0" w:color="auto"/>
              <w:bottom w:val="single" w:sz="4" w:space="0" w:color="auto"/>
              <w:right w:val="single" w:sz="4" w:space="0" w:color="auto"/>
            </w:tcBorders>
            <w:vAlign w:val="center"/>
          </w:tcPr>
          <w:p w14:paraId="5D7E7CF5" w14:textId="77777777" w:rsidR="0069706F" w:rsidRPr="00C62E2D" w:rsidRDefault="0069706F" w:rsidP="00840271">
            <w:pPr>
              <w:spacing w:line="240" w:lineRule="auto"/>
              <w:jc w:val="center"/>
              <w:rPr>
                <w:b/>
                <w:color w:val="215868"/>
                <w:sz w:val="18"/>
                <w:szCs w:val="18"/>
              </w:rPr>
            </w:pPr>
            <w:r w:rsidRPr="00C62E2D">
              <w:rPr>
                <w:b/>
                <w:color w:val="215868"/>
                <w:sz w:val="18"/>
                <w:szCs w:val="18"/>
              </w:rPr>
              <w:t>SIRA NO</w:t>
            </w:r>
          </w:p>
        </w:tc>
        <w:tc>
          <w:tcPr>
            <w:tcW w:w="4536" w:type="dxa"/>
            <w:tcBorders>
              <w:left w:val="single" w:sz="4" w:space="0" w:color="auto"/>
              <w:bottom w:val="single" w:sz="4" w:space="0" w:color="auto"/>
              <w:right w:val="single" w:sz="4" w:space="0" w:color="auto"/>
            </w:tcBorders>
            <w:vAlign w:val="center"/>
          </w:tcPr>
          <w:p w14:paraId="588C9DF7" w14:textId="77777777" w:rsidR="0069706F" w:rsidRPr="00C62E2D" w:rsidRDefault="0069706F" w:rsidP="00840271">
            <w:pPr>
              <w:spacing w:line="240" w:lineRule="auto"/>
              <w:jc w:val="center"/>
              <w:rPr>
                <w:b/>
                <w:color w:val="215868"/>
                <w:sz w:val="18"/>
                <w:szCs w:val="18"/>
              </w:rPr>
            </w:pPr>
            <w:r w:rsidRPr="00C62E2D">
              <w:rPr>
                <w:b/>
                <w:color w:val="215868"/>
                <w:sz w:val="18"/>
                <w:szCs w:val="18"/>
              </w:rPr>
              <w:t>DAĞITIM ADRESİ</w:t>
            </w:r>
          </w:p>
        </w:tc>
        <w:tc>
          <w:tcPr>
            <w:tcW w:w="2551" w:type="dxa"/>
            <w:tcBorders>
              <w:left w:val="single" w:sz="4" w:space="0" w:color="auto"/>
              <w:bottom w:val="single" w:sz="4" w:space="0" w:color="auto"/>
              <w:right w:val="single" w:sz="4" w:space="0" w:color="auto"/>
            </w:tcBorders>
            <w:vAlign w:val="center"/>
          </w:tcPr>
          <w:p w14:paraId="2594FA34" w14:textId="77777777" w:rsidR="0069706F" w:rsidRPr="00C62E2D" w:rsidRDefault="0069706F" w:rsidP="00840271">
            <w:pPr>
              <w:spacing w:line="240" w:lineRule="auto"/>
              <w:jc w:val="center"/>
              <w:rPr>
                <w:b/>
                <w:color w:val="215868"/>
                <w:sz w:val="18"/>
                <w:szCs w:val="18"/>
              </w:rPr>
            </w:pPr>
            <w:r w:rsidRPr="00C62E2D">
              <w:rPr>
                <w:b/>
                <w:color w:val="215868"/>
                <w:sz w:val="18"/>
                <w:szCs w:val="18"/>
              </w:rPr>
              <w:t>KOPYA SAYISI</w:t>
            </w:r>
          </w:p>
        </w:tc>
      </w:tr>
      <w:tr w:rsidR="00C62E2D" w:rsidRPr="00C62E2D" w14:paraId="636D32A8" w14:textId="77777777" w:rsidTr="00B011F5">
        <w:trPr>
          <w:trHeight w:val="360"/>
        </w:trPr>
        <w:tc>
          <w:tcPr>
            <w:tcW w:w="2694" w:type="dxa"/>
            <w:tcBorders>
              <w:top w:val="single" w:sz="4" w:space="0" w:color="auto"/>
              <w:left w:val="single" w:sz="12" w:space="0" w:color="auto"/>
              <w:bottom w:val="single" w:sz="4" w:space="0" w:color="auto"/>
              <w:right w:val="single" w:sz="4" w:space="0" w:color="auto"/>
            </w:tcBorders>
            <w:vAlign w:val="center"/>
          </w:tcPr>
          <w:p w14:paraId="02F5BEDD" w14:textId="77777777" w:rsidR="0069706F" w:rsidRPr="00C62E2D" w:rsidRDefault="0069706F" w:rsidP="009F75E4">
            <w:pPr>
              <w:spacing w:line="240" w:lineRule="auto"/>
              <w:jc w:val="center"/>
              <w:rPr>
                <w:b/>
                <w:color w:val="215868"/>
                <w:sz w:val="18"/>
                <w:szCs w:val="18"/>
              </w:rPr>
            </w:pPr>
            <w:r w:rsidRPr="00C62E2D">
              <w:rPr>
                <w:b/>
                <w:color w:val="215868"/>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14:paraId="28A7E194" w14:textId="6E6F9FD7" w:rsidR="0069706F" w:rsidRPr="00C62E2D" w:rsidRDefault="00B011F5" w:rsidP="00B011F5">
            <w:pPr>
              <w:spacing w:line="240" w:lineRule="auto"/>
              <w:jc w:val="center"/>
              <w:rPr>
                <w:b/>
                <w:color w:val="215868"/>
                <w:sz w:val="18"/>
                <w:szCs w:val="18"/>
              </w:rPr>
            </w:pPr>
            <w:r w:rsidRPr="00C62E2D">
              <w:rPr>
                <w:b/>
                <w:color w:val="215868"/>
                <w:sz w:val="18"/>
                <w:szCs w:val="18"/>
              </w:rPr>
              <w:t>TÜBİTAK SAVTAG</w:t>
            </w:r>
          </w:p>
        </w:tc>
        <w:tc>
          <w:tcPr>
            <w:tcW w:w="2551" w:type="dxa"/>
            <w:tcBorders>
              <w:top w:val="single" w:sz="4" w:space="0" w:color="auto"/>
              <w:left w:val="single" w:sz="4" w:space="0" w:color="auto"/>
              <w:bottom w:val="single" w:sz="4" w:space="0" w:color="auto"/>
              <w:right w:val="single" w:sz="4" w:space="0" w:color="auto"/>
            </w:tcBorders>
            <w:vAlign w:val="center"/>
          </w:tcPr>
          <w:p w14:paraId="4B85B492" w14:textId="77777777" w:rsidR="0069706F" w:rsidRPr="00C62E2D" w:rsidRDefault="0069706F" w:rsidP="00B011F5">
            <w:pPr>
              <w:spacing w:line="240" w:lineRule="auto"/>
              <w:jc w:val="center"/>
              <w:rPr>
                <w:b/>
                <w:color w:val="215868"/>
                <w:sz w:val="18"/>
                <w:szCs w:val="18"/>
              </w:rPr>
            </w:pPr>
            <w:r w:rsidRPr="00C62E2D">
              <w:rPr>
                <w:b/>
                <w:color w:val="215868"/>
                <w:sz w:val="18"/>
                <w:szCs w:val="18"/>
              </w:rPr>
              <w:t>1+2 *</w:t>
            </w:r>
          </w:p>
        </w:tc>
      </w:tr>
      <w:tr w:rsidR="00C62E2D" w:rsidRPr="00C62E2D" w14:paraId="6E5804AC" w14:textId="77777777" w:rsidTr="00B011F5">
        <w:trPr>
          <w:trHeight w:val="360"/>
        </w:trPr>
        <w:tc>
          <w:tcPr>
            <w:tcW w:w="2694" w:type="dxa"/>
            <w:tcBorders>
              <w:top w:val="single" w:sz="4" w:space="0" w:color="auto"/>
              <w:left w:val="single" w:sz="12" w:space="0" w:color="auto"/>
              <w:bottom w:val="single" w:sz="4" w:space="0" w:color="auto"/>
              <w:right w:val="single" w:sz="4" w:space="0" w:color="auto"/>
            </w:tcBorders>
            <w:vAlign w:val="center"/>
          </w:tcPr>
          <w:p w14:paraId="6F3D4D44" w14:textId="4B53F04B" w:rsidR="0069706F" w:rsidRPr="00C62E2D" w:rsidRDefault="00B011F5" w:rsidP="00840271">
            <w:pPr>
              <w:spacing w:line="240" w:lineRule="auto"/>
              <w:jc w:val="center"/>
              <w:rPr>
                <w:b/>
                <w:color w:val="215868"/>
                <w:sz w:val="20"/>
              </w:rPr>
            </w:pPr>
            <w:r w:rsidRPr="00C62E2D">
              <w:rPr>
                <w:b/>
                <w:color w:val="215868"/>
                <w:sz w:val="20"/>
              </w:rPr>
              <w:t>2</w:t>
            </w:r>
          </w:p>
        </w:tc>
        <w:tc>
          <w:tcPr>
            <w:tcW w:w="4536" w:type="dxa"/>
            <w:tcBorders>
              <w:top w:val="single" w:sz="4" w:space="0" w:color="auto"/>
              <w:left w:val="single" w:sz="4" w:space="0" w:color="auto"/>
              <w:bottom w:val="single" w:sz="4" w:space="0" w:color="auto"/>
              <w:right w:val="single" w:sz="4" w:space="0" w:color="auto"/>
            </w:tcBorders>
            <w:vAlign w:val="center"/>
          </w:tcPr>
          <w:p w14:paraId="1DCA1BAC" w14:textId="7F146BE0" w:rsidR="0069706F" w:rsidRPr="00C62E2D" w:rsidRDefault="00B011F5" w:rsidP="00B011F5">
            <w:pPr>
              <w:spacing w:line="240" w:lineRule="auto"/>
              <w:jc w:val="center"/>
              <w:rPr>
                <w:color w:val="215868"/>
                <w:sz w:val="20"/>
              </w:rPr>
            </w:pPr>
            <w:r w:rsidRPr="00C62E2D">
              <w:rPr>
                <w:b/>
                <w:color w:val="215868"/>
                <w:sz w:val="18"/>
                <w:szCs w:val="18"/>
              </w:rPr>
              <w:t>MK</w:t>
            </w:r>
          </w:p>
        </w:tc>
        <w:tc>
          <w:tcPr>
            <w:tcW w:w="2551" w:type="dxa"/>
            <w:tcBorders>
              <w:top w:val="single" w:sz="4" w:space="0" w:color="auto"/>
              <w:left w:val="single" w:sz="4" w:space="0" w:color="auto"/>
              <w:bottom w:val="single" w:sz="4" w:space="0" w:color="auto"/>
              <w:right w:val="single" w:sz="4" w:space="0" w:color="auto"/>
            </w:tcBorders>
            <w:vAlign w:val="center"/>
          </w:tcPr>
          <w:p w14:paraId="6D945399" w14:textId="10EF08AD" w:rsidR="0069706F" w:rsidRPr="00C62E2D" w:rsidRDefault="00B011F5" w:rsidP="00B011F5">
            <w:pPr>
              <w:spacing w:line="240" w:lineRule="auto"/>
              <w:jc w:val="center"/>
              <w:rPr>
                <w:b/>
                <w:color w:val="215868"/>
                <w:sz w:val="18"/>
                <w:szCs w:val="18"/>
              </w:rPr>
            </w:pPr>
            <w:r w:rsidRPr="00C62E2D">
              <w:rPr>
                <w:b/>
                <w:color w:val="215868"/>
                <w:sz w:val="18"/>
                <w:szCs w:val="18"/>
              </w:rPr>
              <w:t>1+1 *</w:t>
            </w:r>
          </w:p>
        </w:tc>
      </w:tr>
      <w:tr w:rsidR="00C62E2D" w:rsidRPr="00C62E2D" w14:paraId="596BAF5A" w14:textId="77777777" w:rsidTr="0069706F">
        <w:trPr>
          <w:trHeight w:val="360"/>
        </w:trPr>
        <w:tc>
          <w:tcPr>
            <w:tcW w:w="2694" w:type="dxa"/>
            <w:tcBorders>
              <w:top w:val="single" w:sz="4" w:space="0" w:color="auto"/>
              <w:left w:val="single" w:sz="12" w:space="0" w:color="auto"/>
              <w:bottom w:val="single" w:sz="6" w:space="0" w:color="auto"/>
              <w:right w:val="single" w:sz="4" w:space="0" w:color="auto"/>
            </w:tcBorders>
            <w:vAlign w:val="center"/>
          </w:tcPr>
          <w:p w14:paraId="41B8307F" w14:textId="77777777" w:rsidR="0069706F" w:rsidRPr="00C62E2D" w:rsidRDefault="0069706F" w:rsidP="00840271">
            <w:pPr>
              <w:spacing w:line="240" w:lineRule="auto"/>
              <w:jc w:val="center"/>
              <w:rPr>
                <w:b/>
                <w:color w:val="215868"/>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2295546" w14:textId="77777777" w:rsidR="0069706F" w:rsidRPr="00C62E2D" w:rsidRDefault="0069706F" w:rsidP="00840271">
            <w:pPr>
              <w:spacing w:line="240" w:lineRule="auto"/>
              <w:jc w:val="left"/>
              <w:rPr>
                <w:color w:val="215868"/>
                <w:sz w:val="20"/>
              </w:rPr>
            </w:pPr>
          </w:p>
        </w:tc>
        <w:tc>
          <w:tcPr>
            <w:tcW w:w="2551" w:type="dxa"/>
            <w:tcBorders>
              <w:top w:val="single" w:sz="4" w:space="0" w:color="auto"/>
              <w:left w:val="single" w:sz="4" w:space="0" w:color="auto"/>
              <w:bottom w:val="single" w:sz="4" w:space="0" w:color="auto"/>
              <w:right w:val="single" w:sz="4" w:space="0" w:color="auto"/>
            </w:tcBorders>
          </w:tcPr>
          <w:p w14:paraId="16B92FCE" w14:textId="77777777" w:rsidR="0069706F" w:rsidRPr="00C62E2D" w:rsidRDefault="0069706F" w:rsidP="00840271">
            <w:pPr>
              <w:spacing w:line="240" w:lineRule="auto"/>
              <w:jc w:val="center"/>
              <w:rPr>
                <w:color w:val="215868"/>
              </w:rPr>
            </w:pPr>
          </w:p>
        </w:tc>
      </w:tr>
      <w:tr w:rsidR="00C62E2D" w:rsidRPr="00C62E2D" w14:paraId="3AEA3075" w14:textId="77777777" w:rsidTr="0069706F">
        <w:trPr>
          <w:trHeight w:val="360"/>
        </w:trPr>
        <w:tc>
          <w:tcPr>
            <w:tcW w:w="2694" w:type="dxa"/>
            <w:tcBorders>
              <w:top w:val="single" w:sz="4" w:space="0" w:color="auto"/>
              <w:left w:val="single" w:sz="12" w:space="0" w:color="auto"/>
              <w:bottom w:val="single" w:sz="6" w:space="0" w:color="auto"/>
              <w:right w:val="single" w:sz="4" w:space="0" w:color="auto"/>
            </w:tcBorders>
            <w:vAlign w:val="center"/>
          </w:tcPr>
          <w:p w14:paraId="1332EE68" w14:textId="77777777" w:rsidR="0069706F" w:rsidRPr="00C62E2D" w:rsidRDefault="0069706F" w:rsidP="00840271">
            <w:pPr>
              <w:spacing w:line="240" w:lineRule="auto"/>
              <w:jc w:val="center"/>
              <w:rPr>
                <w:b/>
                <w:color w:val="215868"/>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3F0D60A" w14:textId="77777777" w:rsidR="0069706F" w:rsidRPr="00C62E2D" w:rsidRDefault="0069706F" w:rsidP="00840271">
            <w:pPr>
              <w:spacing w:line="240" w:lineRule="auto"/>
              <w:rPr>
                <w:color w:val="215868"/>
                <w:sz w:val="20"/>
              </w:rPr>
            </w:pPr>
          </w:p>
        </w:tc>
        <w:tc>
          <w:tcPr>
            <w:tcW w:w="2551" w:type="dxa"/>
            <w:tcBorders>
              <w:top w:val="single" w:sz="4" w:space="0" w:color="auto"/>
              <w:left w:val="single" w:sz="4" w:space="0" w:color="auto"/>
              <w:bottom w:val="single" w:sz="4" w:space="0" w:color="auto"/>
              <w:right w:val="single" w:sz="4" w:space="0" w:color="auto"/>
            </w:tcBorders>
          </w:tcPr>
          <w:p w14:paraId="694FF155" w14:textId="77777777" w:rsidR="0069706F" w:rsidRPr="00C62E2D" w:rsidRDefault="0069706F" w:rsidP="00840271">
            <w:pPr>
              <w:spacing w:line="240" w:lineRule="auto"/>
              <w:jc w:val="center"/>
              <w:rPr>
                <w:color w:val="215868"/>
              </w:rPr>
            </w:pPr>
          </w:p>
        </w:tc>
      </w:tr>
      <w:tr w:rsidR="00C62E2D" w:rsidRPr="00C62E2D" w14:paraId="67A984CB" w14:textId="77777777" w:rsidTr="0069706F">
        <w:trPr>
          <w:trHeight w:val="360"/>
        </w:trPr>
        <w:tc>
          <w:tcPr>
            <w:tcW w:w="2694" w:type="dxa"/>
            <w:tcBorders>
              <w:top w:val="single" w:sz="4" w:space="0" w:color="auto"/>
              <w:left w:val="single" w:sz="12" w:space="0" w:color="auto"/>
              <w:bottom w:val="single" w:sz="6" w:space="0" w:color="auto"/>
              <w:right w:val="single" w:sz="4" w:space="0" w:color="auto"/>
            </w:tcBorders>
            <w:vAlign w:val="center"/>
          </w:tcPr>
          <w:p w14:paraId="4551C588" w14:textId="77777777" w:rsidR="0069706F" w:rsidRPr="00C62E2D" w:rsidRDefault="0069706F" w:rsidP="00840271">
            <w:pPr>
              <w:spacing w:line="240" w:lineRule="auto"/>
              <w:jc w:val="center"/>
              <w:rPr>
                <w:b/>
                <w:color w:val="215868"/>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D13C1C1" w14:textId="77777777" w:rsidR="0069706F" w:rsidRPr="00C62E2D" w:rsidRDefault="0069706F" w:rsidP="00840271">
            <w:pPr>
              <w:spacing w:line="240" w:lineRule="auto"/>
              <w:rPr>
                <w:color w:val="215868"/>
                <w:sz w:val="20"/>
              </w:rPr>
            </w:pPr>
          </w:p>
        </w:tc>
        <w:tc>
          <w:tcPr>
            <w:tcW w:w="2551" w:type="dxa"/>
            <w:tcBorders>
              <w:top w:val="single" w:sz="4" w:space="0" w:color="auto"/>
              <w:left w:val="single" w:sz="4" w:space="0" w:color="auto"/>
              <w:bottom w:val="single" w:sz="4" w:space="0" w:color="auto"/>
              <w:right w:val="single" w:sz="4" w:space="0" w:color="auto"/>
            </w:tcBorders>
          </w:tcPr>
          <w:p w14:paraId="29FCF0AA" w14:textId="77777777" w:rsidR="0069706F" w:rsidRPr="00C62E2D" w:rsidRDefault="0069706F" w:rsidP="00840271">
            <w:pPr>
              <w:spacing w:line="240" w:lineRule="auto"/>
              <w:jc w:val="left"/>
              <w:rPr>
                <w:color w:val="215868"/>
              </w:rPr>
            </w:pPr>
          </w:p>
        </w:tc>
      </w:tr>
      <w:tr w:rsidR="00C62E2D" w:rsidRPr="00C62E2D" w14:paraId="775BA374" w14:textId="77777777" w:rsidTr="0069706F">
        <w:trPr>
          <w:trHeight w:val="360"/>
        </w:trPr>
        <w:tc>
          <w:tcPr>
            <w:tcW w:w="2694" w:type="dxa"/>
            <w:tcBorders>
              <w:top w:val="single" w:sz="4" w:space="0" w:color="auto"/>
              <w:left w:val="single" w:sz="12" w:space="0" w:color="auto"/>
              <w:bottom w:val="single" w:sz="6" w:space="0" w:color="auto"/>
              <w:right w:val="single" w:sz="4" w:space="0" w:color="auto"/>
            </w:tcBorders>
            <w:vAlign w:val="center"/>
          </w:tcPr>
          <w:p w14:paraId="6D58542F" w14:textId="77777777" w:rsidR="0069706F" w:rsidRPr="00C62E2D" w:rsidRDefault="0069706F" w:rsidP="00840271">
            <w:pPr>
              <w:spacing w:line="240" w:lineRule="auto"/>
              <w:jc w:val="center"/>
              <w:rPr>
                <w:b/>
                <w:color w:val="215868"/>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0A27340" w14:textId="77777777" w:rsidR="0069706F" w:rsidRPr="00C62E2D" w:rsidRDefault="0069706F" w:rsidP="00840271">
            <w:pPr>
              <w:spacing w:line="240" w:lineRule="auto"/>
              <w:rPr>
                <w:color w:val="215868"/>
                <w:sz w:val="20"/>
              </w:rPr>
            </w:pPr>
          </w:p>
        </w:tc>
        <w:tc>
          <w:tcPr>
            <w:tcW w:w="2551" w:type="dxa"/>
            <w:tcBorders>
              <w:top w:val="single" w:sz="4" w:space="0" w:color="auto"/>
              <w:left w:val="single" w:sz="4" w:space="0" w:color="auto"/>
              <w:bottom w:val="single" w:sz="4" w:space="0" w:color="auto"/>
              <w:right w:val="single" w:sz="4" w:space="0" w:color="auto"/>
            </w:tcBorders>
          </w:tcPr>
          <w:p w14:paraId="232C58E9" w14:textId="77777777" w:rsidR="0069706F" w:rsidRPr="00C62E2D" w:rsidRDefault="0069706F" w:rsidP="00840271">
            <w:pPr>
              <w:spacing w:line="240" w:lineRule="auto"/>
              <w:jc w:val="left"/>
              <w:rPr>
                <w:color w:val="215868"/>
              </w:rPr>
            </w:pPr>
          </w:p>
        </w:tc>
      </w:tr>
      <w:tr w:rsidR="00C62E2D" w:rsidRPr="00C62E2D" w14:paraId="42B616D6" w14:textId="77777777" w:rsidTr="0069706F">
        <w:trPr>
          <w:trHeight w:val="360"/>
        </w:trPr>
        <w:tc>
          <w:tcPr>
            <w:tcW w:w="2694" w:type="dxa"/>
            <w:tcBorders>
              <w:top w:val="single" w:sz="4" w:space="0" w:color="auto"/>
              <w:left w:val="single" w:sz="12" w:space="0" w:color="auto"/>
              <w:bottom w:val="single" w:sz="12" w:space="0" w:color="auto"/>
              <w:right w:val="single" w:sz="4" w:space="0" w:color="auto"/>
            </w:tcBorders>
            <w:vAlign w:val="center"/>
          </w:tcPr>
          <w:p w14:paraId="119A9DEB" w14:textId="77777777" w:rsidR="0069706F" w:rsidRPr="00C62E2D" w:rsidRDefault="0069706F" w:rsidP="00840271">
            <w:pPr>
              <w:spacing w:line="240" w:lineRule="auto"/>
              <w:jc w:val="center"/>
              <w:rPr>
                <w:b/>
                <w:color w:val="215868"/>
                <w:sz w:val="20"/>
              </w:rPr>
            </w:pPr>
          </w:p>
        </w:tc>
        <w:tc>
          <w:tcPr>
            <w:tcW w:w="4536" w:type="dxa"/>
            <w:tcBorders>
              <w:top w:val="nil"/>
              <w:left w:val="single" w:sz="4" w:space="0" w:color="auto"/>
              <w:bottom w:val="single" w:sz="12" w:space="0" w:color="auto"/>
              <w:right w:val="single" w:sz="4" w:space="0" w:color="auto"/>
            </w:tcBorders>
            <w:vAlign w:val="center"/>
          </w:tcPr>
          <w:p w14:paraId="73A8EEC0" w14:textId="77777777" w:rsidR="0069706F" w:rsidRPr="00C62E2D" w:rsidRDefault="0069706F" w:rsidP="00840271">
            <w:pPr>
              <w:spacing w:line="240" w:lineRule="auto"/>
              <w:rPr>
                <w:color w:val="215868"/>
                <w:sz w:val="20"/>
              </w:rPr>
            </w:pPr>
          </w:p>
        </w:tc>
        <w:tc>
          <w:tcPr>
            <w:tcW w:w="2551" w:type="dxa"/>
            <w:tcBorders>
              <w:top w:val="nil"/>
              <w:left w:val="single" w:sz="4" w:space="0" w:color="auto"/>
              <w:bottom w:val="single" w:sz="12" w:space="0" w:color="auto"/>
              <w:right w:val="single" w:sz="4" w:space="0" w:color="auto"/>
            </w:tcBorders>
          </w:tcPr>
          <w:p w14:paraId="32DC264D" w14:textId="77777777" w:rsidR="0069706F" w:rsidRPr="00C62E2D" w:rsidRDefault="0069706F" w:rsidP="00840271">
            <w:pPr>
              <w:spacing w:line="240" w:lineRule="auto"/>
              <w:jc w:val="left"/>
              <w:rPr>
                <w:color w:val="215868"/>
              </w:rPr>
            </w:pPr>
          </w:p>
        </w:tc>
      </w:tr>
    </w:tbl>
    <w:p w14:paraId="5E96F8CA" w14:textId="77777777" w:rsidR="008F0C8A" w:rsidRPr="00C62E2D" w:rsidRDefault="008F0C8A">
      <w:pPr>
        <w:rPr>
          <w:color w:val="215868"/>
        </w:rPr>
      </w:pPr>
    </w:p>
    <w:p w14:paraId="60D3508C" w14:textId="77777777" w:rsidR="001B0E6E" w:rsidRPr="00C62E2D" w:rsidRDefault="001B0E6E" w:rsidP="001B0E6E">
      <w:pPr>
        <w:spacing w:after="200" w:line="276" w:lineRule="auto"/>
        <w:jc w:val="left"/>
        <w:rPr>
          <w:rFonts w:eastAsia="Calibri" w:cs="Arial"/>
          <w:color w:val="215868"/>
          <w:szCs w:val="22"/>
        </w:rPr>
      </w:pPr>
      <w:r w:rsidRPr="00C62E2D">
        <w:rPr>
          <w:rFonts w:eastAsia="Calibri" w:cs="Arial"/>
          <w:color w:val="215868"/>
          <w:szCs w:val="22"/>
        </w:rPr>
        <w:t>* Elektronik Kopya</w:t>
      </w:r>
    </w:p>
    <w:p w14:paraId="25C5EBAB" w14:textId="77777777" w:rsidR="001B0E6E" w:rsidRPr="00C62E2D" w:rsidRDefault="001B0E6E" w:rsidP="001B0E6E">
      <w:pPr>
        <w:spacing w:after="200" w:line="276" w:lineRule="auto"/>
        <w:jc w:val="left"/>
        <w:rPr>
          <w:rFonts w:eastAsia="Calibri" w:cs="Arial"/>
          <w:color w:val="215868"/>
          <w:szCs w:val="22"/>
        </w:rPr>
      </w:pPr>
    </w:p>
    <w:p w14:paraId="34EECCAC" w14:textId="77777777" w:rsidR="001B0E6E" w:rsidRPr="00C62E2D" w:rsidRDefault="001B0E6E" w:rsidP="001B0E6E">
      <w:pPr>
        <w:spacing w:after="200" w:line="276" w:lineRule="auto"/>
        <w:jc w:val="left"/>
        <w:rPr>
          <w:rFonts w:eastAsia="Calibri" w:cs="Arial"/>
          <w:color w:val="215868"/>
          <w:szCs w:val="22"/>
        </w:rPr>
      </w:pPr>
    </w:p>
    <w:p w14:paraId="482EBC40" w14:textId="77777777" w:rsidR="001B0E6E" w:rsidRPr="00C62E2D" w:rsidRDefault="001B0E6E" w:rsidP="0069706F">
      <w:pPr>
        <w:spacing w:after="200" w:line="276" w:lineRule="auto"/>
        <w:jc w:val="left"/>
        <w:rPr>
          <w:color w:val="215868"/>
        </w:rPr>
        <w:sectPr w:rsidR="001B0E6E" w:rsidRPr="00C62E2D" w:rsidSect="00436DDA">
          <w:headerReference w:type="even" r:id="rId14"/>
          <w:headerReference w:type="default" r:id="rId15"/>
          <w:footerReference w:type="even" r:id="rId16"/>
          <w:pgSz w:w="11907" w:h="16840" w:code="9"/>
          <w:pgMar w:top="2268" w:right="851" w:bottom="1134" w:left="1134" w:header="567" w:footer="737" w:gutter="0"/>
          <w:pgNumType w:start="2"/>
          <w:cols w:space="708"/>
        </w:sectPr>
      </w:pPr>
      <w:r w:rsidRPr="00C62E2D">
        <w:rPr>
          <w:rFonts w:eastAsia="Calibri" w:cs="Arial"/>
          <w:b/>
          <w:bCs/>
          <w:color w:val="215868"/>
          <w:szCs w:val="22"/>
        </w:rPr>
        <w:t xml:space="preserve"> </w:t>
      </w:r>
    </w:p>
    <w:p w14:paraId="43F8ADF4" w14:textId="77777777" w:rsidR="008F0C8A" w:rsidRPr="00C62E2D" w:rsidRDefault="008F0C8A">
      <w:pPr>
        <w:pStyle w:val="Heading1"/>
        <w:pageBreakBefore/>
        <w:numPr>
          <w:ilvl w:val="0"/>
          <w:numId w:val="0"/>
        </w:numPr>
        <w:jc w:val="center"/>
        <w:rPr>
          <w:color w:val="215868"/>
        </w:rPr>
      </w:pPr>
      <w:bookmarkStart w:id="1" w:name="_Toc24799516"/>
      <w:bookmarkStart w:id="2" w:name="_Toc34198113"/>
      <w:bookmarkStart w:id="3" w:name="_Toc34198658"/>
      <w:bookmarkStart w:id="4" w:name="_Toc34198949"/>
      <w:bookmarkStart w:id="5" w:name="_Toc433291705"/>
      <w:r w:rsidRPr="00C62E2D">
        <w:rPr>
          <w:color w:val="215868"/>
        </w:rPr>
        <w:t>İÇİNDEKİLER</w:t>
      </w:r>
      <w:bookmarkEnd w:id="1"/>
      <w:bookmarkEnd w:id="2"/>
      <w:bookmarkEnd w:id="3"/>
      <w:bookmarkEnd w:id="4"/>
      <w:bookmarkEnd w:id="5"/>
    </w:p>
    <w:p w14:paraId="14AE09AC" w14:textId="77777777" w:rsidR="00C62E2D" w:rsidRDefault="008F0C8A">
      <w:pPr>
        <w:pStyle w:val="TOC1"/>
        <w:tabs>
          <w:tab w:val="right" w:leader="dot" w:pos="9912"/>
        </w:tabs>
        <w:rPr>
          <w:rFonts w:asciiTheme="minorHAnsi" w:eastAsiaTheme="minorEastAsia" w:hAnsiTheme="minorHAnsi" w:cstheme="minorBidi"/>
          <w:b w:val="0"/>
          <w:caps w:val="0"/>
          <w:noProof/>
          <w:color w:val="auto"/>
          <w:szCs w:val="22"/>
          <w:lang w:eastAsia="tr-TR"/>
        </w:rPr>
      </w:pPr>
      <w:r w:rsidRPr="00C62E2D">
        <w:rPr>
          <w:color w:val="215868"/>
        </w:rPr>
        <w:fldChar w:fldCharType="begin"/>
      </w:r>
      <w:r w:rsidRPr="00C62E2D">
        <w:rPr>
          <w:color w:val="215868"/>
        </w:rPr>
        <w:instrText xml:space="preserve"> TOC \o "1-2" \t "Heading 3;2;Heading 4;2;Heading 5;2;Heading 6;2;Heading 7;2;Heading 8;2;Heading 9;2" </w:instrText>
      </w:r>
      <w:r w:rsidRPr="00C62E2D">
        <w:rPr>
          <w:color w:val="215868"/>
        </w:rPr>
        <w:fldChar w:fldCharType="separate"/>
      </w:r>
      <w:r w:rsidR="00C62E2D" w:rsidRPr="00F06B4E">
        <w:rPr>
          <w:noProof/>
          <w:color w:val="215868"/>
        </w:rPr>
        <w:t>İÇİNDEKİLER</w:t>
      </w:r>
      <w:r w:rsidR="00C62E2D">
        <w:rPr>
          <w:noProof/>
        </w:rPr>
        <w:tab/>
      </w:r>
      <w:r w:rsidR="00C62E2D">
        <w:rPr>
          <w:noProof/>
        </w:rPr>
        <w:fldChar w:fldCharType="begin"/>
      </w:r>
      <w:r w:rsidR="00C62E2D">
        <w:rPr>
          <w:noProof/>
        </w:rPr>
        <w:instrText xml:space="preserve"> PAGEREF _Toc433291705 \h </w:instrText>
      </w:r>
      <w:r w:rsidR="00C62E2D">
        <w:rPr>
          <w:noProof/>
        </w:rPr>
      </w:r>
      <w:r w:rsidR="00C62E2D">
        <w:rPr>
          <w:noProof/>
        </w:rPr>
        <w:fldChar w:fldCharType="separate"/>
      </w:r>
      <w:r w:rsidR="00C62E2D">
        <w:rPr>
          <w:noProof/>
        </w:rPr>
        <w:t>5</w:t>
      </w:r>
      <w:r w:rsidR="00C62E2D">
        <w:rPr>
          <w:noProof/>
        </w:rPr>
        <w:fldChar w:fldCharType="end"/>
      </w:r>
    </w:p>
    <w:p w14:paraId="73B5B7FD" w14:textId="77777777" w:rsidR="00C62E2D" w:rsidRDefault="00C62E2D">
      <w:pPr>
        <w:pStyle w:val="TOC1"/>
        <w:tabs>
          <w:tab w:val="right" w:leader="dot" w:pos="9912"/>
        </w:tabs>
        <w:rPr>
          <w:rFonts w:asciiTheme="minorHAnsi" w:eastAsiaTheme="minorEastAsia" w:hAnsiTheme="minorHAnsi" w:cstheme="minorBidi"/>
          <w:b w:val="0"/>
          <w:caps w:val="0"/>
          <w:noProof/>
          <w:color w:val="auto"/>
          <w:szCs w:val="22"/>
          <w:lang w:eastAsia="tr-TR"/>
        </w:rPr>
      </w:pPr>
      <w:r w:rsidRPr="00F06B4E">
        <w:rPr>
          <w:noProof/>
          <w:color w:val="215868"/>
        </w:rPr>
        <w:t>ŞEKİL LİSTESİ</w:t>
      </w:r>
      <w:r>
        <w:rPr>
          <w:noProof/>
        </w:rPr>
        <w:tab/>
      </w:r>
      <w:r>
        <w:rPr>
          <w:noProof/>
        </w:rPr>
        <w:fldChar w:fldCharType="begin"/>
      </w:r>
      <w:r>
        <w:rPr>
          <w:noProof/>
        </w:rPr>
        <w:instrText xml:space="preserve"> PAGEREF _Toc433291706 \h </w:instrText>
      </w:r>
      <w:r>
        <w:rPr>
          <w:noProof/>
        </w:rPr>
      </w:r>
      <w:r>
        <w:rPr>
          <w:noProof/>
        </w:rPr>
        <w:fldChar w:fldCharType="separate"/>
      </w:r>
      <w:r>
        <w:rPr>
          <w:noProof/>
        </w:rPr>
        <w:t>6</w:t>
      </w:r>
      <w:r>
        <w:rPr>
          <w:noProof/>
        </w:rPr>
        <w:fldChar w:fldCharType="end"/>
      </w:r>
    </w:p>
    <w:p w14:paraId="1D606112" w14:textId="77777777" w:rsidR="00C62E2D" w:rsidRDefault="00C62E2D">
      <w:pPr>
        <w:pStyle w:val="TOC1"/>
        <w:tabs>
          <w:tab w:val="right" w:leader="dot" w:pos="9912"/>
        </w:tabs>
        <w:rPr>
          <w:rFonts w:asciiTheme="minorHAnsi" w:eastAsiaTheme="minorEastAsia" w:hAnsiTheme="minorHAnsi" w:cstheme="minorBidi"/>
          <w:b w:val="0"/>
          <w:caps w:val="0"/>
          <w:noProof/>
          <w:color w:val="auto"/>
          <w:szCs w:val="22"/>
          <w:lang w:eastAsia="tr-TR"/>
        </w:rPr>
      </w:pPr>
      <w:r w:rsidRPr="00F06B4E">
        <w:rPr>
          <w:noProof/>
          <w:color w:val="215868"/>
        </w:rPr>
        <w:t>TABLO LİSTESİ</w:t>
      </w:r>
      <w:r>
        <w:rPr>
          <w:noProof/>
        </w:rPr>
        <w:tab/>
      </w:r>
      <w:r>
        <w:rPr>
          <w:noProof/>
        </w:rPr>
        <w:fldChar w:fldCharType="begin"/>
      </w:r>
      <w:r>
        <w:rPr>
          <w:noProof/>
        </w:rPr>
        <w:instrText xml:space="preserve"> PAGEREF _Toc433291707 \h </w:instrText>
      </w:r>
      <w:r>
        <w:rPr>
          <w:noProof/>
        </w:rPr>
      </w:r>
      <w:r>
        <w:rPr>
          <w:noProof/>
        </w:rPr>
        <w:fldChar w:fldCharType="separate"/>
      </w:r>
      <w:r>
        <w:rPr>
          <w:noProof/>
        </w:rPr>
        <w:t>6</w:t>
      </w:r>
      <w:r>
        <w:rPr>
          <w:noProof/>
        </w:rPr>
        <w:fldChar w:fldCharType="end"/>
      </w:r>
    </w:p>
    <w:p w14:paraId="1578A245"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AMAÇ</w:t>
      </w:r>
      <w:r>
        <w:rPr>
          <w:noProof/>
        </w:rPr>
        <w:tab/>
      </w:r>
      <w:r>
        <w:rPr>
          <w:noProof/>
        </w:rPr>
        <w:fldChar w:fldCharType="begin"/>
      </w:r>
      <w:r>
        <w:rPr>
          <w:noProof/>
        </w:rPr>
        <w:instrText xml:space="preserve"> PAGEREF _Toc433291708 \h </w:instrText>
      </w:r>
      <w:r>
        <w:rPr>
          <w:noProof/>
        </w:rPr>
      </w:r>
      <w:r>
        <w:rPr>
          <w:noProof/>
        </w:rPr>
        <w:fldChar w:fldCharType="separate"/>
      </w:r>
      <w:r>
        <w:rPr>
          <w:noProof/>
        </w:rPr>
        <w:t>8</w:t>
      </w:r>
      <w:r>
        <w:rPr>
          <w:noProof/>
        </w:rPr>
        <w:fldChar w:fldCharType="end"/>
      </w:r>
    </w:p>
    <w:p w14:paraId="4FF5E36B"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2.</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KAPSAM</w:t>
      </w:r>
      <w:r>
        <w:rPr>
          <w:noProof/>
        </w:rPr>
        <w:tab/>
      </w:r>
      <w:r>
        <w:rPr>
          <w:noProof/>
        </w:rPr>
        <w:fldChar w:fldCharType="begin"/>
      </w:r>
      <w:r>
        <w:rPr>
          <w:noProof/>
        </w:rPr>
        <w:instrText xml:space="preserve"> PAGEREF _Toc433291709 \h </w:instrText>
      </w:r>
      <w:r>
        <w:rPr>
          <w:noProof/>
        </w:rPr>
      </w:r>
      <w:r>
        <w:rPr>
          <w:noProof/>
        </w:rPr>
        <w:fldChar w:fldCharType="separate"/>
      </w:r>
      <w:r>
        <w:rPr>
          <w:noProof/>
        </w:rPr>
        <w:t>8</w:t>
      </w:r>
      <w:r>
        <w:rPr>
          <w:noProof/>
        </w:rPr>
        <w:fldChar w:fldCharType="end"/>
      </w:r>
    </w:p>
    <w:p w14:paraId="27225C1C"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3.</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PROJE TANIMI</w:t>
      </w:r>
      <w:r>
        <w:rPr>
          <w:noProof/>
        </w:rPr>
        <w:tab/>
      </w:r>
      <w:r>
        <w:rPr>
          <w:noProof/>
        </w:rPr>
        <w:fldChar w:fldCharType="begin"/>
      </w:r>
      <w:r>
        <w:rPr>
          <w:noProof/>
        </w:rPr>
        <w:instrText xml:space="preserve"> PAGEREF _Toc433291710 \h </w:instrText>
      </w:r>
      <w:r>
        <w:rPr>
          <w:noProof/>
        </w:rPr>
      </w:r>
      <w:r>
        <w:rPr>
          <w:noProof/>
        </w:rPr>
        <w:fldChar w:fldCharType="separate"/>
      </w:r>
      <w:r>
        <w:rPr>
          <w:noProof/>
        </w:rPr>
        <w:t>8</w:t>
      </w:r>
      <w:r>
        <w:rPr>
          <w:noProof/>
        </w:rPr>
        <w:fldChar w:fldCharType="end"/>
      </w:r>
    </w:p>
    <w:p w14:paraId="6C3468A6"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4.</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TANIMLAR VE KISALTMALAR</w:t>
      </w:r>
      <w:r>
        <w:rPr>
          <w:noProof/>
        </w:rPr>
        <w:tab/>
      </w:r>
      <w:r>
        <w:rPr>
          <w:noProof/>
        </w:rPr>
        <w:fldChar w:fldCharType="begin"/>
      </w:r>
      <w:r>
        <w:rPr>
          <w:noProof/>
        </w:rPr>
        <w:instrText xml:space="preserve"> PAGEREF _Toc433291711 \h </w:instrText>
      </w:r>
      <w:r>
        <w:rPr>
          <w:noProof/>
        </w:rPr>
      </w:r>
      <w:r>
        <w:rPr>
          <w:noProof/>
        </w:rPr>
        <w:fldChar w:fldCharType="separate"/>
      </w:r>
      <w:r>
        <w:rPr>
          <w:noProof/>
        </w:rPr>
        <w:t>8</w:t>
      </w:r>
      <w:r>
        <w:rPr>
          <w:noProof/>
        </w:rPr>
        <w:fldChar w:fldCharType="end"/>
      </w:r>
    </w:p>
    <w:p w14:paraId="319F9746"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4.1.</w:t>
      </w:r>
      <w:r>
        <w:rPr>
          <w:rFonts w:asciiTheme="minorHAnsi" w:eastAsiaTheme="minorEastAsia" w:hAnsiTheme="minorHAnsi" w:cstheme="minorBidi"/>
          <w:color w:val="auto"/>
          <w:szCs w:val="22"/>
          <w:lang w:eastAsia="tr-TR"/>
        </w:rPr>
        <w:tab/>
      </w:r>
      <w:r w:rsidRPr="00F06B4E">
        <w:rPr>
          <w:rFonts w:eastAsia="Calibri"/>
          <w:color w:val="215868"/>
        </w:rPr>
        <w:t>TANIMLAR</w:t>
      </w:r>
      <w:r>
        <w:tab/>
      </w:r>
      <w:r>
        <w:fldChar w:fldCharType="begin"/>
      </w:r>
      <w:r>
        <w:instrText xml:space="preserve"> PAGEREF _Toc433291712 \h </w:instrText>
      </w:r>
      <w:r>
        <w:fldChar w:fldCharType="separate"/>
      </w:r>
      <w:r>
        <w:t>8</w:t>
      </w:r>
      <w:r>
        <w:fldChar w:fldCharType="end"/>
      </w:r>
    </w:p>
    <w:p w14:paraId="527B32B8"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4.2.</w:t>
      </w:r>
      <w:r>
        <w:rPr>
          <w:rFonts w:asciiTheme="minorHAnsi" w:eastAsiaTheme="minorEastAsia" w:hAnsiTheme="minorHAnsi" w:cstheme="minorBidi"/>
          <w:color w:val="auto"/>
          <w:szCs w:val="22"/>
          <w:lang w:eastAsia="tr-TR"/>
        </w:rPr>
        <w:tab/>
      </w:r>
      <w:r w:rsidRPr="00F06B4E">
        <w:rPr>
          <w:rFonts w:eastAsia="Calibri"/>
          <w:color w:val="215868"/>
        </w:rPr>
        <w:t>KISALTMALAR</w:t>
      </w:r>
      <w:r>
        <w:tab/>
      </w:r>
      <w:r>
        <w:fldChar w:fldCharType="begin"/>
      </w:r>
      <w:r>
        <w:instrText xml:space="preserve"> PAGEREF _Toc433291713 \h </w:instrText>
      </w:r>
      <w:r>
        <w:fldChar w:fldCharType="separate"/>
      </w:r>
      <w:r>
        <w:t>8</w:t>
      </w:r>
      <w:r>
        <w:fldChar w:fldCharType="end"/>
      </w:r>
    </w:p>
    <w:p w14:paraId="5B5591F6"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5.</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REFERANS DOKÜMANLAR</w:t>
      </w:r>
      <w:r>
        <w:rPr>
          <w:noProof/>
        </w:rPr>
        <w:tab/>
      </w:r>
      <w:r>
        <w:rPr>
          <w:noProof/>
        </w:rPr>
        <w:fldChar w:fldCharType="begin"/>
      </w:r>
      <w:r>
        <w:rPr>
          <w:noProof/>
        </w:rPr>
        <w:instrText xml:space="preserve"> PAGEREF _Toc433291714 \h </w:instrText>
      </w:r>
      <w:r>
        <w:rPr>
          <w:noProof/>
        </w:rPr>
      </w:r>
      <w:r>
        <w:rPr>
          <w:noProof/>
        </w:rPr>
        <w:fldChar w:fldCharType="separate"/>
      </w:r>
      <w:r>
        <w:rPr>
          <w:noProof/>
        </w:rPr>
        <w:t>8</w:t>
      </w:r>
      <w:r>
        <w:rPr>
          <w:noProof/>
        </w:rPr>
        <w:fldChar w:fldCharType="end"/>
      </w:r>
    </w:p>
    <w:p w14:paraId="7CCD7164"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6.</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LİMİTLER VE İSTER İZLENEBİLİRLİĞİ</w:t>
      </w:r>
      <w:r>
        <w:rPr>
          <w:noProof/>
        </w:rPr>
        <w:tab/>
      </w:r>
      <w:r>
        <w:rPr>
          <w:noProof/>
        </w:rPr>
        <w:fldChar w:fldCharType="begin"/>
      </w:r>
      <w:r>
        <w:rPr>
          <w:noProof/>
        </w:rPr>
        <w:instrText xml:space="preserve"> PAGEREF _Toc433291715 \h </w:instrText>
      </w:r>
      <w:r>
        <w:rPr>
          <w:noProof/>
        </w:rPr>
      </w:r>
      <w:r>
        <w:rPr>
          <w:noProof/>
        </w:rPr>
        <w:fldChar w:fldCharType="separate"/>
      </w:r>
      <w:r>
        <w:rPr>
          <w:noProof/>
        </w:rPr>
        <w:t>8</w:t>
      </w:r>
      <w:r>
        <w:rPr>
          <w:noProof/>
        </w:rPr>
        <w:fldChar w:fldCharType="end"/>
      </w:r>
    </w:p>
    <w:p w14:paraId="70840029"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6.1.</w:t>
      </w:r>
      <w:r>
        <w:rPr>
          <w:rFonts w:asciiTheme="minorHAnsi" w:eastAsiaTheme="minorEastAsia" w:hAnsiTheme="minorHAnsi" w:cstheme="minorBidi"/>
          <w:color w:val="auto"/>
          <w:szCs w:val="22"/>
          <w:lang w:eastAsia="tr-TR"/>
        </w:rPr>
        <w:tab/>
      </w:r>
      <w:r w:rsidRPr="00F06B4E">
        <w:rPr>
          <w:rFonts w:eastAsia="Calibri"/>
          <w:color w:val="215868"/>
        </w:rPr>
        <w:t>LİMİTLER</w:t>
      </w:r>
      <w:r>
        <w:tab/>
      </w:r>
      <w:r>
        <w:fldChar w:fldCharType="begin"/>
      </w:r>
      <w:r>
        <w:instrText xml:space="preserve"> PAGEREF _Toc433291716 \h </w:instrText>
      </w:r>
      <w:r>
        <w:fldChar w:fldCharType="separate"/>
      </w:r>
      <w:r>
        <w:t>8</w:t>
      </w:r>
      <w:r>
        <w:fldChar w:fldCharType="end"/>
      </w:r>
    </w:p>
    <w:p w14:paraId="13072866"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6.2.</w:t>
      </w:r>
      <w:r>
        <w:rPr>
          <w:rFonts w:asciiTheme="minorHAnsi" w:eastAsiaTheme="minorEastAsia" w:hAnsiTheme="minorHAnsi" w:cstheme="minorBidi"/>
          <w:color w:val="auto"/>
          <w:szCs w:val="22"/>
          <w:lang w:eastAsia="tr-TR"/>
        </w:rPr>
        <w:tab/>
      </w:r>
      <w:r w:rsidRPr="00F06B4E">
        <w:rPr>
          <w:rFonts w:eastAsia="Calibri"/>
          <w:color w:val="215868"/>
        </w:rPr>
        <w:t>İSTER İZLENEBİLİRLİĞİ</w:t>
      </w:r>
      <w:r>
        <w:tab/>
      </w:r>
      <w:r>
        <w:fldChar w:fldCharType="begin"/>
      </w:r>
      <w:r>
        <w:instrText xml:space="preserve"> PAGEREF _Toc433291717 \h </w:instrText>
      </w:r>
      <w:r>
        <w:fldChar w:fldCharType="separate"/>
      </w:r>
      <w:r>
        <w:t>9</w:t>
      </w:r>
      <w:r>
        <w:fldChar w:fldCharType="end"/>
      </w:r>
    </w:p>
    <w:p w14:paraId="14A57C24"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7.</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TEST PLANLARI</w:t>
      </w:r>
      <w:r>
        <w:rPr>
          <w:noProof/>
        </w:rPr>
        <w:tab/>
      </w:r>
      <w:r>
        <w:rPr>
          <w:noProof/>
        </w:rPr>
        <w:fldChar w:fldCharType="begin"/>
      </w:r>
      <w:r>
        <w:rPr>
          <w:noProof/>
        </w:rPr>
        <w:instrText xml:space="preserve"> PAGEREF _Toc433291718 \h </w:instrText>
      </w:r>
      <w:r>
        <w:rPr>
          <w:noProof/>
        </w:rPr>
      </w:r>
      <w:r>
        <w:rPr>
          <w:noProof/>
        </w:rPr>
        <w:fldChar w:fldCharType="separate"/>
      </w:r>
      <w:r>
        <w:rPr>
          <w:noProof/>
        </w:rPr>
        <w:t>9</w:t>
      </w:r>
      <w:r>
        <w:rPr>
          <w:noProof/>
        </w:rPr>
        <w:fldChar w:fldCharType="end"/>
      </w:r>
    </w:p>
    <w:p w14:paraId="2B983590"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7.1.</w:t>
      </w:r>
      <w:r>
        <w:rPr>
          <w:rFonts w:asciiTheme="minorHAnsi" w:eastAsiaTheme="minorEastAsia" w:hAnsiTheme="minorHAnsi" w:cstheme="minorBidi"/>
          <w:color w:val="auto"/>
          <w:szCs w:val="22"/>
          <w:lang w:eastAsia="tr-TR"/>
        </w:rPr>
        <w:tab/>
      </w:r>
      <w:r w:rsidRPr="00F06B4E">
        <w:rPr>
          <w:rFonts w:eastAsia="Calibri"/>
          <w:color w:val="215868"/>
        </w:rPr>
        <w:t>TEST SEVİYELERİ</w:t>
      </w:r>
      <w:r>
        <w:tab/>
      </w:r>
      <w:r>
        <w:fldChar w:fldCharType="begin"/>
      </w:r>
      <w:r>
        <w:instrText xml:space="preserve"> PAGEREF _Toc433291719 \h </w:instrText>
      </w:r>
      <w:r>
        <w:fldChar w:fldCharType="separate"/>
      </w:r>
      <w:r>
        <w:t>9</w:t>
      </w:r>
      <w:r>
        <w:fldChar w:fldCharType="end"/>
      </w:r>
    </w:p>
    <w:p w14:paraId="094BAFE8"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7.2.</w:t>
      </w:r>
      <w:r>
        <w:rPr>
          <w:rFonts w:asciiTheme="minorHAnsi" w:eastAsiaTheme="minorEastAsia" w:hAnsiTheme="minorHAnsi" w:cstheme="minorBidi"/>
          <w:color w:val="auto"/>
          <w:szCs w:val="22"/>
          <w:lang w:eastAsia="tr-TR"/>
        </w:rPr>
        <w:tab/>
      </w:r>
      <w:r w:rsidRPr="00F06B4E">
        <w:rPr>
          <w:rFonts w:eastAsia="Calibri"/>
          <w:color w:val="215868"/>
        </w:rPr>
        <w:t>PROSEDÜRLER</w:t>
      </w:r>
      <w:r>
        <w:tab/>
      </w:r>
      <w:r>
        <w:fldChar w:fldCharType="begin"/>
      </w:r>
      <w:r>
        <w:instrText xml:space="preserve"> PAGEREF _Toc433291720 \h </w:instrText>
      </w:r>
      <w:r>
        <w:fldChar w:fldCharType="separate"/>
      </w:r>
      <w:r>
        <w:t>9</w:t>
      </w:r>
      <w:r>
        <w:fldChar w:fldCharType="end"/>
      </w:r>
    </w:p>
    <w:p w14:paraId="37A7FB8C"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7.3.</w:t>
      </w:r>
      <w:r>
        <w:rPr>
          <w:rFonts w:asciiTheme="minorHAnsi" w:eastAsiaTheme="minorEastAsia" w:hAnsiTheme="minorHAnsi" w:cstheme="minorBidi"/>
          <w:color w:val="auto"/>
          <w:szCs w:val="22"/>
          <w:lang w:eastAsia="tr-TR"/>
        </w:rPr>
        <w:tab/>
      </w:r>
      <w:r w:rsidRPr="00F06B4E">
        <w:rPr>
          <w:rFonts w:eastAsia="Calibri"/>
          <w:color w:val="215868"/>
        </w:rPr>
        <w:t>KONFİGÜRASYON DURUM TAKİBİ</w:t>
      </w:r>
      <w:r>
        <w:tab/>
      </w:r>
      <w:r>
        <w:fldChar w:fldCharType="begin"/>
      </w:r>
      <w:r>
        <w:instrText xml:space="preserve"> PAGEREF _Toc433291721 \h </w:instrText>
      </w:r>
      <w:r>
        <w:fldChar w:fldCharType="separate"/>
      </w:r>
      <w:r>
        <w:t>9</w:t>
      </w:r>
      <w:r>
        <w:fldChar w:fldCharType="end"/>
      </w:r>
    </w:p>
    <w:p w14:paraId="426A0067"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7.4.</w:t>
      </w:r>
      <w:r>
        <w:rPr>
          <w:rFonts w:asciiTheme="minorHAnsi" w:eastAsiaTheme="minorEastAsia" w:hAnsiTheme="minorHAnsi" w:cstheme="minorBidi"/>
          <w:color w:val="auto"/>
          <w:szCs w:val="22"/>
          <w:lang w:eastAsia="tr-TR"/>
        </w:rPr>
        <w:tab/>
      </w:r>
      <w:r w:rsidRPr="00F06B4E">
        <w:rPr>
          <w:rFonts w:eastAsia="Calibri"/>
          <w:color w:val="215868"/>
        </w:rPr>
        <w:t>UYGUNSUZLUK DURUMU</w:t>
      </w:r>
      <w:r>
        <w:tab/>
      </w:r>
      <w:r>
        <w:fldChar w:fldCharType="begin"/>
      </w:r>
      <w:r>
        <w:instrText xml:space="preserve"> PAGEREF _Toc433291722 \h </w:instrText>
      </w:r>
      <w:r>
        <w:fldChar w:fldCharType="separate"/>
      </w:r>
      <w:r>
        <w:t>9</w:t>
      </w:r>
      <w:r>
        <w:fldChar w:fldCharType="end"/>
      </w:r>
    </w:p>
    <w:p w14:paraId="779E4163"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7.5.</w:t>
      </w:r>
      <w:r>
        <w:rPr>
          <w:rFonts w:asciiTheme="minorHAnsi" w:eastAsiaTheme="minorEastAsia" w:hAnsiTheme="minorHAnsi" w:cstheme="minorBidi"/>
          <w:color w:val="auto"/>
          <w:szCs w:val="22"/>
          <w:lang w:eastAsia="tr-TR"/>
        </w:rPr>
        <w:tab/>
      </w:r>
      <w:r w:rsidRPr="00F06B4E">
        <w:rPr>
          <w:rFonts w:eastAsia="Calibri"/>
          <w:color w:val="215868"/>
        </w:rPr>
        <w:t>KAYIT VE TEST SONUÇ RAPORU</w:t>
      </w:r>
      <w:r>
        <w:tab/>
      </w:r>
      <w:r>
        <w:fldChar w:fldCharType="begin"/>
      </w:r>
      <w:r>
        <w:instrText xml:space="preserve"> PAGEREF _Toc433291723 \h </w:instrText>
      </w:r>
      <w:r>
        <w:fldChar w:fldCharType="separate"/>
      </w:r>
      <w:r>
        <w:t>10</w:t>
      </w:r>
      <w:r>
        <w:fldChar w:fldCharType="end"/>
      </w:r>
    </w:p>
    <w:p w14:paraId="0D3F683B"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7.6.</w:t>
      </w:r>
      <w:r>
        <w:rPr>
          <w:rFonts w:asciiTheme="minorHAnsi" w:eastAsiaTheme="minorEastAsia" w:hAnsiTheme="minorHAnsi" w:cstheme="minorBidi"/>
          <w:color w:val="auto"/>
          <w:szCs w:val="22"/>
          <w:lang w:eastAsia="tr-TR"/>
        </w:rPr>
        <w:tab/>
      </w:r>
      <w:r w:rsidRPr="00F06B4E">
        <w:rPr>
          <w:rFonts w:eastAsia="Calibri"/>
          <w:color w:val="215868"/>
        </w:rPr>
        <w:t>TEST EĞİTİMİ</w:t>
      </w:r>
      <w:r>
        <w:tab/>
      </w:r>
      <w:r>
        <w:fldChar w:fldCharType="begin"/>
      </w:r>
      <w:r>
        <w:instrText xml:space="preserve"> PAGEREF _Toc433291724 \h </w:instrText>
      </w:r>
      <w:r>
        <w:fldChar w:fldCharType="separate"/>
      </w:r>
      <w:r>
        <w:t>11</w:t>
      </w:r>
      <w:r>
        <w:fldChar w:fldCharType="end"/>
      </w:r>
    </w:p>
    <w:p w14:paraId="548E5D40" w14:textId="77777777" w:rsidR="00C62E2D" w:rsidRDefault="00C62E2D">
      <w:pPr>
        <w:pStyle w:val="TOC2"/>
        <w:tabs>
          <w:tab w:val="left" w:pos="66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7.7.</w:t>
      </w:r>
      <w:r>
        <w:rPr>
          <w:rFonts w:asciiTheme="minorHAnsi" w:eastAsiaTheme="minorEastAsia" w:hAnsiTheme="minorHAnsi" w:cstheme="minorBidi"/>
          <w:color w:val="auto"/>
          <w:szCs w:val="22"/>
          <w:lang w:eastAsia="tr-TR"/>
        </w:rPr>
        <w:tab/>
      </w:r>
      <w:r w:rsidRPr="00F06B4E">
        <w:rPr>
          <w:rFonts w:eastAsia="Calibri"/>
          <w:color w:val="215868"/>
        </w:rPr>
        <w:t>TEST ORTAMI</w:t>
      </w:r>
      <w:r>
        <w:tab/>
      </w:r>
      <w:r>
        <w:fldChar w:fldCharType="begin"/>
      </w:r>
      <w:r>
        <w:instrText xml:space="preserve"> PAGEREF _Toc433291725 \h </w:instrText>
      </w:r>
      <w:r>
        <w:fldChar w:fldCharType="separate"/>
      </w:r>
      <w:r>
        <w:t>11</w:t>
      </w:r>
      <w:r>
        <w:fldChar w:fldCharType="end"/>
      </w:r>
    </w:p>
    <w:p w14:paraId="749C3477"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8.</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DOĞRULAMA YÖNTEMLERİ</w:t>
      </w:r>
      <w:r>
        <w:rPr>
          <w:noProof/>
        </w:rPr>
        <w:tab/>
      </w:r>
      <w:r>
        <w:rPr>
          <w:noProof/>
        </w:rPr>
        <w:fldChar w:fldCharType="begin"/>
      </w:r>
      <w:r>
        <w:rPr>
          <w:noProof/>
        </w:rPr>
        <w:instrText xml:space="preserve"> PAGEREF _Toc433291726 \h </w:instrText>
      </w:r>
      <w:r>
        <w:rPr>
          <w:noProof/>
        </w:rPr>
      </w:r>
      <w:r>
        <w:rPr>
          <w:noProof/>
        </w:rPr>
        <w:fldChar w:fldCharType="separate"/>
      </w:r>
      <w:r>
        <w:rPr>
          <w:noProof/>
        </w:rPr>
        <w:t>11</w:t>
      </w:r>
      <w:r>
        <w:rPr>
          <w:noProof/>
        </w:rPr>
        <w:fldChar w:fldCharType="end"/>
      </w:r>
    </w:p>
    <w:p w14:paraId="2795BFBB" w14:textId="77777777" w:rsidR="00C62E2D" w:rsidRDefault="00C62E2D">
      <w:pPr>
        <w:pStyle w:val="TOC1"/>
        <w:tabs>
          <w:tab w:val="left" w:pos="44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9.</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ORGANİZASYON</w:t>
      </w:r>
      <w:r>
        <w:rPr>
          <w:noProof/>
        </w:rPr>
        <w:tab/>
      </w:r>
      <w:r>
        <w:rPr>
          <w:noProof/>
        </w:rPr>
        <w:fldChar w:fldCharType="begin"/>
      </w:r>
      <w:r>
        <w:rPr>
          <w:noProof/>
        </w:rPr>
        <w:instrText xml:space="preserve"> PAGEREF _Toc433291727 \h </w:instrText>
      </w:r>
      <w:r>
        <w:rPr>
          <w:noProof/>
        </w:rPr>
      </w:r>
      <w:r>
        <w:rPr>
          <w:noProof/>
        </w:rPr>
        <w:fldChar w:fldCharType="separate"/>
      </w:r>
      <w:r>
        <w:rPr>
          <w:noProof/>
        </w:rPr>
        <w:t>12</w:t>
      </w:r>
      <w:r>
        <w:rPr>
          <w:noProof/>
        </w:rPr>
        <w:fldChar w:fldCharType="end"/>
      </w:r>
    </w:p>
    <w:p w14:paraId="36E91E35" w14:textId="77777777" w:rsidR="00C62E2D" w:rsidRDefault="00C62E2D">
      <w:pPr>
        <w:pStyle w:val="TOC1"/>
        <w:tabs>
          <w:tab w:val="left" w:pos="66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10.</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TAKVİM</w:t>
      </w:r>
      <w:r>
        <w:rPr>
          <w:noProof/>
        </w:rPr>
        <w:tab/>
      </w:r>
      <w:r>
        <w:rPr>
          <w:noProof/>
        </w:rPr>
        <w:fldChar w:fldCharType="begin"/>
      </w:r>
      <w:r>
        <w:rPr>
          <w:noProof/>
        </w:rPr>
        <w:instrText xml:space="preserve"> PAGEREF _Toc433291728 \h </w:instrText>
      </w:r>
      <w:r>
        <w:rPr>
          <w:noProof/>
        </w:rPr>
      </w:r>
      <w:r>
        <w:rPr>
          <w:noProof/>
        </w:rPr>
        <w:fldChar w:fldCharType="separate"/>
      </w:r>
      <w:r>
        <w:rPr>
          <w:noProof/>
        </w:rPr>
        <w:t>12</w:t>
      </w:r>
      <w:r>
        <w:rPr>
          <w:noProof/>
        </w:rPr>
        <w:fldChar w:fldCharType="end"/>
      </w:r>
    </w:p>
    <w:p w14:paraId="2838B6B7" w14:textId="77777777" w:rsidR="00C62E2D" w:rsidRDefault="00C62E2D">
      <w:pPr>
        <w:pStyle w:val="TOC1"/>
        <w:tabs>
          <w:tab w:val="left" w:pos="66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11.</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TOPLANTILAR</w:t>
      </w:r>
      <w:r>
        <w:rPr>
          <w:noProof/>
        </w:rPr>
        <w:tab/>
      </w:r>
      <w:r>
        <w:rPr>
          <w:noProof/>
        </w:rPr>
        <w:fldChar w:fldCharType="begin"/>
      </w:r>
      <w:r>
        <w:rPr>
          <w:noProof/>
        </w:rPr>
        <w:instrText xml:space="preserve"> PAGEREF _Toc433291729 \h </w:instrText>
      </w:r>
      <w:r>
        <w:rPr>
          <w:noProof/>
        </w:rPr>
      </w:r>
      <w:r>
        <w:rPr>
          <w:noProof/>
        </w:rPr>
        <w:fldChar w:fldCharType="separate"/>
      </w:r>
      <w:r>
        <w:rPr>
          <w:noProof/>
        </w:rPr>
        <w:t>12</w:t>
      </w:r>
      <w:r>
        <w:rPr>
          <w:noProof/>
        </w:rPr>
        <w:fldChar w:fldCharType="end"/>
      </w:r>
    </w:p>
    <w:p w14:paraId="22C64DB1" w14:textId="77777777" w:rsidR="00C62E2D" w:rsidRDefault="00C62E2D">
      <w:pPr>
        <w:pStyle w:val="TOC1"/>
        <w:tabs>
          <w:tab w:val="left" w:pos="66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12.</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KAYNAKLAR</w:t>
      </w:r>
      <w:r>
        <w:rPr>
          <w:noProof/>
        </w:rPr>
        <w:tab/>
      </w:r>
      <w:r>
        <w:rPr>
          <w:noProof/>
        </w:rPr>
        <w:fldChar w:fldCharType="begin"/>
      </w:r>
      <w:r>
        <w:rPr>
          <w:noProof/>
        </w:rPr>
        <w:instrText xml:space="preserve"> PAGEREF _Toc433291730 \h </w:instrText>
      </w:r>
      <w:r>
        <w:rPr>
          <w:noProof/>
        </w:rPr>
      </w:r>
      <w:r>
        <w:rPr>
          <w:noProof/>
        </w:rPr>
        <w:fldChar w:fldCharType="separate"/>
      </w:r>
      <w:r>
        <w:rPr>
          <w:noProof/>
        </w:rPr>
        <w:t>12</w:t>
      </w:r>
      <w:r>
        <w:rPr>
          <w:noProof/>
        </w:rPr>
        <w:fldChar w:fldCharType="end"/>
      </w:r>
    </w:p>
    <w:p w14:paraId="2C9F5685" w14:textId="77777777" w:rsidR="00C62E2D" w:rsidRDefault="00C62E2D">
      <w:pPr>
        <w:pStyle w:val="TOC1"/>
        <w:tabs>
          <w:tab w:val="left" w:pos="66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13.</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GERÇEKLEŞTİRİLECEK TESTLER</w:t>
      </w:r>
      <w:r>
        <w:rPr>
          <w:noProof/>
        </w:rPr>
        <w:tab/>
      </w:r>
      <w:r>
        <w:rPr>
          <w:noProof/>
        </w:rPr>
        <w:fldChar w:fldCharType="begin"/>
      </w:r>
      <w:r>
        <w:rPr>
          <w:noProof/>
        </w:rPr>
        <w:instrText xml:space="preserve"> PAGEREF _Toc433291731 \h </w:instrText>
      </w:r>
      <w:r>
        <w:rPr>
          <w:noProof/>
        </w:rPr>
      </w:r>
      <w:r>
        <w:rPr>
          <w:noProof/>
        </w:rPr>
        <w:fldChar w:fldCharType="separate"/>
      </w:r>
      <w:r>
        <w:rPr>
          <w:noProof/>
        </w:rPr>
        <w:t>13</w:t>
      </w:r>
      <w:r>
        <w:rPr>
          <w:noProof/>
        </w:rPr>
        <w:fldChar w:fldCharType="end"/>
      </w:r>
    </w:p>
    <w:p w14:paraId="77C6F046" w14:textId="77777777" w:rsidR="00C62E2D" w:rsidRDefault="00C62E2D">
      <w:pPr>
        <w:pStyle w:val="TOC1"/>
        <w:tabs>
          <w:tab w:val="left" w:pos="660"/>
          <w:tab w:val="right" w:leader="dot" w:pos="9912"/>
        </w:tabs>
        <w:rPr>
          <w:rFonts w:asciiTheme="minorHAnsi" w:eastAsiaTheme="minorEastAsia" w:hAnsiTheme="minorHAnsi" w:cstheme="minorBidi"/>
          <w:b w:val="0"/>
          <w:caps w:val="0"/>
          <w:noProof/>
          <w:color w:val="auto"/>
          <w:szCs w:val="22"/>
          <w:lang w:eastAsia="tr-TR"/>
        </w:rPr>
      </w:pPr>
      <w:r w:rsidRPr="00F06B4E">
        <w:rPr>
          <w:rFonts w:eastAsia="Calibri"/>
          <w:noProof/>
          <w:color w:val="215868"/>
        </w:rPr>
        <w:t>14.</w:t>
      </w:r>
      <w:r>
        <w:rPr>
          <w:rFonts w:asciiTheme="minorHAnsi" w:eastAsiaTheme="minorEastAsia" w:hAnsiTheme="minorHAnsi" w:cstheme="minorBidi"/>
          <w:b w:val="0"/>
          <w:caps w:val="0"/>
          <w:noProof/>
          <w:color w:val="auto"/>
          <w:szCs w:val="22"/>
          <w:lang w:eastAsia="tr-TR"/>
        </w:rPr>
        <w:tab/>
      </w:r>
      <w:r w:rsidRPr="00F06B4E">
        <w:rPr>
          <w:rFonts w:eastAsia="Calibri"/>
          <w:noProof/>
          <w:color w:val="215868"/>
        </w:rPr>
        <w:t>ekler</w:t>
      </w:r>
      <w:r>
        <w:rPr>
          <w:noProof/>
        </w:rPr>
        <w:tab/>
      </w:r>
      <w:r>
        <w:rPr>
          <w:noProof/>
        </w:rPr>
        <w:fldChar w:fldCharType="begin"/>
      </w:r>
      <w:r>
        <w:rPr>
          <w:noProof/>
        </w:rPr>
        <w:instrText xml:space="preserve"> PAGEREF _Toc433291732 \h </w:instrText>
      </w:r>
      <w:r>
        <w:rPr>
          <w:noProof/>
        </w:rPr>
      </w:r>
      <w:r>
        <w:rPr>
          <w:noProof/>
        </w:rPr>
        <w:fldChar w:fldCharType="separate"/>
      </w:r>
      <w:r>
        <w:rPr>
          <w:noProof/>
        </w:rPr>
        <w:t>14</w:t>
      </w:r>
      <w:r>
        <w:rPr>
          <w:noProof/>
        </w:rPr>
        <w:fldChar w:fldCharType="end"/>
      </w:r>
    </w:p>
    <w:p w14:paraId="25FCA3F8" w14:textId="77777777" w:rsidR="00C62E2D" w:rsidRDefault="00C62E2D">
      <w:pPr>
        <w:pStyle w:val="TOC2"/>
        <w:tabs>
          <w:tab w:val="left" w:pos="880"/>
          <w:tab w:val="right" w:leader="dot" w:pos="9912"/>
        </w:tabs>
        <w:rPr>
          <w:rFonts w:asciiTheme="minorHAnsi" w:eastAsiaTheme="minorEastAsia" w:hAnsiTheme="minorHAnsi" w:cstheme="minorBidi"/>
          <w:color w:val="auto"/>
          <w:szCs w:val="22"/>
          <w:lang w:eastAsia="tr-TR"/>
        </w:rPr>
      </w:pPr>
      <w:r w:rsidRPr="00F06B4E">
        <w:rPr>
          <w:rFonts w:eastAsia="Calibri"/>
          <w:color w:val="215868"/>
        </w:rPr>
        <w:t>14.1.</w:t>
      </w:r>
      <w:r>
        <w:rPr>
          <w:rFonts w:asciiTheme="minorHAnsi" w:eastAsiaTheme="minorEastAsia" w:hAnsiTheme="minorHAnsi" w:cstheme="minorBidi"/>
          <w:color w:val="auto"/>
          <w:szCs w:val="22"/>
          <w:lang w:eastAsia="tr-TR"/>
        </w:rPr>
        <w:tab/>
      </w:r>
      <w:r w:rsidRPr="00F06B4E">
        <w:rPr>
          <w:rFonts w:eastAsia="Calibri"/>
          <w:color w:val="215868"/>
        </w:rPr>
        <w:t>Lahika-1: Gereksinim Doğrulama Matrisi (GDM) ve Başarı Kriterleri</w:t>
      </w:r>
      <w:r>
        <w:tab/>
      </w:r>
      <w:r>
        <w:fldChar w:fldCharType="begin"/>
      </w:r>
      <w:r>
        <w:instrText xml:space="preserve"> PAGEREF _Toc433291733 \h </w:instrText>
      </w:r>
      <w:r>
        <w:fldChar w:fldCharType="separate"/>
      </w:r>
      <w:r>
        <w:t>14</w:t>
      </w:r>
      <w:r>
        <w:fldChar w:fldCharType="end"/>
      </w:r>
    </w:p>
    <w:p w14:paraId="42868346" w14:textId="77777777" w:rsidR="008F0C8A" w:rsidRPr="00C62E2D" w:rsidRDefault="008F0C8A">
      <w:pPr>
        <w:rPr>
          <w:color w:val="215868"/>
        </w:rPr>
      </w:pPr>
      <w:r w:rsidRPr="00C62E2D">
        <w:rPr>
          <w:color w:val="215868"/>
        </w:rPr>
        <w:fldChar w:fldCharType="end"/>
      </w:r>
      <w:bookmarkStart w:id="6" w:name="_Toc34198114"/>
      <w:bookmarkStart w:id="7" w:name="_Toc34198659"/>
      <w:bookmarkStart w:id="8" w:name="_Toc34198950"/>
      <w:bookmarkStart w:id="9" w:name="_Toc36531325"/>
      <w:bookmarkStart w:id="10" w:name="_Toc36631647"/>
      <w:bookmarkStart w:id="11" w:name="_Toc36957848"/>
      <w:bookmarkStart w:id="12" w:name="_Toc36958913"/>
    </w:p>
    <w:p w14:paraId="3D66F05E" w14:textId="77777777" w:rsidR="00CC76BC" w:rsidRPr="00C62E2D" w:rsidRDefault="00874B73">
      <w:pPr>
        <w:rPr>
          <w:color w:val="215868"/>
        </w:rPr>
      </w:pPr>
      <w:r w:rsidRPr="00C62E2D">
        <w:rPr>
          <w:color w:val="215868"/>
        </w:rPr>
        <w:br w:type="page"/>
      </w:r>
    </w:p>
    <w:p w14:paraId="31201B1E" w14:textId="77777777" w:rsidR="001456E6" w:rsidRPr="00C62E2D" w:rsidRDefault="001456E6" w:rsidP="001456E6">
      <w:pPr>
        <w:pStyle w:val="Heading1"/>
        <w:numPr>
          <w:ilvl w:val="0"/>
          <w:numId w:val="0"/>
        </w:numPr>
        <w:rPr>
          <w:color w:val="215868"/>
        </w:rPr>
      </w:pPr>
      <w:bookmarkStart w:id="13" w:name="_Toc235939934"/>
      <w:bookmarkStart w:id="14" w:name="_Toc433291706"/>
      <w:bookmarkEnd w:id="6"/>
      <w:bookmarkEnd w:id="7"/>
      <w:bookmarkEnd w:id="8"/>
      <w:bookmarkEnd w:id="9"/>
      <w:bookmarkEnd w:id="10"/>
      <w:bookmarkEnd w:id="11"/>
      <w:bookmarkEnd w:id="12"/>
      <w:r w:rsidRPr="00C62E2D">
        <w:rPr>
          <w:color w:val="215868"/>
        </w:rPr>
        <w:t>ŞEKİL LİSTESİ</w:t>
      </w:r>
      <w:bookmarkEnd w:id="13"/>
      <w:bookmarkEnd w:id="14"/>
      <w:r w:rsidRPr="00C62E2D">
        <w:rPr>
          <w:color w:val="215868"/>
        </w:rPr>
        <w:t xml:space="preserve"> </w:t>
      </w:r>
    </w:p>
    <w:p w14:paraId="37BD26FD" w14:textId="77777777" w:rsidR="001456E6" w:rsidRPr="00C62E2D" w:rsidRDefault="001456E6">
      <w:pPr>
        <w:pStyle w:val="TableofFigures"/>
        <w:tabs>
          <w:tab w:val="right" w:leader="dot" w:pos="9912"/>
        </w:tabs>
        <w:rPr>
          <w:rFonts w:ascii="Calibri" w:hAnsi="Calibri"/>
          <w:b w:val="0"/>
          <w:noProof/>
          <w:color w:val="215868"/>
          <w:szCs w:val="22"/>
          <w:lang w:eastAsia="tr-TR"/>
        </w:rPr>
      </w:pPr>
      <w:r w:rsidRPr="00C62E2D">
        <w:rPr>
          <w:color w:val="215868"/>
        </w:rPr>
        <w:fldChar w:fldCharType="begin"/>
      </w:r>
      <w:r w:rsidRPr="00C62E2D">
        <w:rPr>
          <w:color w:val="215868"/>
        </w:rPr>
        <w:instrText xml:space="preserve"> TOC \h \z \c "Şekil" </w:instrText>
      </w:r>
      <w:r w:rsidRPr="00C62E2D">
        <w:rPr>
          <w:color w:val="215868"/>
        </w:rPr>
        <w:fldChar w:fldCharType="separate"/>
      </w:r>
      <w:hyperlink w:anchor="_Toc375815422" w:history="1">
        <w:r w:rsidRPr="00C62E2D">
          <w:rPr>
            <w:rStyle w:val="Hyperlink"/>
            <w:noProof/>
            <w:color w:val="215868"/>
          </w:rPr>
          <w:t>Şekil 1. Örnek Şekil</w:t>
        </w:r>
        <w:r w:rsidRPr="00C62E2D">
          <w:rPr>
            <w:noProof/>
            <w:webHidden/>
            <w:color w:val="215868"/>
          </w:rPr>
          <w:tab/>
        </w:r>
        <w:r w:rsidRPr="00C62E2D">
          <w:rPr>
            <w:noProof/>
            <w:webHidden/>
            <w:color w:val="215868"/>
          </w:rPr>
          <w:fldChar w:fldCharType="begin"/>
        </w:r>
        <w:r w:rsidRPr="00C62E2D">
          <w:rPr>
            <w:noProof/>
            <w:webHidden/>
            <w:color w:val="215868"/>
          </w:rPr>
          <w:instrText xml:space="preserve"> PAGEREF _Toc375815422 \h </w:instrText>
        </w:r>
        <w:r w:rsidRPr="00C62E2D">
          <w:rPr>
            <w:noProof/>
            <w:webHidden/>
            <w:color w:val="215868"/>
          </w:rPr>
        </w:r>
        <w:r w:rsidRPr="00C62E2D">
          <w:rPr>
            <w:noProof/>
            <w:webHidden/>
            <w:color w:val="215868"/>
          </w:rPr>
          <w:fldChar w:fldCharType="separate"/>
        </w:r>
        <w:r w:rsidRPr="00C62E2D">
          <w:rPr>
            <w:noProof/>
            <w:webHidden/>
            <w:color w:val="215868"/>
          </w:rPr>
          <w:t>11</w:t>
        </w:r>
        <w:r w:rsidRPr="00C62E2D">
          <w:rPr>
            <w:noProof/>
            <w:webHidden/>
            <w:color w:val="215868"/>
          </w:rPr>
          <w:fldChar w:fldCharType="end"/>
        </w:r>
      </w:hyperlink>
    </w:p>
    <w:p w14:paraId="6E8D909F" w14:textId="77777777" w:rsidR="001456E6" w:rsidRPr="00C62E2D" w:rsidRDefault="001456E6" w:rsidP="001456E6">
      <w:pPr>
        <w:rPr>
          <w:color w:val="215868"/>
        </w:rPr>
      </w:pPr>
      <w:r w:rsidRPr="00C62E2D">
        <w:rPr>
          <w:color w:val="215868"/>
        </w:rPr>
        <w:fldChar w:fldCharType="end"/>
      </w:r>
    </w:p>
    <w:p w14:paraId="47F2265D" w14:textId="77777777" w:rsidR="008F0C8A" w:rsidRPr="00C62E2D" w:rsidRDefault="008F0C8A">
      <w:pPr>
        <w:pStyle w:val="Heading1"/>
        <w:numPr>
          <w:ilvl w:val="0"/>
          <w:numId w:val="0"/>
        </w:numPr>
        <w:rPr>
          <w:color w:val="215868"/>
        </w:rPr>
      </w:pPr>
      <w:bookmarkStart w:id="15" w:name="_Toc24799518"/>
      <w:bookmarkStart w:id="16" w:name="_Toc34198115"/>
      <w:bookmarkStart w:id="17" w:name="_Toc34198660"/>
      <w:bookmarkStart w:id="18" w:name="_Toc34198951"/>
      <w:bookmarkStart w:id="19" w:name="_Toc36531326"/>
      <w:bookmarkStart w:id="20" w:name="_Toc36631648"/>
      <w:bookmarkStart w:id="21" w:name="_Toc36957849"/>
      <w:bookmarkStart w:id="22" w:name="_Toc36958914"/>
      <w:bookmarkStart w:id="23" w:name="_Toc433291707"/>
      <w:r w:rsidRPr="00C62E2D">
        <w:rPr>
          <w:color w:val="215868"/>
        </w:rPr>
        <w:t>TABLO LİSTESİ</w:t>
      </w:r>
      <w:bookmarkEnd w:id="15"/>
      <w:bookmarkEnd w:id="16"/>
      <w:bookmarkEnd w:id="17"/>
      <w:bookmarkEnd w:id="18"/>
      <w:bookmarkEnd w:id="19"/>
      <w:bookmarkEnd w:id="20"/>
      <w:bookmarkEnd w:id="21"/>
      <w:bookmarkEnd w:id="22"/>
      <w:bookmarkEnd w:id="23"/>
      <w:r w:rsidRPr="00C62E2D">
        <w:rPr>
          <w:color w:val="215868"/>
        </w:rPr>
        <w:t xml:space="preserve"> </w:t>
      </w:r>
    </w:p>
    <w:p w14:paraId="2FB68857" w14:textId="77777777" w:rsidR="0069706F" w:rsidRPr="00C62E2D" w:rsidRDefault="0069706F" w:rsidP="0069706F">
      <w:pPr>
        <w:rPr>
          <w:color w:val="215868"/>
        </w:rPr>
      </w:pPr>
      <w:bookmarkStart w:id="24" w:name="_Toc36631650"/>
      <w:bookmarkStart w:id="25" w:name="_Toc36957851"/>
      <w:bookmarkStart w:id="26" w:name="_Toc36958916"/>
    </w:p>
    <w:p w14:paraId="0899412F" w14:textId="77777777" w:rsidR="001456E6" w:rsidRPr="00C62E2D" w:rsidRDefault="0069706F">
      <w:pPr>
        <w:pStyle w:val="TableofFigures"/>
        <w:tabs>
          <w:tab w:val="right" w:leader="dot" w:pos="9912"/>
        </w:tabs>
        <w:rPr>
          <w:rFonts w:ascii="Calibri" w:hAnsi="Calibri"/>
          <w:b w:val="0"/>
          <w:noProof/>
          <w:color w:val="215868"/>
          <w:szCs w:val="22"/>
          <w:lang w:eastAsia="tr-TR"/>
        </w:rPr>
      </w:pPr>
      <w:r w:rsidRPr="00C62E2D">
        <w:rPr>
          <w:color w:val="215868"/>
        </w:rPr>
        <w:fldChar w:fldCharType="begin"/>
      </w:r>
      <w:r w:rsidRPr="00C62E2D">
        <w:rPr>
          <w:color w:val="215868"/>
        </w:rPr>
        <w:instrText xml:space="preserve"> TOC \h \z \c "Tablo" </w:instrText>
      </w:r>
      <w:r w:rsidRPr="00C62E2D">
        <w:rPr>
          <w:color w:val="215868"/>
        </w:rPr>
        <w:fldChar w:fldCharType="separate"/>
      </w:r>
      <w:hyperlink w:anchor="_Toc375815173" w:history="1">
        <w:r w:rsidR="001456E6" w:rsidRPr="00C62E2D">
          <w:rPr>
            <w:rStyle w:val="Hyperlink"/>
            <w:noProof/>
            <w:color w:val="215868"/>
          </w:rPr>
          <w:t xml:space="preserve">Tablo 1. </w:t>
        </w:r>
        <w:r w:rsidR="001456E6" w:rsidRPr="00C62E2D">
          <w:rPr>
            <w:rStyle w:val="Hyperlink"/>
            <w:rFonts w:eastAsia="Calibri" w:cs="Arial"/>
            <w:noProof/>
            <w:color w:val="215868"/>
          </w:rPr>
          <w:t>Referans Dokümanlar/Standartlar</w:t>
        </w:r>
        <w:r w:rsidR="001456E6" w:rsidRPr="00C62E2D">
          <w:rPr>
            <w:noProof/>
            <w:webHidden/>
            <w:color w:val="215868"/>
          </w:rPr>
          <w:tab/>
        </w:r>
        <w:r w:rsidR="001456E6" w:rsidRPr="00C62E2D">
          <w:rPr>
            <w:noProof/>
            <w:webHidden/>
            <w:color w:val="215868"/>
          </w:rPr>
          <w:fldChar w:fldCharType="begin"/>
        </w:r>
        <w:r w:rsidR="001456E6" w:rsidRPr="00C62E2D">
          <w:rPr>
            <w:noProof/>
            <w:webHidden/>
            <w:color w:val="215868"/>
          </w:rPr>
          <w:instrText xml:space="preserve"> PAGEREF _Toc375815173 \h </w:instrText>
        </w:r>
        <w:r w:rsidR="001456E6" w:rsidRPr="00C62E2D">
          <w:rPr>
            <w:noProof/>
            <w:webHidden/>
            <w:color w:val="215868"/>
          </w:rPr>
        </w:r>
        <w:r w:rsidR="001456E6" w:rsidRPr="00C62E2D">
          <w:rPr>
            <w:noProof/>
            <w:webHidden/>
            <w:color w:val="215868"/>
          </w:rPr>
          <w:fldChar w:fldCharType="separate"/>
        </w:r>
        <w:r w:rsidR="001456E6" w:rsidRPr="00C62E2D">
          <w:rPr>
            <w:noProof/>
            <w:webHidden/>
            <w:color w:val="215868"/>
          </w:rPr>
          <w:t>8</w:t>
        </w:r>
        <w:r w:rsidR="001456E6" w:rsidRPr="00C62E2D">
          <w:rPr>
            <w:noProof/>
            <w:webHidden/>
            <w:color w:val="215868"/>
          </w:rPr>
          <w:fldChar w:fldCharType="end"/>
        </w:r>
      </w:hyperlink>
    </w:p>
    <w:p w14:paraId="7A6657CD" w14:textId="77777777" w:rsidR="009B38FA" w:rsidRPr="00C62E2D" w:rsidRDefault="0069706F" w:rsidP="009B38FA">
      <w:pPr>
        <w:rPr>
          <w:color w:val="215868"/>
        </w:rPr>
      </w:pPr>
      <w:r w:rsidRPr="00C62E2D">
        <w:rPr>
          <w:color w:val="215868"/>
        </w:rPr>
        <w:fldChar w:fldCharType="end"/>
      </w:r>
    </w:p>
    <w:bookmarkEnd w:id="24"/>
    <w:bookmarkEnd w:id="25"/>
    <w:bookmarkEnd w:id="26"/>
    <w:p w14:paraId="4343485C" w14:textId="77777777" w:rsidR="009C4886" w:rsidRPr="00C62E2D" w:rsidRDefault="00874B73" w:rsidP="009C4886">
      <w:pPr>
        <w:rPr>
          <w:color w:val="215868"/>
        </w:rPr>
      </w:pPr>
      <w:r w:rsidRPr="00C62E2D">
        <w:rPr>
          <w:color w:val="215868"/>
        </w:rPr>
        <w:br w:type="page"/>
      </w:r>
    </w:p>
    <w:p w14:paraId="073BD90D" w14:textId="77777777" w:rsidR="009C4886" w:rsidRPr="00C62E2D" w:rsidRDefault="009C4886" w:rsidP="009C4886">
      <w:pPr>
        <w:autoSpaceDE w:val="0"/>
        <w:autoSpaceDN w:val="0"/>
        <w:adjustRightInd w:val="0"/>
        <w:spacing w:line="240" w:lineRule="auto"/>
        <w:rPr>
          <w:rFonts w:eastAsia="Calibri" w:cs="Arial"/>
          <w:b/>
          <w:bCs/>
          <w:color w:val="215868"/>
          <w:szCs w:val="22"/>
        </w:rPr>
      </w:pPr>
      <w:r w:rsidRPr="00C62E2D">
        <w:rPr>
          <w:rFonts w:eastAsia="Calibri" w:cs="Arial"/>
          <w:b/>
          <w:bCs/>
          <w:color w:val="215868"/>
          <w:szCs w:val="22"/>
        </w:rPr>
        <w:t xml:space="preserve">GENEL AÇIKLAMA </w:t>
      </w:r>
    </w:p>
    <w:p w14:paraId="1E028338"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6170B75C"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şablon, Test ve Değerlendirme Ana Planı hazırlama sürecinde rehber doküman olarak kullanılması amacı ile hazırlanmıştır. </w:t>
      </w:r>
    </w:p>
    <w:p w14:paraId="3C373138"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2C68014B" w14:textId="77777777" w:rsidR="009C4886" w:rsidRPr="00C62E2D" w:rsidRDefault="009C4886" w:rsidP="003D0304">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Test ve Değerlendirme Ana Planı (TDAP), sistemin/ürünün tüm öğelerinin ve entegrasyonunun doğru yöntemlerle test edilmesini sağlayacak iş akışı ve faaliyetleri belirler. </w:t>
      </w:r>
    </w:p>
    <w:p w14:paraId="2D066CD2" w14:textId="77777777" w:rsidR="009C4886" w:rsidRPr="00C62E2D" w:rsidRDefault="009C4886" w:rsidP="003D0304">
      <w:pPr>
        <w:autoSpaceDE w:val="0"/>
        <w:autoSpaceDN w:val="0"/>
        <w:adjustRightInd w:val="0"/>
        <w:spacing w:line="240" w:lineRule="auto"/>
        <w:rPr>
          <w:rFonts w:eastAsia="Calibri" w:cs="Arial"/>
          <w:color w:val="215868"/>
          <w:szCs w:val="22"/>
        </w:rPr>
      </w:pPr>
    </w:p>
    <w:p w14:paraId="6A896E35" w14:textId="77777777" w:rsidR="009C4886" w:rsidRPr="00C62E2D" w:rsidRDefault="009C4886" w:rsidP="003D0304">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Test ve Değerlendirme Ana Planı, asgari; </w:t>
      </w:r>
    </w:p>
    <w:p w14:paraId="3555D0C1" w14:textId="77777777" w:rsidR="009C4886" w:rsidRPr="00C62E2D" w:rsidRDefault="009C4886" w:rsidP="003D0304">
      <w:pPr>
        <w:autoSpaceDE w:val="0"/>
        <w:autoSpaceDN w:val="0"/>
        <w:adjustRightInd w:val="0"/>
        <w:spacing w:line="240" w:lineRule="auto"/>
        <w:rPr>
          <w:rFonts w:eastAsia="Calibri" w:cs="Arial"/>
          <w:color w:val="215868"/>
          <w:szCs w:val="22"/>
        </w:rPr>
      </w:pPr>
    </w:p>
    <w:p w14:paraId="38364C5D"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edilecek sistemin/ürünün kapsamı ve içeriği, test metodolojisi, testin sıralaması, test yönetimi ve sorumluluklar ile ilgili bilgileri içerir. </w:t>
      </w:r>
    </w:p>
    <w:p w14:paraId="161C53DE"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edilecek sistemle/ürünle ilgili olarak Proje Yürütücüsü Kuruluş/Alt Yürütücü tarafından yapılacak üretim içi testler, birim testleri, tasarım doğrulama testleri, kalifikasyon testleri, </w:t>
      </w:r>
      <w:r w:rsidR="003D0304" w:rsidRPr="00C62E2D">
        <w:rPr>
          <w:rFonts w:eastAsia="Calibri" w:cs="Arial"/>
          <w:color w:val="215868"/>
          <w:szCs w:val="22"/>
        </w:rPr>
        <w:t>ara yüz</w:t>
      </w:r>
      <w:r w:rsidRPr="00C62E2D">
        <w:rPr>
          <w:rFonts w:eastAsia="Calibri" w:cs="Arial"/>
          <w:color w:val="215868"/>
          <w:szCs w:val="22"/>
        </w:rPr>
        <w:t xml:space="preserve"> testleri, entegrasyon testleri, dry-run (ön koşu) testleri, kabul testleri vb. konusunda bilgi verir.</w:t>
      </w:r>
    </w:p>
    <w:p w14:paraId="57CA3B72"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faaliyetlerinin organizasyon, bölümler arası ilişkiler ve sorumlulukları da içerecek şekilde yönetilmesi konusunda rehberlik eder. </w:t>
      </w:r>
    </w:p>
    <w:p w14:paraId="04576F6A"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sonuçlarının geçerli sayılması ve doğrulanması ile ilgili temel bilgileri kapsar. </w:t>
      </w:r>
    </w:p>
    <w:p w14:paraId="2959F7AC"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Testler sırasında oluşabilecek problemler, hatalar, uygunsuzluklar, modifikasyonlar ve düzeltmelerle ilgili bilgi verir. </w:t>
      </w:r>
    </w:p>
    <w:p w14:paraId="7B7F43DE"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ve değerlendirme adımlarının birbiri arasındaki ilişkileri açıklar ve detaylı bilgi verir. </w:t>
      </w:r>
    </w:p>
    <w:p w14:paraId="5C5B994D"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ve değerlendirmede bulunan/görev alan personelin görev ve yetkileri hakkında detaylı bilgi verir. </w:t>
      </w:r>
    </w:p>
    <w:p w14:paraId="41151057"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Test ve değerlendirme sırasında kullanılan cihazlar, araçlar, sistemler/ürünler hakkında bilgi verir.</w:t>
      </w:r>
    </w:p>
    <w:p w14:paraId="6020ACA0" w14:textId="77777777" w:rsidR="009C4886" w:rsidRPr="00C62E2D" w:rsidRDefault="009C4886" w:rsidP="003D0304">
      <w:pPr>
        <w:numPr>
          <w:ilvl w:val="0"/>
          <w:numId w:val="35"/>
        </w:numPr>
        <w:autoSpaceDE w:val="0"/>
        <w:autoSpaceDN w:val="0"/>
        <w:adjustRightInd w:val="0"/>
        <w:spacing w:after="140" w:line="240" w:lineRule="auto"/>
        <w:rPr>
          <w:rFonts w:eastAsia="Calibri" w:cs="Arial"/>
          <w:color w:val="215868"/>
          <w:szCs w:val="22"/>
        </w:rPr>
      </w:pPr>
      <w:r w:rsidRPr="00C62E2D">
        <w:rPr>
          <w:rFonts w:eastAsia="Calibri" w:cs="Arial"/>
          <w:color w:val="215868"/>
          <w:szCs w:val="22"/>
        </w:rPr>
        <w:t xml:space="preserve">Test aktivitelerinin detaylı takvimi (test öncesi hazırlıkları da içeren) içerir. </w:t>
      </w:r>
    </w:p>
    <w:p w14:paraId="608B59DA"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5D02F754"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55D74A60"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3F4D1E31"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0C8C0510" w14:textId="77777777" w:rsidR="009C4886" w:rsidRPr="00C62E2D" w:rsidRDefault="00874B73" w:rsidP="009C4886">
      <w:pPr>
        <w:spacing w:after="200" w:line="276" w:lineRule="auto"/>
        <w:jc w:val="left"/>
        <w:rPr>
          <w:rFonts w:eastAsia="Calibri" w:cs="Arial"/>
          <w:b/>
          <w:bCs/>
          <w:color w:val="215868"/>
          <w:szCs w:val="22"/>
        </w:rPr>
      </w:pPr>
      <w:r w:rsidRPr="00C62E2D">
        <w:rPr>
          <w:rFonts w:eastAsia="Calibri" w:cs="Arial"/>
          <w:color w:val="215868"/>
          <w:szCs w:val="22"/>
        </w:rPr>
        <w:br w:type="page"/>
      </w:r>
    </w:p>
    <w:p w14:paraId="72AAE052" w14:textId="77777777" w:rsidR="009C4886" w:rsidRPr="00C62E2D" w:rsidRDefault="009C4886" w:rsidP="009C4886">
      <w:pPr>
        <w:pStyle w:val="Heading1"/>
        <w:rPr>
          <w:rFonts w:eastAsia="Calibri"/>
          <w:color w:val="215868"/>
        </w:rPr>
      </w:pPr>
      <w:bookmarkStart w:id="27" w:name="_Toc433291708"/>
      <w:r w:rsidRPr="00C62E2D">
        <w:rPr>
          <w:rFonts w:eastAsia="Calibri"/>
          <w:color w:val="215868"/>
        </w:rPr>
        <w:t>AMAÇ</w:t>
      </w:r>
      <w:bookmarkEnd w:id="27"/>
    </w:p>
    <w:p w14:paraId="206C9BC2" w14:textId="77777777" w:rsidR="009C4886" w:rsidRPr="00C62E2D" w:rsidRDefault="009C4886" w:rsidP="009C4886">
      <w:pPr>
        <w:spacing w:after="200" w:line="276" w:lineRule="auto"/>
        <w:rPr>
          <w:rFonts w:eastAsia="Calibri" w:cs="Arial"/>
          <w:color w:val="215868"/>
          <w:szCs w:val="22"/>
        </w:rPr>
      </w:pPr>
      <w:r w:rsidRPr="00C62E2D">
        <w:rPr>
          <w:rFonts w:eastAsia="Calibri" w:cs="Arial"/>
          <w:color w:val="215868"/>
          <w:szCs w:val="22"/>
        </w:rPr>
        <w:t>Bu bölümde, Test ve Değerlendirme Ana Planı’nın amacı açık ve net bir şekilde yer almalı ve testi yapılacak sistem/ürün belirtilmelidir. Sistemin/ürünün fonksiyonları ve yapılacak olan testler ile ilgili kısa bir özet verilmelidir.</w:t>
      </w:r>
    </w:p>
    <w:p w14:paraId="01A01F99" w14:textId="77777777" w:rsidR="009C4886" w:rsidRPr="00C62E2D" w:rsidRDefault="009C4886" w:rsidP="009C4886">
      <w:pPr>
        <w:pStyle w:val="Heading1"/>
        <w:rPr>
          <w:rFonts w:eastAsia="Calibri"/>
          <w:color w:val="215868"/>
        </w:rPr>
      </w:pPr>
      <w:bookmarkStart w:id="28" w:name="_Toc433291709"/>
      <w:r w:rsidRPr="00C62E2D">
        <w:rPr>
          <w:rFonts w:eastAsia="Calibri"/>
          <w:color w:val="215868"/>
        </w:rPr>
        <w:t>KAPSAM</w:t>
      </w:r>
      <w:bookmarkEnd w:id="28"/>
    </w:p>
    <w:p w14:paraId="76E8D3F2" w14:textId="77777777" w:rsidR="009C4886" w:rsidRPr="00C62E2D" w:rsidRDefault="009C4886" w:rsidP="009C4886">
      <w:pPr>
        <w:spacing w:after="200" w:line="276" w:lineRule="auto"/>
        <w:rPr>
          <w:rFonts w:eastAsia="Calibri" w:cs="Arial"/>
          <w:color w:val="215868"/>
          <w:szCs w:val="22"/>
        </w:rPr>
      </w:pPr>
      <w:r w:rsidRPr="00C62E2D">
        <w:rPr>
          <w:rFonts w:eastAsia="Calibri" w:cs="Arial"/>
          <w:color w:val="215868"/>
          <w:szCs w:val="22"/>
        </w:rPr>
        <w:t>Bu bölümde, planlanan testlerin genel kapsamı verilmelidir.</w:t>
      </w:r>
    </w:p>
    <w:p w14:paraId="5D17E0ED" w14:textId="77777777" w:rsidR="009C4886" w:rsidRPr="00C62E2D" w:rsidRDefault="009C4886" w:rsidP="009C4886">
      <w:pPr>
        <w:pStyle w:val="Heading1"/>
        <w:rPr>
          <w:rFonts w:eastAsia="Calibri"/>
          <w:color w:val="215868"/>
        </w:rPr>
      </w:pPr>
      <w:bookmarkStart w:id="29" w:name="_Toc433291710"/>
      <w:r w:rsidRPr="00C62E2D">
        <w:rPr>
          <w:rFonts w:eastAsia="Calibri"/>
          <w:color w:val="215868"/>
        </w:rPr>
        <w:t>PROJE TANIMI</w:t>
      </w:r>
      <w:bookmarkEnd w:id="29"/>
    </w:p>
    <w:p w14:paraId="781CCCC5" w14:textId="77777777" w:rsidR="009C4886" w:rsidRPr="00C62E2D" w:rsidRDefault="009C4886" w:rsidP="009C4886">
      <w:pPr>
        <w:spacing w:after="200" w:line="276" w:lineRule="auto"/>
        <w:rPr>
          <w:rFonts w:eastAsia="Calibri" w:cs="Arial"/>
          <w:color w:val="215868"/>
          <w:szCs w:val="22"/>
        </w:rPr>
      </w:pPr>
      <w:r w:rsidRPr="00C62E2D">
        <w:rPr>
          <w:rFonts w:eastAsia="Calibri" w:cs="Arial"/>
          <w:color w:val="215868"/>
          <w:szCs w:val="22"/>
        </w:rPr>
        <w:t>Bu bölümde, Projenin özeti, Projenin aşamaları, sisteme/ürüne genel bakış ve teslim edilecek sistemler/sistemler hakkında bilgi yer almalıdır.</w:t>
      </w:r>
    </w:p>
    <w:p w14:paraId="03E89842" w14:textId="77777777" w:rsidR="009C4886" w:rsidRPr="00C62E2D" w:rsidRDefault="009C4886" w:rsidP="009C4886">
      <w:pPr>
        <w:pStyle w:val="Heading1"/>
        <w:rPr>
          <w:rFonts w:eastAsia="Calibri"/>
          <w:color w:val="215868"/>
        </w:rPr>
      </w:pPr>
      <w:bookmarkStart w:id="30" w:name="_Toc433291711"/>
      <w:r w:rsidRPr="00C62E2D">
        <w:rPr>
          <w:rFonts w:eastAsia="Calibri"/>
          <w:color w:val="215868"/>
        </w:rPr>
        <w:t>TANIMLAR VE KISALTMALAR</w:t>
      </w:r>
      <w:bookmarkEnd w:id="30"/>
    </w:p>
    <w:p w14:paraId="0D25C4AB" w14:textId="77777777" w:rsidR="009C4886" w:rsidRPr="00C62E2D" w:rsidRDefault="009C4886" w:rsidP="009C4886">
      <w:pPr>
        <w:pStyle w:val="Heading2"/>
        <w:rPr>
          <w:rFonts w:eastAsia="Calibri"/>
          <w:color w:val="215868"/>
        </w:rPr>
      </w:pPr>
      <w:bookmarkStart w:id="31" w:name="_Toc433291712"/>
      <w:r w:rsidRPr="00C62E2D">
        <w:rPr>
          <w:rFonts w:eastAsia="Calibri"/>
          <w:color w:val="215868"/>
        </w:rPr>
        <w:t>TANIMLAR</w:t>
      </w:r>
      <w:bookmarkEnd w:id="31"/>
    </w:p>
    <w:p w14:paraId="7CF6796F"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Bu bölümde, doküman içerisinde yer alan tanımlar verilmelidir.</w:t>
      </w:r>
    </w:p>
    <w:p w14:paraId="169D82B3" w14:textId="77777777" w:rsidR="009C4886" w:rsidRPr="00C62E2D" w:rsidRDefault="009C4886" w:rsidP="009C4886">
      <w:pPr>
        <w:pStyle w:val="Heading2"/>
        <w:rPr>
          <w:rFonts w:eastAsia="Calibri"/>
          <w:color w:val="215868"/>
        </w:rPr>
      </w:pPr>
      <w:bookmarkStart w:id="32" w:name="_Toc433291713"/>
      <w:r w:rsidRPr="00C62E2D">
        <w:rPr>
          <w:rFonts w:eastAsia="Calibri"/>
          <w:color w:val="215868"/>
        </w:rPr>
        <w:t>KISALTMALAR</w:t>
      </w:r>
      <w:bookmarkEnd w:id="32"/>
    </w:p>
    <w:p w14:paraId="33ABCBBE"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Bu bölümde, doküman içerisinde ye</w:t>
      </w:r>
      <w:r w:rsidR="003D0304" w:rsidRPr="00C62E2D">
        <w:rPr>
          <w:rFonts w:eastAsia="Calibri" w:cs="Arial"/>
          <w:color w:val="215868"/>
          <w:szCs w:val="22"/>
        </w:rPr>
        <w:t>r alan kısaltmalar verilmelidir ;</w:t>
      </w:r>
    </w:p>
    <w:p w14:paraId="60B41322" w14:textId="77777777" w:rsidR="003D0304" w:rsidRPr="00C62E2D" w:rsidRDefault="003D0304" w:rsidP="009C4886">
      <w:pPr>
        <w:spacing w:after="200" w:line="276" w:lineRule="auto"/>
        <w:contextualSpacing/>
        <w:rPr>
          <w:rFonts w:eastAsia="Calibri" w:cs="Arial"/>
          <w:color w:val="215868"/>
          <w:szCs w:val="22"/>
        </w:rPr>
      </w:pPr>
    </w:p>
    <w:p w14:paraId="774EFAC1" w14:textId="77777777" w:rsidR="003D0304" w:rsidRPr="00C62E2D" w:rsidRDefault="003D0304" w:rsidP="009C4886">
      <w:pPr>
        <w:spacing w:after="200" w:line="276" w:lineRule="auto"/>
        <w:contextualSpacing/>
        <w:rPr>
          <w:rFonts w:eastAsia="Calibri" w:cs="Arial"/>
          <w:color w:val="215868"/>
          <w:szCs w:val="22"/>
        </w:rPr>
      </w:pPr>
      <w:r w:rsidRPr="00C62E2D">
        <w:rPr>
          <w:rFonts w:eastAsia="Calibri" w:cs="Arial"/>
          <w:color w:val="215868"/>
          <w:szCs w:val="22"/>
        </w:rPr>
        <w:t>UD</w:t>
      </w:r>
      <w:r w:rsidRPr="00C62E2D">
        <w:rPr>
          <w:rFonts w:eastAsia="Calibri" w:cs="Arial"/>
          <w:color w:val="215868"/>
          <w:szCs w:val="22"/>
        </w:rPr>
        <w:tab/>
      </w:r>
      <w:r w:rsidRPr="00C62E2D">
        <w:rPr>
          <w:rFonts w:eastAsia="Calibri" w:cs="Arial"/>
          <w:color w:val="215868"/>
          <w:szCs w:val="22"/>
        </w:rPr>
        <w:tab/>
        <w:t>: Uygulanabilir Değil</w:t>
      </w:r>
    </w:p>
    <w:p w14:paraId="2BF6C489" w14:textId="77777777" w:rsidR="003D0304" w:rsidRPr="00C62E2D" w:rsidRDefault="003D0304" w:rsidP="009C4886">
      <w:pPr>
        <w:spacing w:after="200" w:line="276" w:lineRule="auto"/>
        <w:contextualSpacing/>
        <w:rPr>
          <w:rFonts w:eastAsia="Calibri" w:cs="Arial"/>
          <w:color w:val="215868"/>
          <w:szCs w:val="22"/>
        </w:rPr>
      </w:pPr>
      <w:r w:rsidRPr="00C62E2D">
        <w:rPr>
          <w:rFonts w:eastAsia="Calibri" w:cs="Arial"/>
          <w:color w:val="215868"/>
          <w:szCs w:val="22"/>
        </w:rPr>
        <w:t>TSK</w:t>
      </w:r>
      <w:r w:rsidRPr="00C62E2D">
        <w:rPr>
          <w:rFonts w:eastAsia="Calibri" w:cs="Arial"/>
          <w:color w:val="215868"/>
          <w:szCs w:val="22"/>
        </w:rPr>
        <w:tab/>
      </w:r>
      <w:r w:rsidRPr="00C62E2D">
        <w:rPr>
          <w:rFonts w:eastAsia="Calibri" w:cs="Arial"/>
          <w:color w:val="215868"/>
          <w:szCs w:val="22"/>
        </w:rPr>
        <w:tab/>
        <w:t>: Türk Silahlı Kuvvetleri</w:t>
      </w:r>
    </w:p>
    <w:p w14:paraId="34DE9084" w14:textId="77777777" w:rsidR="003D0304" w:rsidRPr="00C62E2D" w:rsidRDefault="003D0304" w:rsidP="009C4886">
      <w:pPr>
        <w:spacing w:after="200" w:line="276" w:lineRule="auto"/>
        <w:contextualSpacing/>
        <w:rPr>
          <w:rFonts w:eastAsia="Calibri" w:cs="Arial"/>
          <w:color w:val="215868"/>
          <w:szCs w:val="22"/>
        </w:rPr>
      </w:pPr>
      <w:r w:rsidRPr="00C62E2D">
        <w:rPr>
          <w:rFonts w:eastAsia="Calibri" w:cs="Arial"/>
          <w:color w:val="215868"/>
          <w:szCs w:val="22"/>
        </w:rPr>
        <w:t>PİTD</w:t>
      </w:r>
      <w:r w:rsidRPr="00C62E2D">
        <w:rPr>
          <w:rFonts w:eastAsia="Calibri" w:cs="Arial"/>
          <w:color w:val="215868"/>
          <w:szCs w:val="22"/>
        </w:rPr>
        <w:tab/>
      </w:r>
      <w:r w:rsidRPr="00C62E2D">
        <w:rPr>
          <w:rFonts w:eastAsia="Calibri" w:cs="Arial"/>
          <w:color w:val="215868"/>
          <w:szCs w:val="22"/>
        </w:rPr>
        <w:tab/>
        <w:t>: Proje İsterleri Tanımlama Dokümanı</w:t>
      </w:r>
    </w:p>
    <w:p w14:paraId="595ADC23" w14:textId="77777777" w:rsidR="009C4886" w:rsidRPr="00C62E2D" w:rsidRDefault="009C4886" w:rsidP="00F90CCE">
      <w:pPr>
        <w:pStyle w:val="Heading1"/>
        <w:rPr>
          <w:rFonts w:eastAsia="Calibri"/>
          <w:color w:val="215868"/>
        </w:rPr>
      </w:pPr>
      <w:bookmarkStart w:id="33" w:name="_Toc433291714"/>
      <w:r w:rsidRPr="00C62E2D">
        <w:rPr>
          <w:rFonts w:eastAsia="Calibri"/>
          <w:color w:val="215868"/>
        </w:rPr>
        <w:t>REFERANS DOKÜMANLAR</w:t>
      </w:r>
      <w:bookmarkEnd w:id="33"/>
    </w:p>
    <w:p w14:paraId="0DBC0FCC"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Bu bölümde, referans verilen standartlar ile dokümanlar verilmelidir.</w:t>
      </w:r>
    </w:p>
    <w:p w14:paraId="02B6B9DD" w14:textId="77777777" w:rsidR="009C4886" w:rsidRPr="00C62E2D" w:rsidRDefault="009C4886" w:rsidP="009C4886">
      <w:pPr>
        <w:spacing w:after="200" w:line="276" w:lineRule="auto"/>
        <w:contextualSpacing/>
        <w:rPr>
          <w:rFonts w:eastAsia="Calibri" w:cs="Arial"/>
          <w:color w:val="215868"/>
          <w:szCs w:val="22"/>
        </w:rPr>
      </w:pPr>
    </w:p>
    <w:p w14:paraId="370501F7"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Proje kapsamında referans verilen standartlar ve dokümanlar Tablo-….’de listelenmelidir. Sürüm numarası belirtilmeyen standartlar için Sözleşmenin imzalandığı tarihteki sürüm geçerli olacaktır.</w:t>
      </w:r>
    </w:p>
    <w:p w14:paraId="562940CA" w14:textId="77777777" w:rsidR="001456E6" w:rsidRPr="00C62E2D" w:rsidRDefault="001456E6" w:rsidP="009C4886">
      <w:pPr>
        <w:spacing w:after="200" w:line="276" w:lineRule="auto"/>
        <w:contextualSpacing/>
        <w:rPr>
          <w:rFonts w:eastAsia="Calibri" w:cs="Arial"/>
          <w:color w:val="215868"/>
          <w:szCs w:val="22"/>
        </w:rPr>
      </w:pPr>
    </w:p>
    <w:p w14:paraId="07A770FC" w14:textId="77777777" w:rsidR="009C4886" w:rsidRPr="00C62E2D" w:rsidRDefault="0069706F" w:rsidP="009C4886">
      <w:pPr>
        <w:spacing w:after="200" w:line="276" w:lineRule="auto"/>
        <w:contextualSpacing/>
        <w:rPr>
          <w:rFonts w:eastAsia="Calibri" w:cs="Arial"/>
          <w:color w:val="215868"/>
          <w:szCs w:val="22"/>
        </w:rPr>
      </w:pPr>
      <w:bookmarkStart w:id="34" w:name="_Toc375815173"/>
      <w:r w:rsidRPr="00C62E2D">
        <w:rPr>
          <w:b/>
          <w:color w:val="215868"/>
          <w:szCs w:val="22"/>
        </w:rPr>
        <w:t xml:space="preserve">Tablo </w:t>
      </w:r>
      <w:r w:rsidRPr="00C62E2D">
        <w:rPr>
          <w:b/>
          <w:color w:val="215868"/>
          <w:szCs w:val="22"/>
        </w:rPr>
        <w:fldChar w:fldCharType="begin"/>
      </w:r>
      <w:r w:rsidRPr="00C62E2D">
        <w:rPr>
          <w:b/>
          <w:color w:val="215868"/>
          <w:szCs w:val="22"/>
        </w:rPr>
        <w:instrText xml:space="preserve"> SEQ Tablo \* ARABIC </w:instrText>
      </w:r>
      <w:r w:rsidRPr="00C62E2D">
        <w:rPr>
          <w:b/>
          <w:color w:val="215868"/>
          <w:szCs w:val="22"/>
        </w:rPr>
        <w:fldChar w:fldCharType="separate"/>
      </w:r>
      <w:r w:rsidRPr="00C62E2D">
        <w:rPr>
          <w:b/>
          <w:noProof/>
          <w:color w:val="215868"/>
          <w:szCs w:val="22"/>
        </w:rPr>
        <w:t>1</w:t>
      </w:r>
      <w:r w:rsidRPr="00C62E2D">
        <w:rPr>
          <w:b/>
          <w:color w:val="215868"/>
          <w:szCs w:val="22"/>
        </w:rPr>
        <w:fldChar w:fldCharType="end"/>
      </w:r>
      <w:r w:rsidRPr="00C62E2D">
        <w:rPr>
          <w:b/>
          <w:color w:val="215868"/>
          <w:szCs w:val="22"/>
        </w:rPr>
        <w:t xml:space="preserve">. </w:t>
      </w:r>
      <w:r w:rsidR="009C4886" w:rsidRPr="00C62E2D">
        <w:rPr>
          <w:rFonts w:eastAsia="Calibri" w:cs="Arial"/>
          <w:color w:val="215868"/>
          <w:szCs w:val="22"/>
        </w:rPr>
        <w:t>Referans Dokümanlar/Standartlar</w:t>
      </w:r>
      <w:bookmarkEnd w:id="34"/>
      <w:r w:rsidR="009C4886" w:rsidRPr="00C62E2D">
        <w:rPr>
          <w:rFonts w:eastAsia="Calibri" w:cs="Arial"/>
          <w:color w:val="215868"/>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2268"/>
        <w:gridCol w:w="2551"/>
        <w:gridCol w:w="2018"/>
      </w:tblGrid>
      <w:tr w:rsidR="00C62E2D" w:rsidRPr="00C62E2D" w14:paraId="3F5C896B" w14:textId="77777777" w:rsidTr="00840271">
        <w:trPr>
          <w:trHeight w:val="475"/>
        </w:trPr>
        <w:tc>
          <w:tcPr>
            <w:tcW w:w="675" w:type="dxa"/>
            <w:shd w:val="clear" w:color="auto" w:fill="auto"/>
          </w:tcPr>
          <w:p w14:paraId="3DA620BB" w14:textId="77777777" w:rsidR="009C4886" w:rsidRPr="00C62E2D" w:rsidRDefault="009C4886" w:rsidP="00840271">
            <w:pPr>
              <w:spacing w:line="240" w:lineRule="auto"/>
              <w:rPr>
                <w:rFonts w:eastAsia="Calibri" w:cs="Arial"/>
                <w:b/>
                <w:color w:val="215868"/>
                <w:szCs w:val="22"/>
              </w:rPr>
            </w:pPr>
            <w:r w:rsidRPr="00C62E2D">
              <w:rPr>
                <w:rFonts w:eastAsia="Calibri" w:cs="Arial"/>
                <w:color w:val="215868"/>
                <w:szCs w:val="22"/>
              </w:rPr>
              <w:t>No</w:t>
            </w:r>
          </w:p>
        </w:tc>
        <w:tc>
          <w:tcPr>
            <w:tcW w:w="1560" w:type="dxa"/>
            <w:shd w:val="clear" w:color="auto" w:fill="auto"/>
          </w:tcPr>
          <w:p w14:paraId="29426DB7" w14:textId="77777777" w:rsidR="009C4886" w:rsidRPr="00C62E2D" w:rsidRDefault="009C4886" w:rsidP="00840271">
            <w:pPr>
              <w:spacing w:line="240" w:lineRule="auto"/>
              <w:rPr>
                <w:rFonts w:eastAsia="Calibri" w:cs="Arial"/>
                <w:b/>
                <w:color w:val="215868"/>
                <w:szCs w:val="22"/>
              </w:rPr>
            </w:pPr>
            <w:r w:rsidRPr="00C62E2D">
              <w:rPr>
                <w:rFonts w:eastAsia="Calibri" w:cs="Arial"/>
                <w:color w:val="215868"/>
                <w:szCs w:val="22"/>
              </w:rPr>
              <w:t>Doküman Adı</w:t>
            </w:r>
          </w:p>
        </w:tc>
        <w:tc>
          <w:tcPr>
            <w:tcW w:w="2268" w:type="dxa"/>
            <w:shd w:val="clear" w:color="auto" w:fill="auto"/>
          </w:tcPr>
          <w:p w14:paraId="7477DFC4" w14:textId="77777777" w:rsidR="009C4886" w:rsidRPr="00C62E2D" w:rsidRDefault="009C4886" w:rsidP="00840271">
            <w:pPr>
              <w:spacing w:line="240" w:lineRule="auto"/>
              <w:rPr>
                <w:rFonts w:eastAsia="Calibri" w:cs="Arial"/>
                <w:b/>
                <w:color w:val="215868"/>
                <w:szCs w:val="22"/>
              </w:rPr>
            </w:pPr>
            <w:r w:rsidRPr="00C62E2D">
              <w:rPr>
                <w:rFonts w:eastAsia="Calibri" w:cs="Arial"/>
                <w:color w:val="215868"/>
                <w:szCs w:val="22"/>
              </w:rPr>
              <w:t>Doküman Numarası</w:t>
            </w:r>
          </w:p>
        </w:tc>
        <w:tc>
          <w:tcPr>
            <w:tcW w:w="2551" w:type="dxa"/>
            <w:shd w:val="clear" w:color="auto" w:fill="auto"/>
          </w:tcPr>
          <w:p w14:paraId="35D05DB0" w14:textId="77777777" w:rsidR="009C4886" w:rsidRPr="00C62E2D" w:rsidRDefault="009C4886" w:rsidP="00840271">
            <w:pPr>
              <w:spacing w:line="240" w:lineRule="auto"/>
              <w:rPr>
                <w:rFonts w:eastAsia="Calibri" w:cs="Arial"/>
                <w:b/>
                <w:color w:val="215868"/>
                <w:szCs w:val="22"/>
              </w:rPr>
            </w:pPr>
            <w:r w:rsidRPr="00C62E2D">
              <w:rPr>
                <w:rFonts w:eastAsia="Calibri" w:cs="Arial"/>
                <w:color w:val="215868"/>
                <w:szCs w:val="22"/>
              </w:rPr>
              <w:t>Yayın No/ Yayın Tarihi</w:t>
            </w:r>
          </w:p>
        </w:tc>
        <w:tc>
          <w:tcPr>
            <w:tcW w:w="2018" w:type="dxa"/>
            <w:shd w:val="clear" w:color="auto" w:fill="auto"/>
          </w:tcPr>
          <w:p w14:paraId="15A6E99B" w14:textId="77777777" w:rsidR="009C4886" w:rsidRPr="00C62E2D" w:rsidRDefault="009C4886" w:rsidP="00840271">
            <w:pPr>
              <w:spacing w:line="240" w:lineRule="auto"/>
              <w:rPr>
                <w:rFonts w:eastAsia="Calibri" w:cs="Arial"/>
                <w:b/>
                <w:color w:val="215868"/>
                <w:szCs w:val="22"/>
              </w:rPr>
            </w:pPr>
            <w:r w:rsidRPr="00C62E2D">
              <w:rPr>
                <w:rFonts w:eastAsia="Calibri" w:cs="Arial"/>
                <w:color w:val="215868"/>
                <w:szCs w:val="22"/>
              </w:rPr>
              <w:t>Doküman Tanımı</w:t>
            </w:r>
          </w:p>
        </w:tc>
      </w:tr>
      <w:tr w:rsidR="00C62E2D" w:rsidRPr="00C62E2D" w14:paraId="686BDAA4" w14:textId="77777777" w:rsidTr="00840271">
        <w:trPr>
          <w:trHeight w:val="493"/>
        </w:trPr>
        <w:tc>
          <w:tcPr>
            <w:tcW w:w="675" w:type="dxa"/>
            <w:shd w:val="clear" w:color="auto" w:fill="auto"/>
          </w:tcPr>
          <w:p w14:paraId="5C10AADB" w14:textId="77777777" w:rsidR="009C4886" w:rsidRPr="00C62E2D" w:rsidRDefault="009C4886" w:rsidP="00840271">
            <w:pPr>
              <w:spacing w:line="240" w:lineRule="auto"/>
              <w:rPr>
                <w:rFonts w:eastAsia="Calibri" w:cs="Arial"/>
                <w:color w:val="215868"/>
                <w:szCs w:val="22"/>
              </w:rPr>
            </w:pPr>
            <w:r w:rsidRPr="00C62E2D">
              <w:rPr>
                <w:rFonts w:eastAsia="Calibri" w:cs="Arial"/>
                <w:color w:val="215868"/>
                <w:szCs w:val="22"/>
              </w:rPr>
              <w:t>1</w:t>
            </w:r>
          </w:p>
        </w:tc>
        <w:tc>
          <w:tcPr>
            <w:tcW w:w="1560" w:type="dxa"/>
            <w:shd w:val="clear" w:color="auto" w:fill="auto"/>
          </w:tcPr>
          <w:p w14:paraId="06777D5C" w14:textId="77777777" w:rsidR="009C4886" w:rsidRPr="00C62E2D" w:rsidRDefault="009C4886" w:rsidP="00840271">
            <w:pPr>
              <w:spacing w:line="240" w:lineRule="auto"/>
              <w:rPr>
                <w:rFonts w:eastAsia="Calibri" w:cs="Arial"/>
                <w:b/>
                <w:color w:val="215868"/>
                <w:szCs w:val="22"/>
              </w:rPr>
            </w:pPr>
          </w:p>
        </w:tc>
        <w:tc>
          <w:tcPr>
            <w:tcW w:w="2268" w:type="dxa"/>
            <w:shd w:val="clear" w:color="auto" w:fill="auto"/>
          </w:tcPr>
          <w:p w14:paraId="3110F82E" w14:textId="77777777" w:rsidR="009C4886" w:rsidRPr="00C62E2D" w:rsidRDefault="009C4886" w:rsidP="00840271">
            <w:pPr>
              <w:spacing w:line="240" w:lineRule="auto"/>
              <w:rPr>
                <w:rFonts w:eastAsia="Calibri" w:cs="Arial"/>
                <w:b/>
                <w:color w:val="215868"/>
                <w:szCs w:val="22"/>
              </w:rPr>
            </w:pPr>
          </w:p>
        </w:tc>
        <w:tc>
          <w:tcPr>
            <w:tcW w:w="2551" w:type="dxa"/>
            <w:shd w:val="clear" w:color="auto" w:fill="auto"/>
          </w:tcPr>
          <w:p w14:paraId="730DDAAB" w14:textId="77777777" w:rsidR="009C4886" w:rsidRPr="00C62E2D" w:rsidRDefault="009C4886" w:rsidP="00840271">
            <w:pPr>
              <w:spacing w:line="240" w:lineRule="auto"/>
              <w:rPr>
                <w:rFonts w:eastAsia="Calibri" w:cs="Arial"/>
                <w:b/>
                <w:color w:val="215868"/>
                <w:szCs w:val="22"/>
              </w:rPr>
            </w:pPr>
          </w:p>
        </w:tc>
        <w:tc>
          <w:tcPr>
            <w:tcW w:w="2018" w:type="dxa"/>
            <w:shd w:val="clear" w:color="auto" w:fill="auto"/>
          </w:tcPr>
          <w:p w14:paraId="758AC9C7" w14:textId="77777777" w:rsidR="009C4886" w:rsidRPr="00C62E2D" w:rsidRDefault="009C4886" w:rsidP="00840271">
            <w:pPr>
              <w:spacing w:line="240" w:lineRule="auto"/>
              <w:rPr>
                <w:rFonts w:eastAsia="Calibri" w:cs="Arial"/>
                <w:b/>
                <w:color w:val="215868"/>
                <w:szCs w:val="22"/>
              </w:rPr>
            </w:pPr>
          </w:p>
        </w:tc>
      </w:tr>
      <w:tr w:rsidR="00C62E2D" w:rsidRPr="00C62E2D" w14:paraId="203B0D1E" w14:textId="77777777" w:rsidTr="00840271">
        <w:trPr>
          <w:trHeight w:val="511"/>
        </w:trPr>
        <w:tc>
          <w:tcPr>
            <w:tcW w:w="675" w:type="dxa"/>
            <w:shd w:val="clear" w:color="auto" w:fill="auto"/>
          </w:tcPr>
          <w:p w14:paraId="0CAFAF75" w14:textId="77777777" w:rsidR="009C4886" w:rsidRPr="00C62E2D" w:rsidRDefault="009C4886" w:rsidP="00840271">
            <w:pPr>
              <w:spacing w:line="240" w:lineRule="auto"/>
              <w:rPr>
                <w:rFonts w:eastAsia="Calibri" w:cs="Arial"/>
                <w:color w:val="215868"/>
                <w:szCs w:val="22"/>
              </w:rPr>
            </w:pPr>
            <w:r w:rsidRPr="00C62E2D">
              <w:rPr>
                <w:rFonts w:eastAsia="Calibri" w:cs="Arial"/>
                <w:color w:val="215868"/>
                <w:szCs w:val="22"/>
              </w:rPr>
              <w:t>2</w:t>
            </w:r>
          </w:p>
        </w:tc>
        <w:tc>
          <w:tcPr>
            <w:tcW w:w="1560" w:type="dxa"/>
            <w:shd w:val="clear" w:color="auto" w:fill="auto"/>
          </w:tcPr>
          <w:p w14:paraId="4AEAC1DE" w14:textId="77777777" w:rsidR="009C4886" w:rsidRPr="00C62E2D" w:rsidRDefault="009C4886" w:rsidP="00840271">
            <w:pPr>
              <w:spacing w:line="240" w:lineRule="auto"/>
              <w:rPr>
                <w:rFonts w:eastAsia="Calibri" w:cs="Arial"/>
                <w:b/>
                <w:color w:val="215868"/>
                <w:szCs w:val="22"/>
              </w:rPr>
            </w:pPr>
          </w:p>
        </w:tc>
        <w:tc>
          <w:tcPr>
            <w:tcW w:w="2268" w:type="dxa"/>
            <w:shd w:val="clear" w:color="auto" w:fill="auto"/>
          </w:tcPr>
          <w:p w14:paraId="2B1C3B7D" w14:textId="77777777" w:rsidR="009C4886" w:rsidRPr="00C62E2D" w:rsidRDefault="009C4886" w:rsidP="00840271">
            <w:pPr>
              <w:spacing w:line="240" w:lineRule="auto"/>
              <w:rPr>
                <w:rFonts w:eastAsia="Calibri" w:cs="Arial"/>
                <w:b/>
                <w:color w:val="215868"/>
                <w:szCs w:val="22"/>
              </w:rPr>
            </w:pPr>
          </w:p>
        </w:tc>
        <w:tc>
          <w:tcPr>
            <w:tcW w:w="2551" w:type="dxa"/>
            <w:shd w:val="clear" w:color="auto" w:fill="auto"/>
          </w:tcPr>
          <w:p w14:paraId="7522FC14" w14:textId="77777777" w:rsidR="009C4886" w:rsidRPr="00C62E2D" w:rsidRDefault="009C4886" w:rsidP="00840271">
            <w:pPr>
              <w:spacing w:line="240" w:lineRule="auto"/>
              <w:rPr>
                <w:rFonts w:eastAsia="Calibri" w:cs="Arial"/>
                <w:b/>
                <w:color w:val="215868"/>
                <w:szCs w:val="22"/>
              </w:rPr>
            </w:pPr>
          </w:p>
        </w:tc>
        <w:tc>
          <w:tcPr>
            <w:tcW w:w="2018" w:type="dxa"/>
            <w:shd w:val="clear" w:color="auto" w:fill="auto"/>
          </w:tcPr>
          <w:p w14:paraId="5A2D8B04" w14:textId="77777777" w:rsidR="009C4886" w:rsidRPr="00C62E2D" w:rsidRDefault="009C4886" w:rsidP="00840271">
            <w:pPr>
              <w:spacing w:line="240" w:lineRule="auto"/>
              <w:rPr>
                <w:rFonts w:eastAsia="Calibri" w:cs="Arial"/>
                <w:b/>
                <w:color w:val="215868"/>
                <w:szCs w:val="22"/>
              </w:rPr>
            </w:pPr>
          </w:p>
        </w:tc>
      </w:tr>
    </w:tbl>
    <w:p w14:paraId="14730A9F" w14:textId="77777777" w:rsidR="009C4886" w:rsidRPr="00C62E2D" w:rsidRDefault="009C4886" w:rsidP="009C4886">
      <w:pPr>
        <w:pStyle w:val="Heading1"/>
        <w:rPr>
          <w:rFonts w:eastAsia="Calibri"/>
          <w:color w:val="215868"/>
        </w:rPr>
      </w:pPr>
      <w:bookmarkStart w:id="35" w:name="_Toc433291715"/>
      <w:r w:rsidRPr="00C62E2D">
        <w:rPr>
          <w:rFonts w:eastAsia="Calibri"/>
          <w:color w:val="215868"/>
        </w:rPr>
        <w:t>LİMİTLER VE İSTER İZLENEBİLİRLİĞİ</w:t>
      </w:r>
      <w:bookmarkEnd w:id="35"/>
    </w:p>
    <w:p w14:paraId="1C6B3D9F" w14:textId="77777777" w:rsidR="009C4886" w:rsidRPr="00C62E2D" w:rsidRDefault="009C4886" w:rsidP="009C4886">
      <w:pPr>
        <w:pStyle w:val="Heading2"/>
        <w:rPr>
          <w:rFonts w:eastAsia="Calibri"/>
          <w:color w:val="215868"/>
        </w:rPr>
      </w:pPr>
      <w:bookmarkStart w:id="36" w:name="_Toc433291716"/>
      <w:r w:rsidRPr="00C62E2D">
        <w:rPr>
          <w:rFonts w:eastAsia="Calibri"/>
          <w:color w:val="215868"/>
        </w:rPr>
        <w:t>LİMİTLER</w:t>
      </w:r>
      <w:bookmarkEnd w:id="36"/>
    </w:p>
    <w:p w14:paraId="5927B7A7"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 xml:space="preserve">Bu bölümde; sistemden/üründen, test ekipmanlarından, kaynaklardan, zamanla ilgili kısıtlamalardan dolayı oluşabilecek hususlar da </w:t>
      </w:r>
      <w:r w:rsidR="00D51397" w:rsidRPr="00C62E2D">
        <w:rPr>
          <w:rFonts w:eastAsia="Calibri" w:cs="Arial"/>
          <w:color w:val="215868"/>
          <w:szCs w:val="22"/>
        </w:rPr>
        <w:t>dâhil</w:t>
      </w:r>
      <w:r w:rsidRPr="00C62E2D">
        <w:rPr>
          <w:rFonts w:eastAsia="Calibri" w:cs="Arial"/>
          <w:color w:val="215868"/>
          <w:szCs w:val="22"/>
        </w:rPr>
        <w:t xml:space="preserve"> olmak üzere Proje kapsamında gerçekleştirilecek testlere etkisi olacağı değerlendirilen limitler tanımlanmalıdır. Ayrıca; bu limitlerden dolayı oluşabilecek olan riskler ve bunların sistem performansına olan etkileri belirtilmelidir.</w:t>
      </w:r>
    </w:p>
    <w:p w14:paraId="63BD7907" w14:textId="77777777" w:rsidR="009C4886" w:rsidRPr="00C62E2D" w:rsidRDefault="009C4886" w:rsidP="009C4886">
      <w:pPr>
        <w:pStyle w:val="Heading2"/>
        <w:rPr>
          <w:rFonts w:eastAsia="Calibri"/>
          <w:color w:val="215868"/>
        </w:rPr>
      </w:pPr>
      <w:bookmarkStart w:id="37" w:name="_Toc433291717"/>
      <w:r w:rsidRPr="00C62E2D">
        <w:rPr>
          <w:rFonts w:eastAsia="Calibri"/>
          <w:color w:val="215868"/>
        </w:rPr>
        <w:t>İSTER İZLENEBİLİRLİĞİ</w:t>
      </w:r>
      <w:bookmarkEnd w:id="37"/>
    </w:p>
    <w:p w14:paraId="76D8E8F1" w14:textId="59D1DEEA"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İsterlerin izlenebilirliğinin sağlanması maksadıyla “Gereksinim Doğrulama Matrisi (GDM)” hazırlanmalıdır.</w:t>
      </w:r>
      <w:r w:rsidR="00A60078" w:rsidRPr="00C62E2D">
        <w:rPr>
          <w:rFonts w:eastAsia="Calibri" w:cs="Arial"/>
          <w:color w:val="215868"/>
          <w:szCs w:val="22"/>
        </w:rPr>
        <w:t xml:space="preserve"> GDM’de, </w:t>
      </w:r>
      <w:r w:rsidRPr="00C62E2D">
        <w:rPr>
          <w:rFonts w:eastAsia="Calibri" w:cs="Arial"/>
          <w:color w:val="215868"/>
          <w:szCs w:val="22"/>
        </w:rPr>
        <w:t xml:space="preserve">Teknik Özellikler Dokümanı’nda tanımlı olan isterlerden başlanarak, Kritik/Detay Tasarım Toplantısı (Sistem Gereksinim Özellikleri Toplantısı da </w:t>
      </w:r>
      <w:r w:rsidR="00C62E2D" w:rsidRPr="00C62E2D">
        <w:rPr>
          <w:rFonts w:eastAsia="Calibri" w:cs="Arial"/>
          <w:color w:val="215868"/>
          <w:szCs w:val="22"/>
        </w:rPr>
        <w:t>dâhil</w:t>
      </w:r>
      <w:r w:rsidRPr="00C62E2D">
        <w:rPr>
          <w:rFonts w:eastAsia="Calibri" w:cs="Arial"/>
          <w:color w:val="215868"/>
          <w:szCs w:val="22"/>
        </w:rPr>
        <w:t>) sonucunda onaylanmış olan isterlere kadar tam izlenebilirlik sağlanmalıdır. Her bir isterin hangi doğrulama yöntemi ile hangi aşamada doğrulanacağı tanımlanmalıdır.</w:t>
      </w:r>
    </w:p>
    <w:p w14:paraId="7A6D58DD" w14:textId="77777777" w:rsidR="009C4886" w:rsidRPr="00C62E2D" w:rsidRDefault="009C4886" w:rsidP="009C4886">
      <w:pPr>
        <w:spacing w:after="200" w:line="240" w:lineRule="auto"/>
        <w:contextualSpacing/>
        <w:rPr>
          <w:rFonts w:eastAsia="Calibri" w:cs="Arial"/>
          <w:color w:val="215868"/>
          <w:szCs w:val="22"/>
        </w:rPr>
      </w:pPr>
    </w:p>
    <w:p w14:paraId="4FF7051A" w14:textId="77777777" w:rsidR="009C4886" w:rsidRPr="00C62E2D" w:rsidRDefault="009C4886" w:rsidP="00531AD4">
      <w:pPr>
        <w:spacing w:after="200" w:line="276" w:lineRule="auto"/>
        <w:contextualSpacing/>
        <w:rPr>
          <w:rFonts w:eastAsia="Calibri" w:cs="Arial"/>
          <w:color w:val="215868"/>
          <w:szCs w:val="22"/>
        </w:rPr>
      </w:pPr>
      <w:r w:rsidRPr="00C62E2D">
        <w:rPr>
          <w:rFonts w:eastAsia="Calibri" w:cs="Arial"/>
          <w:color w:val="215868"/>
          <w:szCs w:val="22"/>
        </w:rPr>
        <w:t xml:space="preserve">GDM’nin ilk sürümü Sistem Gereksinimleri Analizi Aşamasında nihai sürüm ise Kritik/Detay Tasarım Aşamasında oluşturulacaktır. GDM, TDAP’a ek olacaktır. Proje ömür döngüsü boyunca yayınlanan Mühendislik Değişiklik Tekliflerinin/ Önerilerinin ve/veya Sözleşme Değişiklik Tekliflerinin; TÜBİTAK/MK tarafından onaylanması sonucu oluşacak ister değişiklikleri, GDM’ye aktarılacak olup TDAP’ın eki olarak tekrar TÜBİTAK/MK onayına sunulacaktır. </w:t>
      </w:r>
    </w:p>
    <w:p w14:paraId="528BA929"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52E56741" w14:textId="77777777" w:rsidR="009C4886" w:rsidRPr="00C62E2D" w:rsidRDefault="009C4886" w:rsidP="009C4886">
      <w:pPr>
        <w:spacing w:after="200" w:line="240" w:lineRule="auto"/>
        <w:contextualSpacing/>
        <w:rPr>
          <w:rFonts w:eastAsia="Calibri" w:cs="Arial"/>
          <w:color w:val="215868"/>
          <w:szCs w:val="22"/>
        </w:rPr>
      </w:pPr>
      <w:r w:rsidRPr="00C62E2D">
        <w:rPr>
          <w:rFonts w:eastAsia="Calibri" w:cs="Arial"/>
          <w:color w:val="215868"/>
          <w:szCs w:val="22"/>
        </w:rPr>
        <w:t>İhtiyaç duyulması halinde TDAP, TÜBİTAK/MK onayıyla güncellenebilecektir.</w:t>
      </w:r>
    </w:p>
    <w:p w14:paraId="45B70EE4" w14:textId="77777777" w:rsidR="009C4886" w:rsidRPr="00C62E2D" w:rsidRDefault="009C4886" w:rsidP="009C4886">
      <w:pPr>
        <w:pStyle w:val="Heading1"/>
        <w:rPr>
          <w:rFonts w:eastAsia="Calibri"/>
          <w:color w:val="215868"/>
        </w:rPr>
      </w:pPr>
      <w:bookmarkStart w:id="38" w:name="_Toc433291718"/>
      <w:r w:rsidRPr="00C62E2D">
        <w:rPr>
          <w:rFonts w:eastAsia="Calibri"/>
          <w:color w:val="215868"/>
        </w:rPr>
        <w:t>TEST PLANLARI</w:t>
      </w:r>
      <w:bookmarkEnd w:id="38"/>
    </w:p>
    <w:p w14:paraId="1AC31859" w14:textId="77777777" w:rsidR="009C4886" w:rsidRPr="00C62E2D" w:rsidRDefault="009C4886" w:rsidP="009C4886">
      <w:pPr>
        <w:pStyle w:val="Heading2"/>
        <w:rPr>
          <w:rFonts w:eastAsia="Calibri"/>
          <w:color w:val="215868"/>
        </w:rPr>
      </w:pPr>
      <w:bookmarkStart w:id="39" w:name="_Toc433291719"/>
      <w:r w:rsidRPr="00C62E2D">
        <w:rPr>
          <w:rFonts w:eastAsia="Calibri"/>
          <w:color w:val="215868"/>
        </w:rPr>
        <w:t>TEST SEVİYELERİ</w:t>
      </w:r>
      <w:bookmarkEnd w:id="39"/>
    </w:p>
    <w:p w14:paraId="4989C7CD"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Bu bölümde, Proje kapsamında yer alan test seviyeleri (Kabul dahil) ve yerleri liste halinde verilmelidir. Tüm uygulanabilir ana test seviyeleri listelenmeli ve eğer Proje için uygulanmayacak bir seviye varsa ‘uygulanmayacaktır’ şeklinde dokümanda belirtilmelidir.</w:t>
      </w:r>
    </w:p>
    <w:p w14:paraId="45C2E986"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 </w:t>
      </w:r>
    </w:p>
    <w:p w14:paraId="6185A2A7" w14:textId="4FA1A3CA"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Uygulanacak test seviyeleri (birim, alt</w:t>
      </w:r>
      <w:r w:rsidR="00C62E2D">
        <w:rPr>
          <w:rFonts w:eastAsia="Calibri" w:cs="Arial"/>
          <w:color w:val="215868"/>
          <w:szCs w:val="22"/>
        </w:rPr>
        <w:t xml:space="preserve"> </w:t>
      </w:r>
      <w:r w:rsidRPr="00C62E2D">
        <w:rPr>
          <w:rFonts w:eastAsia="Calibri" w:cs="Arial"/>
          <w:color w:val="215868"/>
          <w:szCs w:val="22"/>
        </w:rPr>
        <w:t xml:space="preserve">sistem, sistem, çevre koşul testleri, elektromanyetik ortam etkileri testleri, fabrika kabul testleri, kabul vb.) ve test seviyelerinin hangi sıra ile icra edileceği hakkında detaylı bilgi verilmelidir. </w:t>
      </w:r>
    </w:p>
    <w:p w14:paraId="5EBDCCDD"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32691F37"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Onaylanmış tasarım dokümanları ile uyumun/doğrulamanın nasıl gösterileceği le ilgili bilgiler yer almalıdır. </w:t>
      </w:r>
    </w:p>
    <w:p w14:paraId="05DF4E29"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62C631D1" w14:textId="77777777" w:rsidR="009C4886" w:rsidRPr="00C62E2D" w:rsidRDefault="009C4886" w:rsidP="001456E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Ayrıca, TÜBİTAK/MK tarafından teşkil edilen Heyet (Kabul Heyeti) aracılığıyla yapılacak Kabul(ler) ile ilgili bilgiler verilmelidir. </w:t>
      </w:r>
    </w:p>
    <w:p w14:paraId="6871FE3C" w14:textId="77777777" w:rsidR="009C4886" w:rsidRPr="00C62E2D" w:rsidRDefault="009C4886" w:rsidP="009C4886">
      <w:pPr>
        <w:pStyle w:val="Heading2"/>
        <w:rPr>
          <w:rFonts w:eastAsia="Calibri"/>
          <w:color w:val="215868"/>
        </w:rPr>
      </w:pPr>
      <w:bookmarkStart w:id="40" w:name="_Toc433291720"/>
      <w:r w:rsidRPr="00C62E2D">
        <w:rPr>
          <w:rFonts w:eastAsia="Calibri"/>
          <w:color w:val="215868"/>
        </w:rPr>
        <w:t>PROSEDÜRLER</w:t>
      </w:r>
      <w:bookmarkEnd w:id="40"/>
    </w:p>
    <w:p w14:paraId="78331F6E"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test prosedürlerinin hazırlanması, onaylanması ve değişiklik olması durumunda işletilecek süreç ile ilgili bilgiler verilmelidir. </w:t>
      </w:r>
    </w:p>
    <w:p w14:paraId="5C49C4C8" w14:textId="77777777" w:rsidR="009C4886" w:rsidRPr="00C62E2D" w:rsidRDefault="009C4886" w:rsidP="009C4886">
      <w:pPr>
        <w:pStyle w:val="Heading2"/>
        <w:rPr>
          <w:rFonts w:eastAsia="Calibri"/>
          <w:color w:val="215868"/>
        </w:rPr>
      </w:pPr>
      <w:bookmarkStart w:id="41" w:name="_Toc433291721"/>
      <w:r w:rsidRPr="00C62E2D">
        <w:rPr>
          <w:rFonts w:eastAsia="Calibri"/>
          <w:color w:val="215868"/>
        </w:rPr>
        <w:t>KONFİGÜRASYON DURUM TAKİBİ</w:t>
      </w:r>
      <w:bookmarkEnd w:id="41"/>
    </w:p>
    <w:p w14:paraId="150F1662"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Kabul yapılacak sisteme/ürüne ait konfigürasyon durum listesi, Kabul başlamadan önce Proje Yürütücüsü Kuruluş tarafından Heyet’e sunulacaktır. </w:t>
      </w:r>
    </w:p>
    <w:p w14:paraId="7EDA6C63" w14:textId="77777777" w:rsidR="009C4886" w:rsidRPr="00C62E2D" w:rsidRDefault="009C4886" w:rsidP="009C4886">
      <w:pPr>
        <w:pStyle w:val="Heading2"/>
        <w:rPr>
          <w:rFonts w:eastAsia="Calibri"/>
          <w:color w:val="215868"/>
        </w:rPr>
      </w:pPr>
      <w:bookmarkStart w:id="42" w:name="_Toc433291722"/>
      <w:r w:rsidRPr="00C62E2D">
        <w:rPr>
          <w:rFonts w:eastAsia="Calibri"/>
          <w:color w:val="215868"/>
        </w:rPr>
        <w:t>UYGUNSUZLUK DURUMU</w:t>
      </w:r>
      <w:bookmarkEnd w:id="42"/>
    </w:p>
    <w:p w14:paraId="1C7D1A69"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Testlerin icrasında uygunsuzlukla karşılaşılması halinde işletilecek süreç ile ilgili bilgiler verilmelidir. </w:t>
      </w:r>
    </w:p>
    <w:p w14:paraId="066AFF25"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51CAEF7A"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Testler esnasında tespit edilen uygunsuzlukların takibi ve kapatılmasının, Proje Yürütücüsü Kuruluş’un ilgili kalite personelinin takibi, koordinasyonu ve onayı ile olacağı belirtilmelidir. </w:t>
      </w:r>
    </w:p>
    <w:p w14:paraId="71520EA2"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74084B98"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Kabul(ler) esnasında uygunsuzlukla karşılaşılması halinde ise Proje Yürütücüsü Kuruluş tarafından bir uygunsuzluk raporu düzenlenecektir. Uygunsuzluğun nedeninin Kabul(ler) sırasında bulunamaması durumunda, Proje Yürütücüsü Kuruluş, söz konusu uygunsuzluğa yönelik hatanın sebebi, önerilen düzeltici işlem, düzeltici işlem sonrası tekrarlanması gereken test isimlerini ve adımlarını da içerecek bir Hata Analizi Raporu (HAR) hazırlayacak ve TÜBİTAK/MK’ye sunacaktır. Uygunsuzluk süreci Sözleşme ve Kalite Planına atıfta bulunarak test prosedürlerinde tanımlanmalıdır.</w:t>
      </w:r>
    </w:p>
    <w:p w14:paraId="7D48F20A" w14:textId="77777777" w:rsidR="009C4886" w:rsidRPr="00C62E2D" w:rsidRDefault="009C4886" w:rsidP="009C4886">
      <w:pPr>
        <w:pStyle w:val="Heading2"/>
        <w:rPr>
          <w:rFonts w:eastAsia="Calibri"/>
          <w:color w:val="215868"/>
        </w:rPr>
      </w:pPr>
      <w:bookmarkStart w:id="43" w:name="_Toc433291723"/>
      <w:r w:rsidRPr="00C62E2D">
        <w:rPr>
          <w:rFonts w:eastAsia="Calibri"/>
          <w:color w:val="215868"/>
        </w:rPr>
        <w:t>KAYIT VE TEST SONUÇ RAPORU</w:t>
      </w:r>
      <w:bookmarkEnd w:id="43"/>
    </w:p>
    <w:p w14:paraId="727A5228" w14:textId="77777777" w:rsidR="009C4886" w:rsidRPr="00C62E2D" w:rsidRDefault="009C4886" w:rsidP="009C4886">
      <w:pPr>
        <w:pStyle w:val="Heading3"/>
        <w:rPr>
          <w:rFonts w:eastAsia="Calibri"/>
          <w:color w:val="215868"/>
        </w:rPr>
      </w:pPr>
      <w:r w:rsidRPr="00C62E2D">
        <w:rPr>
          <w:rFonts w:eastAsia="Calibri"/>
          <w:color w:val="215868"/>
        </w:rPr>
        <w:t>Kayıt</w:t>
      </w:r>
    </w:p>
    <w:p w14:paraId="59AEB15B"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test sonuçlarının (Kabul kapsamında yapılacak testler hariç) nasıl kayıt ve muhafaza edileceği ile ilgili bilgiler verilmelidir. </w:t>
      </w:r>
    </w:p>
    <w:p w14:paraId="1DD6CE65" w14:textId="77777777" w:rsidR="009C4886" w:rsidRPr="00C62E2D" w:rsidRDefault="009C4886" w:rsidP="009C4886">
      <w:pPr>
        <w:pStyle w:val="Heading3"/>
        <w:rPr>
          <w:rFonts w:eastAsia="Calibri"/>
          <w:color w:val="215868"/>
        </w:rPr>
      </w:pPr>
      <w:r w:rsidRPr="00C62E2D">
        <w:rPr>
          <w:rFonts w:eastAsia="Calibri"/>
          <w:color w:val="215868"/>
        </w:rPr>
        <w:t>Test Sonuç Raporu</w:t>
      </w:r>
    </w:p>
    <w:p w14:paraId="54B8C677"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Kabul faaliyetleri kapsamında, test kayıtlarının nasıl tutulacağı ve muhafaza edileceği ile ilgili bilgiler verilmelidir. </w:t>
      </w:r>
    </w:p>
    <w:p w14:paraId="4FA2B1E6"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2F8FA942"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Kabul Faaliyetleri kapsamında hazırlanacak Test Sonuç Raporunu ne kadar zaman içinde TÜBİTAK/MK’ya sunulacağı belirtilmelidir. </w:t>
      </w:r>
    </w:p>
    <w:p w14:paraId="355D279D"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51C57552"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Koşulan test adımları günlük olarak kayıt altına alınacaktır. Testler sırasında ortaya çıkan yazılım, donanım ya da sistem problemleri/hataları/uymazlıkları test kayıt görevlileri tarafından kayıt edilecektir. Günlük test kayıtları, Kabul Heyeti ve Proje Yürütücüsü Kuruluş tarafından paraflanacaktır. </w:t>
      </w:r>
    </w:p>
    <w:p w14:paraId="1F32A8FA"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75893EA8"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Kabul için hazırlanacak Test Sonuç Raporu, en az aşağıdaki bilgileri içermelidir; </w:t>
      </w:r>
    </w:p>
    <w:p w14:paraId="2D35A9F2"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7EC56694"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Rapor içeriği/Referans dokümanlar </w:t>
      </w:r>
    </w:p>
    <w:p w14:paraId="75FD2869"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 Amacı ve Kabul/Ret Kriterleri </w:t>
      </w:r>
    </w:p>
    <w:p w14:paraId="0C042CAC"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Sistem/Ürün tanıtımı </w:t>
      </w:r>
    </w:p>
    <w:p w14:paraId="173284F3"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Açılış/Kapanış Tutanakları </w:t>
      </w:r>
    </w:p>
    <w:p w14:paraId="0823162D"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Günlük Kayıtlar (Daily Log) </w:t>
      </w:r>
    </w:p>
    <w:p w14:paraId="45168328"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Konfigürasyon Listesi (Yazılım/Donanım) </w:t>
      </w:r>
    </w:p>
    <w:p w14:paraId="0BB261F6"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Testlerde kullanılan ekipman listesi ve versiyon bilgisi </w:t>
      </w:r>
    </w:p>
    <w:p w14:paraId="5564D855"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Katılımcı Listesi </w:t>
      </w:r>
    </w:p>
    <w:p w14:paraId="18CC170A"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 Prosedürü Sonuç Bölümü </w:t>
      </w:r>
    </w:p>
    <w:p w14:paraId="689C8C29"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Açılan FAR’lar/Uygunsuzluk kayıtları (varsa) </w:t>
      </w:r>
    </w:p>
    <w:p w14:paraId="58B9DD34"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Testler sırasında belirlenen işlem maddelerinin sonuçları </w:t>
      </w:r>
    </w:p>
    <w:p w14:paraId="6D680BB3"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 Kayıtları/Testler sırasında alınan kayıtlar </w:t>
      </w:r>
    </w:p>
    <w:p w14:paraId="4B95BCE0"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Testler sırasında alınan kayıtların analizi (gerektiğinde) </w:t>
      </w:r>
    </w:p>
    <w:p w14:paraId="4A7BB81D"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Sunulan analizler ve COC’ler </w:t>
      </w:r>
    </w:p>
    <w:p w14:paraId="0753091B"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Proje Yürütücüsü Kuruluş tarafından sunulan COA’lar (varsa) </w:t>
      </w:r>
    </w:p>
    <w:p w14:paraId="1790F8C0" w14:textId="77777777" w:rsidR="009C4886" w:rsidRPr="00C62E2D" w:rsidRDefault="009C4886" w:rsidP="009C4886">
      <w:pPr>
        <w:numPr>
          <w:ilvl w:val="0"/>
          <w:numId w:val="37"/>
        </w:numPr>
        <w:autoSpaceDE w:val="0"/>
        <w:autoSpaceDN w:val="0"/>
        <w:adjustRightInd w:val="0"/>
        <w:spacing w:after="33" w:line="240" w:lineRule="auto"/>
        <w:jc w:val="left"/>
        <w:rPr>
          <w:rFonts w:eastAsia="Calibri" w:cs="Arial"/>
          <w:color w:val="215868"/>
          <w:szCs w:val="22"/>
        </w:rPr>
      </w:pPr>
      <w:r w:rsidRPr="00C62E2D">
        <w:rPr>
          <w:rFonts w:eastAsia="Calibri" w:cs="Arial"/>
          <w:color w:val="215868"/>
          <w:szCs w:val="22"/>
        </w:rPr>
        <w:t xml:space="preserve">Sapma/Feragat onayları (varsa) </w:t>
      </w:r>
    </w:p>
    <w:p w14:paraId="2FA38A1C" w14:textId="77777777" w:rsidR="009C4886" w:rsidRPr="00C62E2D" w:rsidRDefault="009C4886" w:rsidP="009C4886">
      <w:pPr>
        <w:numPr>
          <w:ilvl w:val="0"/>
          <w:numId w:val="37"/>
        </w:numPr>
        <w:autoSpaceDE w:val="0"/>
        <w:autoSpaceDN w:val="0"/>
        <w:adjustRightInd w:val="0"/>
        <w:spacing w:after="200" w:line="240" w:lineRule="auto"/>
        <w:jc w:val="left"/>
        <w:rPr>
          <w:rFonts w:eastAsia="Calibri" w:cs="Arial"/>
          <w:color w:val="215868"/>
          <w:szCs w:val="22"/>
        </w:rPr>
      </w:pPr>
      <w:r w:rsidRPr="00C62E2D">
        <w:rPr>
          <w:rFonts w:eastAsia="Calibri" w:cs="Arial"/>
          <w:color w:val="215868"/>
          <w:szCs w:val="22"/>
        </w:rPr>
        <w:t xml:space="preserve">Kabul Heyeti tarafından alınan kararlar </w:t>
      </w:r>
    </w:p>
    <w:p w14:paraId="2FF61C08"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0F9E19CE"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Test kayıtları, Proje Yürütücüsü Kuruluş tarafından basılı ve elektronik ortamda konfigürasyon kontrolüne tabi tutulacak ve saklanacaktır. TÜBİTAK/MK’nin talebi doğrultusunda saklanan test kayıtları incelemeye açık tutulacaktır. </w:t>
      </w:r>
    </w:p>
    <w:p w14:paraId="3F509E78" w14:textId="77777777" w:rsidR="001456E6" w:rsidRPr="00C62E2D" w:rsidRDefault="001456E6" w:rsidP="009C4886">
      <w:pPr>
        <w:autoSpaceDE w:val="0"/>
        <w:autoSpaceDN w:val="0"/>
        <w:adjustRightInd w:val="0"/>
        <w:spacing w:line="240" w:lineRule="auto"/>
        <w:rPr>
          <w:rFonts w:eastAsia="Calibri" w:cs="Arial"/>
          <w:color w:val="215868"/>
          <w:szCs w:val="22"/>
        </w:rPr>
      </w:pPr>
    </w:p>
    <w:p w14:paraId="12DC48FF" w14:textId="29495B5E" w:rsidR="001456E6" w:rsidRPr="00C62E2D" w:rsidRDefault="00612CA7" w:rsidP="001456E6">
      <w:pPr>
        <w:autoSpaceDE w:val="0"/>
        <w:autoSpaceDN w:val="0"/>
        <w:adjustRightInd w:val="0"/>
        <w:spacing w:line="240" w:lineRule="auto"/>
        <w:jc w:val="center"/>
        <w:rPr>
          <w:rFonts w:eastAsia="Calibri" w:cs="Arial"/>
          <w:color w:val="215868"/>
          <w:szCs w:val="22"/>
        </w:rPr>
      </w:pPr>
      <w:r w:rsidRPr="00C62E2D">
        <w:rPr>
          <w:noProof/>
          <w:color w:val="215868"/>
          <w:lang w:eastAsia="tr-TR"/>
        </w:rPr>
        <w:drawing>
          <wp:inline distT="0" distB="0" distL="0" distR="0" wp14:anchorId="3719134F" wp14:editId="161E73B3">
            <wp:extent cx="2604135" cy="1375410"/>
            <wp:effectExtent l="0" t="0" r="5715"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4135" cy="1375410"/>
                    </a:xfrm>
                    <a:prstGeom prst="rect">
                      <a:avLst/>
                    </a:prstGeom>
                    <a:noFill/>
                    <a:ln>
                      <a:noFill/>
                    </a:ln>
                  </pic:spPr>
                </pic:pic>
              </a:graphicData>
            </a:graphic>
          </wp:inline>
        </w:drawing>
      </w:r>
    </w:p>
    <w:p w14:paraId="27E92B97" w14:textId="77777777" w:rsidR="001456E6" w:rsidRPr="00C62E2D" w:rsidRDefault="001456E6" w:rsidP="009C4886">
      <w:pPr>
        <w:autoSpaceDE w:val="0"/>
        <w:autoSpaceDN w:val="0"/>
        <w:adjustRightInd w:val="0"/>
        <w:spacing w:line="240" w:lineRule="auto"/>
        <w:rPr>
          <w:rFonts w:eastAsia="Calibri" w:cs="Arial"/>
          <w:color w:val="215868"/>
          <w:szCs w:val="22"/>
        </w:rPr>
      </w:pPr>
    </w:p>
    <w:p w14:paraId="373A083D" w14:textId="77777777" w:rsidR="001456E6" w:rsidRPr="00C62E2D" w:rsidRDefault="001456E6" w:rsidP="001456E6">
      <w:pPr>
        <w:pStyle w:val="Caption"/>
        <w:rPr>
          <w:color w:val="215868"/>
        </w:rPr>
      </w:pPr>
      <w:bookmarkStart w:id="44" w:name="_Ref235521433"/>
      <w:bookmarkStart w:id="45" w:name="_Ref224956982"/>
      <w:bookmarkStart w:id="46" w:name="_Toc235265129"/>
      <w:bookmarkStart w:id="47" w:name="_Toc375815422"/>
      <w:r w:rsidRPr="00C62E2D">
        <w:rPr>
          <w:color w:val="215868"/>
        </w:rPr>
        <w:t xml:space="preserve">Şekil </w:t>
      </w:r>
      <w:r w:rsidRPr="00C62E2D">
        <w:rPr>
          <w:color w:val="215868"/>
        </w:rPr>
        <w:fldChar w:fldCharType="begin"/>
      </w:r>
      <w:r w:rsidRPr="00C62E2D">
        <w:rPr>
          <w:color w:val="215868"/>
        </w:rPr>
        <w:instrText xml:space="preserve"> SEQ Şekil \* ARABIC </w:instrText>
      </w:r>
      <w:r w:rsidRPr="00C62E2D">
        <w:rPr>
          <w:color w:val="215868"/>
        </w:rPr>
        <w:fldChar w:fldCharType="separate"/>
      </w:r>
      <w:r w:rsidRPr="00C62E2D">
        <w:rPr>
          <w:noProof/>
          <w:color w:val="215868"/>
        </w:rPr>
        <w:t>1</w:t>
      </w:r>
      <w:r w:rsidRPr="00C62E2D">
        <w:rPr>
          <w:color w:val="215868"/>
        </w:rPr>
        <w:fldChar w:fldCharType="end"/>
      </w:r>
      <w:bookmarkEnd w:id="44"/>
      <w:r w:rsidRPr="00C62E2D">
        <w:rPr>
          <w:color w:val="215868"/>
        </w:rPr>
        <w:t xml:space="preserve">. </w:t>
      </w:r>
      <w:bookmarkEnd w:id="45"/>
      <w:bookmarkEnd w:id="46"/>
      <w:r w:rsidRPr="00C62E2D">
        <w:rPr>
          <w:b w:val="0"/>
          <w:color w:val="215868"/>
        </w:rPr>
        <w:t>Örnek Şekil</w:t>
      </w:r>
      <w:bookmarkEnd w:id="47"/>
    </w:p>
    <w:p w14:paraId="485AD178" w14:textId="77777777" w:rsidR="009C4886" w:rsidRPr="00C62E2D" w:rsidRDefault="009C4886" w:rsidP="009C4886">
      <w:pPr>
        <w:pStyle w:val="Heading2"/>
        <w:rPr>
          <w:rFonts w:eastAsia="Calibri"/>
          <w:color w:val="215868"/>
        </w:rPr>
      </w:pPr>
      <w:bookmarkStart w:id="48" w:name="_Toc433291724"/>
      <w:r w:rsidRPr="00C62E2D">
        <w:rPr>
          <w:rFonts w:eastAsia="Calibri"/>
          <w:color w:val="215868"/>
        </w:rPr>
        <w:t>TEST EĞİTİMİ</w:t>
      </w:r>
      <w:bookmarkEnd w:id="48"/>
    </w:p>
    <w:p w14:paraId="5F22C31B"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testlere katılacak Kabul Heyeti üyelerine, TÜBİTAK/MK-KGT’ye ve/ veya TÜBİTAK/MK/Kullanıcı temsilcilerine faaliyetin başlangıcı öncesinde, test edilecek sistem/ürün, test cihazları ve yazılımları hakkında, Proje Yürütücüsü Kuruluş tarafından verilecek eğitimlerle ilgili bilginin yer alması gerekir. </w:t>
      </w:r>
    </w:p>
    <w:p w14:paraId="53A3CCD5" w14:textId="77777777" w:rsidR="009C4886" w:rsidRPr="00C62E2D" w:rsidRDefault="009C4886" w:rsidP="00D51397">
      <w:pPr>
        <w:pStyle w:val="Heading2"/>
        <w:rPr>
          <w:rFonts w:eastAsia="Calibri"/>
          <w:color w:val="215868"/>
        </w:rPr>
      </w:pPr>
      <w:bookmarkStart w:id="49" w:name="_Toc433291725"/>
      <w:r w:rsidRPr="00C62E2D">
        <w:rPr>
          <w:rFonts w:eastAsia="Calibri"/>
          <w:color w:val="215868"/>
        </w:rPr>
        <w:t>TEST ORTAMI</w:t>
      </w:r>
      <w:bookmarkEnd w:id="49"/>
    </w:p>
    <w:p w14:paraId="4DF5E20B" w14:textId="77777777" w:rsidR="009C4886" w:rsidRPr="00C62E2D" w:rsidRDefault="009C4886" w:rsidP="009C4886">
      <w:pPr>
        <w:spacing w:after="200" w:line="276" w:lineRule="auto"/>
        <w:contextualSpacing/>
        <w:rPr>
          <w:rFonts w:eastAsia="Calibri" w:cs="Arial"/>
          <w:color w:val="215868"/>
          <w:szCs w:val="22"/>
        </w:rPr>
      </w:pPr>
      <w:r w:rsidRPr="00C62E2D">
        <w:rPr>
          <w:rFonts w:eastAsia="Calibri" w:cs="Arial"/>
          <w:color w:val="215868"/>
          <w:szCs w:val="22"/>
        </w:rPr>
        <w:t>Bu bölümde, her bir Kabul testinin yapılacağı donanım ve yazılım ortamı tanımlanmalıdır.</w:t>
      </w:r>
    </w:p>
    <w:p w14:paraId="6CED9197" w14:textId="77777777" w:rsidR="009C4886" w:rsidRPr="00C62E2D" w:rsidRDefault="009C4886" w:rsidP="009C4886">
      <w:pPr>
        <w:pStyle w:val="Heading3"/>
        <w:rPr>
          <w:rFonts w:eastAsia="Calibri"/>
          <w:color w:val="215868"/>
        </w:rPr>
      </w:pPr>
      <w:r w:rsidRPr="00C62E2D">
        <w:rPr>
          <w:rFonts w:eastAsia="Calibri"/>
          <w:color w:val="215868"/>
        </w:rPr>
        <w:t>Test Ekipmanı</w:t>
      </w:r>
    </w:p>
    <w:p w14:paraId="70F746A3"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Kabul(ler) esnasında kullanılması planlanan ekipmanla ilgili olarak; kullanım süresi, modeli, kullanılacağı testin ve adedi gibi bilgiler yer almalıdır. </w:t>
      </w:r>
    </w:p>
    <w:p w14:paraId="595DD3EC" w14:textId="77777777" w:rsidR="001456E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Kalibrasyon geçerlilik tarihlerini içeren liste, testlerin başlangıcından önce Kabul Heyetine sunulacaktır. Kabul testleri sırasında kullanılacak test ve ölçü aletlerinin kalibrasyon geçerlilik sürelerinin kontrolü, bu testlerin icrası öncesinde yapılacaktır. </w:t>
      </w:r>
    </w:p>
    <w:p w14:paraId="7F97F68C" w14:textId="77777777" w:rsidR="009C4886" w:rsidRPr="00C62E2D" w:rsidRDefault="009C4886" w:rsidP="009C4886">
      <w:pPr>
        <w:pStyle w:val="Heading3"/>
        <w:rPr>
          <w:rFonts w:eastAsia="Calibri"/>
          <w:color w:val="215868"/>
        </w:rPr>
      </w:pPr>
      <w:r w:rsidRPr="00C62E2D">
        <w:rPr>
          <w:rFonts w:eastAsia="Calibri"/>
          <w:bCs/>
          <w:color w:val="215868"/>
        </w:rPr>
        <w:t>Test Yazılımı</w:t>
      </w:r>
    </w:p>
    <w:p w14:paraId="03DA55B2" w14:textId="77777777" w:rsidR="001456E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Kabul faaliyetleri kapsamında kullanılacak olan test yazılımları ile ilgili bilgi verilmelidir. </w:t>
      </w:r>
    </w:p>
    <w:p w14:paraId="6A163274" w14:textId="77777777" w:rsidR="001456E6" w:rsidRPr="00C62E2D" w:rsidRDefault="001456E6" w:rsidP="009C4886">
      <w:pPr>
        <w:autoSpaceDE w:val="0"/>
        <w:autoSpaceDN w:val="0"/>
        <w:adjustRightInd w:val="0"/>
        <w:spacing w:line="240" w:lineRule="auto"/>
        <w:rPr>
          <w:rFonts w:eastAsia="Calibri" w:cs="Arial"/>
          <w:color w:val="215868"/>
          <w:szCs w:val="22"/>
        </w:rPr>
      </w:pPr>
    </w:p>
    <w:p w14:paraId="709A6D18" w14:textId="77777777" w:rsidR="009C4886" w:rsidRPr="00C62E2D" w:rsidRDefault="009C4886" w:rsidP="009C4886">
      <w:pPr>
        <w:pStyle w:val="Heading1"/>
        <w:rPr>
          <w:rFonts w:eastAsia="Calibri"/>
          <w:color w:val="215868"/>
        </w:rPr>
      </w:pPr>
      <w:bookmarkStart w:id="50" w:name="_Toc433291726"/>
      <w:r w:rsidRPr="00C62E2D">
        <w:rPr>
          <w:rFonts w:eastAsia="Calibri"/>
          <w:color w:val="215868"/>
        </w:rPr>
        <w:t>DOĞRULAMA YÖNTEMLERİ</w:t>
      </w:r>
      <w:bookmarkEnd w:id="50"/>
    </w:p>
    <w:p w14:paraId="6F583391"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Sözleşme kapsamında testlerde uygulanacak olan doğrulama yöntemlerinin/ metotlarının tanımları aşağıda verildiği gibidir: </w:t>
      </w:r>
    </w:p>
    <w:p w14:paraId="25BF39A3"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3412F4B6"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b/>
          <w:bCs/>
          <w:color w:val="215868"/>
          <w:szCs w:val="22"/>
        </w:rPr>
        <w:t xml:space="preserve">Muayene (Inspection): </w:t>
      </w:r>
      <w:r w:rsidRPr="00C62E2D">
        <w:rPr>
          <w:rFonts w:eastAsia="Calibri" w:cs="Arial"/>
          <w:color w:val="215868"/>
          <w:szCs w:val="22"/>
        </w:rPr>
        <w:t xml:space="preserve">İstenen karakteristiklere uyumluluğun tespit edilmesi amacıyla özel laboratuvar ekipmanı, prosedür, birim veya hizmet kullanmadan yapılan görsel doğrulamadır. Muayene yapısal özelliklerin, dokümantasyona ve çizimlere uyumluluğun, işçiliğin ve fiziksel durumun doğrulanması için kullanılır. Bir birime/ bileşene bakmak veya tanımlayıcı dokümantasyonu incelemek yoluyla, ilgili karakteristikleri belirlenmiş standartlarla karşılaştırmaktır. Bu yöntem görebilmek amacıyla donanımın hareket ettirilmesini, döndürülmesini veya kısmen demonte edilmesini gerektirebilir; ancak, birimin çalıştırılmasını gerektirmez. </w:t>
      </w:r>
    </w:p>
    <w:p w14:paraId="5642C36E"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b/>
          <w:bCs/>
          <w:color w:val="215868"/>
          <w:szCs w:val="22"/>
        </w:rPr>
        <w:t>Analiz</w:t>
      </w:r>
      <w:r w:rsidRPr="00C62E2D">
        <w:rPr>
          <w:rFonts w:eastAsia="Calibri" w:cs="Arial"/>
          <w:color w:val="215868"/>
          <w:szCs w:val="22"/>
        </w:rPr>
        <w:t xml:space="preserve">: Belirli gereksinimleri karşıladığını tespit edilmesi amacıyla, kabul görmüş tekniklerle birimin/ bileşenin tasarım parametrelerinin doğrulama yöntemidir. Çizimlerin, yazılım kodunun, denklemlerin, grafiklerin, diyagramların veya temsili verilerin teknik açıdan değerlendirilmesini kapsar. (Test ve gösterim teknikleri, sistemin çalışması gerektiği tüm koşulları maliyet etkin olarak yeterli bir şekilde içeremediği durumlarda veya sistemin gereksinimi karşıladığı analiz yapılmaksızın gösterilemediği durumlarda tercih edilir.) </w:t>
      </w:r>
    </w:p>
    <w:p w14:paraId="5A504094"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b/>
          <w:bCs/>
          <w:color w:val="215868"/>
          <w:szCs w:val="22"/>
        </w:rPr>
        <w:t>Gösterim (Demo)</w:t>
      </w:r>
      <w:r w:rsidRPr="00C62E2D">
        <w:rPr>
          <w:rFonts w:eastAsia="Calibri" w:cs="Arial"/>
          <w:color w:val="215868"/>
          <w:szCs w:val="22"/>
        </w:rPr>
        <w:t>: Özelliklerin gözlem yoluyla nitel olarak tespitidir. Bu yöntem, gereksinimlere uygunluğun tespiti amacıyla, birim/ bileşenin kolaylıkla gözlemlenen fonksiyonel işletimiyle sınırlıdır. Gösterim yönteminde, gerekli girdinin sağlanması amacıyla özel test ekipmanları ve simülasyon teknikleri kullanılabilir. Bu yöntem genellikle, ‘ekranın doğrulaması gibi veri toplamanın uygun olmadığı durumlarda kullanılır. Gösterimler, geçme/ kalma koşullarını göstermek için, belli bir girdi komuta karşı uygun tepkinin verildiğini, operasyonel performansı, ergonomi, servis ve erişim özelliklerini göstermek için kullanılır.</w:t>
      </w:r>
    </w:p>
    <w:p w14:paraId="53CA6400" w14:textId="77777777" w:rsidR="009C4886" w:rsidRPr="00C62E2D" w:rsidRDefault="009C4886" w:rsidP="009C4886">
      <w:pPr>
        <w:autoSpaceDE w:val="0"/>
        <w:autoSpaceDN w:val="0"/>
        <w:adjustRightInd w:val="0"/>
        <w:spacing w:line="240" w:lineRule="auto"/>
        <w:rPr>
          <w:rFonts w:eastAsia="Calibri" w:cs="Arial"/>
          <w:color w:val="215868"/>
          <w:szCs w:val="22"/>
        </w:rPr>
      </w:pPr>
      <w:r w:rsidRPr="00C62E2D">
        <w:rPr>
          <w:rFonts w:eastAsia="Calibri" w:cs="Arial"/>
          <w:b/>
          <w:color w:val="215868"/>
          <w:szCs w:val="22"/>
        </w:rPr>
        <w:t>Test:</w:t>
      </w:r>
      <w:r w:rsidRPr="00C62E2D">
        <w:rPr>
          <w:rFonts w:eastAsia="Calibri" w:cs="Arial"/>
          <w:color w:val="215868"/>
          <w:szCs w:val="22"/>
        </w:rPr>
        <w:t xml:space="preserve"> Gerçek ya da simüle edilen fonksiyonel, operasyonel ve/ veya çevresel etkilerin kontrollü bir şekilde uygulanması sırasında veya sonrasında, sistem performansının ölçüldüğü doğrulama yöntemidir (Nihai sonucun istatistiksel seviyede bir güvenilirlik sağlanması için gereken sayıda performans ölçümü alınır. Sistem performansının ölçümü için labaratuar ekipmanı, özel test ekipmanı, kaydediciler, prosedürler, birimler ve/ veya hizmetler kullanılabilir). Test yapmanın amacı, detaylı analiz için veri yaratmaktır. Testten toplanan verilerin analizi teste entegre bir aktivitedir ve ilgili sonuçları üretmek için ‘otomatik veri indirgemeyi’ de içerebilir. </w:t>
      </w:r>
    </w:p>
    <w:p w14:paraId="166B45F8" w14:textId="77777777" w:rsidR="009C4886" w:rsidRPr="00C62E2D" w:rsidRDefault="009C4886" w:rsidP="009C4886">
      <w:pPr>
        <w:spacing w:after="200" w:line="240" w:lineRule="auto"/>
        <w:rPr>
          <w:rFonts w:eastAsia="Calibri" w:cs="Arial"/>
          <w:color w:val="215868"/>
          <w:szCs w:val="22"/>
        </w:rPr>
      </w:pPr>
      <w:r w:rsidRPr="00C62E2D">
        <w:rPr>
          <w:rFonts w:eastAsia="Calibri" w:cs="Arial"/>
          <w:b/>
          <w:bCs/>
          <w:color w:val="215868"/>
          <w:szCs w:val="22"/>
        </w:rPr>
        <w:t xml:space="preserve">Uygunluk Belgesi (CoC) </w:t>
      </w:r>
      <w:r w:rsidRPr="00C62E2D">
        <w:rPr>
          <w:rFonts w:eastAsia="Calibri" w:cs="Arial"/>
          <w:color w:val="215868"/>
          <w:szCs w:val="22"/>
        </w:rPr>
        <w:t xml:space="preserve">: Doğrudan test edilmesi mümkün olmayan veya daha önce doğrulaması yapılmış olan birim/ sistemin tasarım, üretim dokümanları ve Sözleşme ekinde yer alan Teknik Şartname/ İsterler gereksinimlere uygunluğunu destekleyen belgedir. Uygunluk Belgesinin ekinde daha önce yapılmış testlerin sonuçları, birimin/ sistemin detaylı teknik özellikleri/ spesifikasyonları, ilgili birimin/ sistemin konfigürasyon listesinin ek olarak yer alması gerekmektedir. </w:t>
      </w:r>
    </w:p>
    <w:p w14:paraId="2C67F923" w14:textId="77777777" w:rsidR="00862525" w:rsidRPr="00C62E2D" w:rsidRDefault="00862525" w:rsidP="00862525">
      <w:pPr>
        <w:spacing w:after="200" w:line="276" w:lineRule="auto"/>
        <w:contextualSpacing/>
        <w:rPr>
          <w:rFonts w:eastAsia="Calibri" w:cs="Arial"/>
          <w:color w:val="215868"/>
          <w:szCs w:val="22"/>
        </w:rPr>
      </w:pPr>
      <w:bookmarkStart w:id="51" w:name="_Toc376955182"/>
      <w:r w:rsidRPr="00C62E2D">
        <w:rPr>
          <w:b/>
          <w:color w:val="215868"/>
          <w:szCs w:val="22"/>
        </w:rPr>
        <w:t xml:space="preserve">Tablo </w:t>
      </w:r>
      <w:r w:rsidRPr="00C62E2D">
        <w:rPr>
          <w:b/>
          <w:color w:val="215868"/>
          <w:szCs w:val="22"/>
        </w:rPr>
        <w:fldChar w:fldCharType="begin"/>
      </w:r>
      <w:r w:rsidRPr="00C62E2D">
        <w:rPr>
          <w:b/>
          <w:color w:val="215868"/>
          <w:szCs w:val="22"/>
        </w:rPr>
        <w:instrText xml:space="preserve"> SEQ Tablo \* ARABIC </w:instrText>
      </w:r>
      <w:r w:rsidRPr="00C62E2D">
        <w:rPr>
          <w:b/>
          <w:color w:val="215868"/>
          <w:szCs w:val="22"/>
        </w:rPr>
        <w:fldChar w:fldCharType="separate"/>
      </w:r>
      <w:r w:rsidRPr="00C62E2D">
        <w:rPr>
          <w:b/>
          <w:noProof/>
          <w:color w:val="215868"/>
          <w:szCs w:val="22"/>
        </w:rPr>
        <w:t>1</w:t>
      </w:r>
      <w:r w:rsidRPr="00C62E2D">
        <w:rPr>
          <w:b/>
          <w:color w:val="215868"/>
          <w:szCs w:val="22"/>
        </w:rPr>
        <w:fldChar w:fldCharType="end"/>
      </w:r>
      <w:r w:rsidRPr="00C62E2D">
        <w:rPr>
          <w:b/>
          <w:color w:val="215868"/>
          <w:szCs w:val="22"/>
        </w:rPr>
        <w:t xml:space="preserve">. </w:t>
      </w:r>
      <w:r w:rsidRPr="00C62E2D">
        <w:rPr>
          <w:color w:val="215868"/>
          <w:szCs w:val="22"/>
        </w:rPr>
        <w:t>Doğrulama Yöntemleri Kısaltmaları</w:t>
      </w:r>
      <w:bookmarkEnd w:id="51"/>
      <w:r w:rsidRPr="00C62E2D">
        <w:rPr>
          <w:rFonts w:eastAsia="Calibri" w:cs="Arial"/>
          <w:color w:val="215868"/>
          <w:szCs w:val="22"/>
        </w:rPr>
        <w:t xml:space="preserve"> </w:t>
      </w:r>
    </w:p>
    <w:p w14:paraId="2BCD767A" w14:textId="77777777" w:rsidR="00862525" w:rsidRPr="00C62E2D" w:rsidRDefault="00862525" w:rsidP="00862525">
      <w:pPr>
        <w:spacing w:after="200" w:line="276" w:lineRule="auto"/>
        <w:contextualSpacing/>
        <w:rPr>
          <w:rFonts w:eastAsia="Calibri" w:cs="Arial"/>
          <w:color w:val="215868"/>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165"/>
      </w:tblGrid>
      <w:tr w:rsidR="00C62E2D" w:rsidRPr="00C62E2D" w14:paraId="240170EC" w14:textId="77777777" w:rsidTr="00745824">
        <w:tc>
          <w:tcPr>
            <w:tcW w:w="3505" w:type="dxa"/>
            <w:shd w:val="clear" w:color="auto" w:fill="auto"/>
          </w:tcPr>
          <w:p w14:paraId="0446FA18"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b/>
                <w:bCs/>
                <w:color w:val="215868"/>
                <w:szCs w:val="22"/>
              </w:rPr>
              <w:t>Doğrulama Yöntemi</w:t>
            </w:r>
          </w:p>
        </w:tc>
        <w:tc>
          <w:tcPr>
            <w:tcW w:w="2165" w:type="dxa"/>
            <w:shd w:val="clear" w:color="auto" w:fill="auto"/>
          </w:tcPr>
          <w:p w14:paraId="31F5210B"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b/>
                <w:bCs/>
                <w:color w:val="215868"/>
                <w:szCs w:val="22"/>
              </w:rPr>
              <w:t>Kısaltma</w:t>
            </w:r>
          </w:p>
        </w:tc>
      </w:tr>
      <w:tr w:rsidR="00C62E2D" w:rsidRPr="00C62E2D" w14:paraId="13B80B8B" w14:textId="77777777" w:rsidTr="00745824">
        <w:tc>
          <w:tcPr>
            <w:tcW w:w="3505" w:type="dxa"/>
            <w:shd w:val="clear" w:color="auto" w:fill="auto"/>
          </w:tcPr>
          <w:p w14:paraId="6655E3FA"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Gösterim (Demonstrasyon)</w:t>
            </w:r>
          </w:p>
        </w:tc>
        <w:tc>
          <w:tcPr>
            <w:tcW w:w="2165" w:type="dxa"/>
            <w:shd w:val="clear" w:color="auto" w:fill="auto"/>
          </w:tcPr>
          <w:p w14:paraId="0817CA49"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D</w:t>
            </w:r>
          </w:p>
        </w:tc>
      </w:tr>
      <w:tr w:rsidR="00C62E2D" w:rsidRPr="00C62E2D" w14:paraId="56B0C096" w14:textId="77777777" w:rsidTr="00745824">
        <w:tc>
          <w:tcPr>
            <w:tcW w:w="3505" w:type="dxa"/>
            <w:shd w:val="clear" w:color="auto" w:fill="auto"/>
          </w:tcPr>
          <w:p w14:paraId="169F8FBE"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Test</w:t>
            </w:r>
          </w:p>
        </w:tc>
        <w:tc>
          <w:tcPr>
            <w:tcW w:w="2165" w:type="dxa"/>
            <w:shd w:val="clear" w:color="auto" w:fill="auto"/>
          </w:tcPr>
          <w:p w14:paraId="025A2100"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T</w:t>
            </w:r>
          </w:p>
        </w:tc>
      </w:tr>
      <w:tr w:rsidR="00C62E2D" w:rsidRPr="00C62E2D" w14:paraId="0697D1E1" w14:textId="77777777" w:rsidTr="00745824">
        <w:tc>
          <w:tcPr>
            <w:tcW w:w="3505" w:type="dxa"/>
            <w:shd w:val="clear" w:color="auto" w:fill="auto"/>
          </w:tcPr>
          <w:p w14:paraId="55D90E30"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Analiz</w:t>
            </w:r>
          </w:p>
        </w:tc>
        <w:tc>
          <w:tcPr>
            <w:tcW w:w="2165" w:type="dxa"/>
            <w:shd w:val="clear" w:color="auto" w:fill="auto"/>
          </w:tcPr>
          <w:p w14:paraId="0302342A"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A</w:t>
            </w:r>
          </w:p>
        </w:tc>
      </w:tr>
      <w:tr w:rsidR="00C62E2D" w:rsidRPr="00C62E2D" w14:paraId="6E9B27F6" w14:textId="77777777" w:rsidTr="00745824">
        <w:tc>
          <w:tcPr>
            <w:tcW w:w="3505" w:type="dxa"/>
            <w:shd w:val="clear" w:color="auto" w:fill="auto"/>
          </w:tcPr>
          <w:p w14:paraId="095B5513"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Muayene (Inspection)</w:t>
            </w:r>
          </w:p>
        </w:tc>
        <w:tc>
          <w:tcPr>
            <w:tcW w:w="2165" w:type="dxa"/>
            <w:shd w:val="clear" w:color="auto" w:fill="auto"/>
          </w:tcPr>
          <w:p w14:paraId="0FDB6415"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I</w:t>
            </w:r>
          </w:p>
        </w:tc>
      </w:tr>
      <w:tr w:rsidR="00C62E2D" w:rsidRPr="00C62E2D" w14:paraId="47270273" w14:textId="77777777" w:rsidTr="00745824">
        <w:tc>
          <w:tcPr>
            <w:tcW w:w="3505" w:type="dxa"/>
            <w:shd w:val="clear" w:color="auto" w:fill="auto"/>
          </w:tcPr>
          <w:p w14:paraId="5158F35D"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Uygunluk Belgesi (CoC)</w:t>
            </w:r>
          </w:p>
        </w:tc>
        <w:tc>
          <w:tcPr>
            <w:tcW w:w="2165" w:type="dxa"/>
            <w:shd w:val="clear" w:color="auto" w:fill="auto"/>
          </w:tcPr>
          <w:p w14:paraId="5C7D1F4F" w14:textId="77777777" w:rsidR="00862525" w:rsidRPr="00C62E2D" w:rsidRDefault="00862525" w:rsidP="00745824">
            <w:pPr>
              <w:spacing w:line="240" w:lineRule="auto"/>
              <w:jc w:val="left"/>
              <w:rPr>
                <w:rFonts w:ascii="Calibri" w:eastAsia="Calibri" w:hAnsi="Calibri"/>
                <w:color w:val="215868"/>
                <w:szCs w:val="22"/>
              </w:rPr>
            </w:pPr>
            <w:r w:rsidRPr="00C62E2D">
              <w:rPr>
                <w:rFonts w:ascii="Calibri" w:eastAsia="Calibri" w:hAnsi="Calibri"/>
                <w:color w:val="215868"/>
                <w:szCs w:val="22"/>
              </w:rPr>
              <w:t>CoC</w:t>
            </w:r>
          </w:p>
        </w:tc>
      </w:tr>
    </w:tbl>
    <w:p w14:paraId="3E95CD12" w14:textId="77777777" w:rsidR="00862525" w:rsidRPr="00C62E2D" w:rsidRDefault="00862525" w:rsidP="009C4886">
      <w:pPr>
        <w:spacing w:after="200" w:line="240" w:lineRule="auto"/>
        <w:rPr>
          <w:rFonts w:eastAsia="Calibri" w:cs="Arial"/>
          <w:color w:val="215868"/>
          <w:szCs w:val="22"/>
        </w:rPr>
      </w:pPr>
    </w:p>
    <w:p w14:paraId="6B4425A5" w14:textId="77777777" w:rsidR="009C4886" w:rsidRPr="00C62E2D" w:rsidRDefault="009C4886" w:rsidP="009C4886">
      <w:pPr>
        <w:pStyle w:val="Heading1"/>
        <w:rPr>
          <w:rFonts w:eastAsia="Calibri"/>
          <w:color w:val="215868"/>
        </w:rPr>
      </w:pPr>
      <w:bookmarkStart w:id="52" w:name="_Toc433291727"/>
      <w:r w:rsidRPr="00C62E2D">
        <w:rPr>
          <w:rFonts w:eastAsia="Calibri"/>
          <w:color w:val="215868"/>
        </w:rPr>
        <w:t>ORGANİZASYON</w:t>
      </w:r>
      <w:bookmarkEnd w:id="52"/>
    </w:p>
    <w:p w14:paraId="306512CB" w14:textId="77777777" w:rsidR="009C4886" w:rsidRPr="00C62E2D" w:rsidRDefault="00D51397" w:rsidP="009C4886">
      <w:pPr>
        <w:autoSpaceDE w:val="0"/>
        <w:autoSpaceDN w:val="0"/>
        <w:adjustRightInd w:val="0"/>
        <w:spacing w:line="240" w:lineRule="auto"/>
        <w:rPr>
          <w:rFonts w:eastAsia="Calibri" w:cs="Arial"/>
          <w:color w:val="215868"/>
          <w:szCs w:val="22"/>
        </w:rPr>
      </w:pPr>
      <w:r w:rsidRPr="00C62E2D">
        <w:rPr>
          <w:rFonts w:eastAsia="Calibri" w:cs="Arial"/>
          <w:color w:val="215868"/>
          <w:szCs w:val="22"/>
        </w:rPr>
        <w:t>Bu bölümde, özellikle Kabul T</w:t>
      </w:r>
      <w:r w:rsidR="009C4886" w:rsidRPr="00C62E2D">
        <w:rPr>
          <w:rFonts w:eastAsia="Calibri" w:cs="Arial"/>
          <w:color w:val="215868"/>
          <w:szCs w:val="22"/>
        </w:rPr>
        <w:t xml:space="preserve">estleri olmak her seviyedeki test/ doğrulama faaliyetinde görev yapacak olan organizasyonlar tanıtılarak, bu organizasyonda yer alacak personelin görev ve sorumlulukları ile testlerin yapılacağı yer hakkında genel bilgi verilmelidir. </w:t>
      </w:r>
    </w:p>
    <w:p w14:paraId="308EC64C" w14:textId="77777777" w:rsidR="009C4886" w:rsidRPr="00C62E2D" w:rsidRDefault="009C4886" w:rsidP="009C4886">
      <w:pPr>
        <w:autoSpaceDE w:val="0"/>
        <w:autoSpaceDN w:val="0"/>
        <w:adjustRightInd w:val="0"/>
        <w:spacing w:line="240" w:lineRule="auto"/>
        <w:rPr>
          <w:rFonts w:eastAsia="Calibri" w:cs="Arial"/>
          <w:color w:val="215868"/>
          <w:szCs w:val="22"/>
        </w:rPr>
      </w:pPr>
    </w:p>
    <w:p w14:paraId="705A0F33" w14:textId="77777777" w:rsidR="009C4886" w:rsidRPr="00C62E2D" w:rsidRDefault="009C4886" w:rsidP="009C4886">
      <w:pPr>
        <w:pStyle w:val="Heading1"/>
        <w:rPr>
          <w:rFonts w:eastAsia="Calibri"/>
          <w:color w:val="215868"/>
        </w:rPr>
      </w:pPr>
      <w:bookmarkStart w:id="53" w:name="_Toc433291728"/>
      <w:r w:rsidRPr="00C62E2D">
        <w:rPr>
          <w:rFonts w:eastAsia="Calibri"/>
          <w:color w:val="215868"/>
        </w:rPr>
        <w:t>TAKVİM</w:t>
      </w:r>
      <w:bookmarkEnd w:id="53"/>
    </w:p>
    <w:p w14:paraId="4A05FD34" w14:textId="77777777" w:rsidR="009C4886" w:rsidRPr="00C62E2D" w:rsidRDefault="009C4886" w:rsidP="00D51397">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testlere ilişkin takvim bilgisi ve testlerin hangi sırayla icra edileceği belirtilmelidir (Testlerin türlerine göre sınıflandırılması -birim, alt sistem, sistem testleri gibi-, akış diyagramı vb.). </w:t>
      </w:r>
    </w:p>
    <w:p w14:paraId="62CFA076" w14:textId="77777777" w:rsidR="009C4886" w:rsidRPr="00C62E2D" w:rsidRDefault="009C4886" w:rsidP="009C4886">
      <w:pPr>
        <w:pStyle w:val="Heading1"/>
        <w:rPr>
          <w:rFonts w:eastAsia="Calibri"/>
          <w:color w:val="215868"/>
        </w:rPr>
      </w:pPr>
      <w:bookmarkStart w:id="54" w:name="_Toc433291729"/>
      <w:r w:rsidRPr="00C62E2D">
        <w:rPr>
          <w:rFonts w:eastAsia="Calibri"/>
          <w:color w:val="215868"/>
        </w:rPr>
        <w:t>TOPLANTILAR</w:t>
      </w:r>
      <w:bookmarkEnd w:id="54"/>
    </w:p>
    <w:p w14:paraId="524BB046" w14:textId="77777777" w:rsidR="009C4886" w:rsidRPr="00C62E2D" w:rsidRDefault="009C4886" w:rsidP="00D51397">
      <w:pPr>
        <w:autoSpaceDE w:val="0"/>
        <w:autoSpaceDN w:val="0"/>
        <w:adjustRightInd w:val="0"/>
        <w:spacing w:line="240" w:lineRule="auto"/>
        <w:rPr>
          <w:rFonts w:eastAsia="Calibri" w:cs="Arial"/>
          <w:color w:val="215868"/>
          <w:szCs w:val="22"/>
        </w:rPr>
      </w:pPr>
      <w:r w:rsidRPr="00C62E2D">
        <w:rPr>
          <w:rFonts w:eastAsia="Calibri" w:cs="Arial"/>
          <w:color w:val="215868"/>
          <w:szCs w:val="22"/>
        </w:rPr>
        <w:t xml:space="preserve">Bu bölümde, Kabul(ler) öncesinde sistemin/ürünün testlere hazırlık durumunun gözden geçirilmesi ve Kabul(ler) sonrasında ise test sonucunu değerlendirmek amacıyla yapılacak toplantılar (teste hazırlık gözden geçirme toplantısı vb.) yer almalıdır. </w:t>
      </w:r>
    </w:p>
    <w:p w14:paraId="3CB64C5D" w14:textId="77777777" w:rsidR="00A60078" w:rsidRPr="00C62E2D" w:rsidRDefault="009C4886" w:rsidP="00A60078">
      <w:pPr>
        <w:pStyle w:val="Heading1"/>
        <w:rPr>
          <w:rFonts w:eastAsia="Calibri"/>
          <w:color w:val="215868"/>
        </w:rPr>
      </w:pPr>
      <w:bookmarkStart w:id="55" w:name="_Toc433291730"/>
      <w:r w:rsidRPr="00C62E2D">
        <w:rPr>
          <w:rFonts w:eastAsia="Calibri"/>
          <w:color w:val="215868"/>
        </w:rPr>
        <w:t>KAYNAKLAR</w:t>
      </w:r>
      <w:bookmarkEnd w:id="55"/>
    </w:p>
    <w:p w14:paraId="389C6AF2" w14:textId="77777777" w:rsidR="009C4886" w:rsidRPr="00C62E2D" w:rsidRDefault="009C4886" w:rsidP="00A06504">
      <w:pPr>
        <w:spacing w:after="200" w:line="276" w:lineRule="auto"/>
        <w:rPr>
          <w:rFonts w:eastAsia="Calibri" w:cs="Arial"/>
          <w:color w:val="215868"/>
          <w:szCs w:val="22"/>
        </w:rPr>
      </w:pPr>
      <w:r w:rsidRPr="00C62E2D">
        <w:rPr>
          <w:rFonts w:eastAsia="Calibri" w:cs="Arial"/>
          <w:color w:val="215868"/>
          <w:szCs w:val="22"/>
        </w:rPr>
        <w:t>Bu bölümde, test faaliyetleri için TÜBİTAK/MK/Kullanıcı tarafından sağlanması talep edilecek kaynaklar yer almalıdır.</w:t>
      </w:r>
    </w:p>
    <w:p w14:paraId="63BF939D" w14:textId="77777777" w:rsidR="00A60078" w:rsidRPr="00C62E2D" w:rsidRDefault="00A60078" w:rsidP="00A60078">
      <w:pPr>
        <w:pStyle w:val="Heading1"/>
        <w:rPr>
          <w:rFonts w:eastAsia="Calibri"/>
          <w:color w:val="215868"/>
        </w:rPr>
      </w:pPr>
      <w:bookmarkStart w:id="56" w:name="_Toc433291731"/>
      <w:r w:rsidRPr="00C62E2D">
        <w:rPr>
          <w:rFonts w:eastAsia="Calibri"/>
          <w:color w:val="215868"/>
        </w:rPr>
        <w:t>GERÇEKLEŞTİRİLECEK TESTLER</w:t>
      </w:r>
      <w:bookmarkEnd w:id="56"/>
    </w:p>
    <w:p w14:paraId="478ED5BC" w14:textId="77777777" w:rsidR="00A60078" w:rsidRPr="00C62E2D" w:rsidRDefault="00A60078" w:rsidP="00A60078">
      <w:pPr>
        <w:rPr>
          <w:rFonts w:eastAsia="Calibri"/>
          <w:color w:val="215868"/>
        </w:rPr>
      </w:pPr>
      <w:r w:rsidRPr="00C62E2D">
        <w:rPr>
          <w:rFonts w:eastAsia="Calibri"/>
          <w:color w:val="215868"/>
        </w:rPr>
        <w:t xml:space="preserve">Bu bölümde gerçekleştirilecek testler ayrı ayrı belirtilerek, bu test faaliyetleri hakkında aşağıdaki </w:t>
      </w:r>
      <w:r w:rsidR="00A06504" w:rsidRPr="00C62E2D">
        <w:rPr>
          <w:rFonts w:eastAsia="Calibri"/>
          <w:color w:val="215868"/>
        </w:rPr>
        <w:t xml:space="preserve">açıklamalar yapılmalıdır. </w:t>
      </w:r>
      <w:r w:rsidRPr="00C62E2D">
        <w:rPr>
          <w:rFonts w:eastAsia="Calibri"/>
          <w:color w:val="215868"/>
        </w:rPr>
        <w:t xml:space="preserve">Gerekiyorsa testler sınıflandırılarak alt başlıklar </w:t>
      </w:r>
      <w:r w:rsidR="0083333F" w:rsidRPr="00C62E2D">
        <w:rPr>
          <w:rFonts w:eastAsia="Calibri"/>
          <w:color w:val="215868"/>
        </w:rPr>
        <w:t xml:space="preserve">altında </w:t>
      </w:r>
      <w:r w:rsidRPr="00C62E2D">
        <w:rPr>
          <w:rFonts w:eastAsia="Calibri"/>
          <w:color w:val="215868"/>
        </w:rPr>
        <w:t>tanımlanabilir. (</w:t>
      </w:r>
      <w:r w:rsidR="0083333F" w:rsidRPr="00C62E2D">
        <w:rPr>
          <w:rFonts w:eastAsia="Calibri"/>
          <w:color w:val="215868"/>
        </w:rPr>
        <w:t>Laboratuvar</w:t>
      </w:r>
      <w:r w:rsidRPr="00C62E2D">
        <w:rPr>
          <w:rFonts w:eastAsia="Calibri"/>
          <w:color w:val="215868"/>
        </w:rPr>
        <w:t xml:space="preserve"> Testleri, Çevre Testleri, Gerçek Ortam Testleri vb.)</w:t>
      </w:r>
      <w:r w:rsidR="0083333F" w:rsidRPr="00C62E2D">
        <w:rPr>
          <w:rFonts w:eastAsia="Calibri"/>
          <w:color w:val="215868"/>
        </w:rPr>
        <w:t xml:space="preserve"> </w:t>
      </w:r>
      <w:r w:rsidR="009F489F" w:rsidRPr="00C62E2D">
        <w:rPr>
          <w:rFonts w:eastAsia="Calibri"/>
          <w:color w:val="215868"/>
        </w:rPr>
        <w:t xml:space="preserve"> Buradaki alt başlıklarda her test için geçerli olan genel açıklamalar için önceki başlıklara referans verilebilir.</w:t>
      </w:r>
    </w:p>
    <w:p w14:paraId="4DAA761F" w14:textId="77777777" w:rsidR="00A60078" w:rsidRPr="00C62E2D" w:rsidRDefault="00A60078" w:rsidP="00A60078">
      <w:pPr>
        <w:rPr>
          <w:rFonts w:eastAsia="Calibri"/>
          <w:color w:val="215868"/>
        </w:rPr>
      </w:pPr>
    </w:p>
    <w:p w14:paraId="1F826186"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1.</w:t>
      </w:r>
      <w:r w:rsidRPr="00C62E2D">
        <w:rPr>
          <w:rFonts w:ascii="Times New Roman" w:hAnsi="Times New Roman"/>
          <w:color w:val="215868"/>
          <w:sz w:val="24"/>
          <w:szCs w:val="24"/>
          <w:lang w:eastAsia="tr-TR"/>
        </w:rPr>
        <w:tab/>
      </w:r>
      <w:r w:rsidRPr="00C62E2D">
        <w:rPr>
          <w:color w:val="215868"/>
        </w:rPr>
        <w:t>Testin Amacı</w:t>
      </w:r>
    </w:p>
    <w:p w14:paraId="67E4187C" w14:textId="77777777" w:rsidR="00A60078" w:rsidRPr="00C62E2D" w:rsidRDefault="00A60078" w:rsidP="00A60078">
      <w:pPr>
        <w:pStyle w:val="TOC2"/>
        <w:tabs>
          <w:tab w:val="left" w:pos="1100"/>
          <w:tab w:val="right" w:leader="dot" w:pos="9912"/>
        </w:tabs>
        <w:rPr>
          <w:rFonts w:ascii="Times New Roman" w:hAnsi="Times New Roman"/>
          <w:color w:val="215868"/>
          <w:sz w:val="24"/>
          <w:szCs w:val="24"/>
          <w:lang w:eastAsia="tr-TR"/>
        </w:rPr>
      </w:pPr>
      <w:r w:rsidRPr="00C62E2D">
        <w:rPr>
          <w:color w:val="215868"/>
        </w:rPr>
        <w:t>1.1.</w:t>
      </w:r>
      <w:r w:rsidRPr="00C62E2D">
        <w:rPr>
          <w:rFonts w:ascii="Times New Roman" w:hAnsi="Times New Roman"/>
          <w:color w:val="215868"/>
          <w:sz w:val="24"/>
          <w:szCs w:val="24"/>
          <w:lang w:eastAsia="tr-TR"/>
        </w:rPr>
        <w:tab/>
      </w:r>
      <w:r w:rsidRPr="00C62E2D">
        <w:rPr>
          <w:color w:val="215868"/>
        </w:rPr>
        <w:t>Geçmişe Yönelik Bilgi</w:t>
      </w:r>
    </w:p>
    <w:p w14:paraId="348C3FD7" w14:textId="77777777" w:rsidR="00A60078" w:rsidRPr="00C62E2D" w:rsidRDefault="00A60078" w:rsidP="00A60078">
      <w:pPr>
        <w:pStyle w:val="TOC2"/>
        <w:tabs>
          <w:tab w:val="left" w:pos="1100"/>
          <w:tab w:val="right" w:leader="dot" w:pos="9912"/>
        </w:tabs>
        <w:rPr>
          <w:rFonts w:ascii="Times New Roman" w:hAnsi="Times New Roman"/>
          <w:color w:val="215868"/>
          <w:sz w:val="24"/>
          <w:szCs w:val="24"/>
          <w:lang w:eastAsia="tr-TR"/>
        </w:rPr>
      </w:pPr>
      <w:r w:rsidRPr="00C62E2D">
        <w:rPr>
          <w:color w:val="215868"/>
        </w:rPr>
        <w:t>1.2.</w:t>
      </w:r>
      <w:r w:rsidRPr="00C62E2D">
        <w:rPr>
          <w:rFonts w:ascii="Times New Roman" w:hAnsi="Times New Roman"/>
          <w:color w:val="215868"/>
          <w:sz w:val="24"/>
          <w:szCs w:val="24"/>
          <w:lang w:eastAsia="tr-TR"/>
        </w:rPr>
        <w:tab/>
      </w:r>
      <w:r w:rsidRPr="00C62E2D">
        <w:rPr>
          <w:color w:val="215868"/>
        </w:rPr>
        <w:t>Kritik Teknik Konular</w:t>
      </w:r>
    </w:p>
    <w:p w14:paraId="0379D913"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2.</w:t>
      </w:r>
      <w:r w:rsidRPr="00C62E2D">
        <w:rPr>
          <w:rFonts w:ascii="Times New Roman" w:hAnsi="Times New Roman"/>
          <w:color w:val="215868"/>
          <w:sz w:val="24"/>
          <w:szCs w:val="24"/>
          <w:lang w:eastAsia="tr-TR"/>
        </w:rPr>
        <w:tab/>
      </w:r>
      <w:r w:rsidRPr="00C62E2D">
        <w:rPr>
          <w:color w:val="215868"/>
        </w:rPr>
        <w:t>Sorumlular</w:t>
      </w:r>
    </w:p>
    <w:p w14:paraId="748969B1"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3.</w:t>
      </w:r>
      <w:r w:rsidRPr="00C62E2D">
        <w:rPr>
          <w:rFonts w:ascii="Times New Roman" w:hAnsi="Times New Roman"/>
          <w:color w:val="215868"/>
          <w:sz w:val="24"/>
          <w:szCs w:val="24"/>
          <w:lang w:eastAsia="tr-TR"/>
        </w:rPr>
        <w:tab/>
      </w:r>
      <w:r w:rsidRPr="00C62E2D">
        <w:rPr>
          <w:color w:val="215868"/>
        </w:rPr>
        <w:t>Test Edilecek Kalemin Tarifi</w:t>
      </w:r>
    </w:p>
    <w:p w14:paraId="56A8A98E"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4.</w:t>
      </w:r>
      <w:r w:rsidRPr="00C62E2D">
        <w:rPr>
          <w:rFonts w:ascii="Times New Roman" w:hAnsi="Times New Roman"/>
          <w:color w:val="215868"/>
          <w:sz w:val="24"/>
          <w:szCs w:val="24"/>
          <w:lang w:eastAsia="tr-TR"/>
        </w:rPr>
        <w:tab/>
      </w:r>
      <w:r w:rsidRPr="00C62E2D">
        <w:rPr>
          <w:color w:val="215868"/>
        </w:rPr>
        <w:t>Uygulanabilir Belgeler</w:t>
      </w:r>
    </w:p>
    <w:p w14:paraId="1F7D88FA"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5.</w:t>
      </w:r>
      <w:r w:rsidRPr="00C62E2D">
        <w:rPr>
          <w:rFonts w:ascii="Times New Roman" w:hAnsi="Times New Roman"/>
          <w:color w:val="215868"/>
          <w:sz w:val="24"/>
          <w:szCs w:val="24"/>
          <w:lang w:eastAsia="tr-TR"/>
        </w:rPr>
        <w:tab/>
      </w:r>
      <w:r w:rsidRPr="00C62E2D">
        <w:rPr>
          <w:color w:val="215868"/>
        </w:rPr>
        <w:t>Test Sürecinin Başarısı</w:t>
      </w:r>
    </w:p>
    <w:p w14:paraId="2DFC90E0"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6.</w:t>
      </w:r>
      <w:r w:rsidRPr="00C62E2D">
        <w:rPr>
          <w:rFonts w:ascii="Times New Roman" w:hAnsi="Times New Roman"/>
          <w:color w:val="215868"/>
          <w:sz w:val="24"/>
          <w:szCs w:val="24"/>
          <w:lang w:eastAsia="tr-TR"/>
        </w:rPr>
        <w:tab/>
      </w:r>
      <w:r w:rsidRPr="00C62E2D">
        <w:rPr>
          <w:color w:val="215868"/>
        </w:rPr>
        <w:t>Testin Başarım Kriteri</w:t>
      </w:r>
    </w:p>
    <w:p w14:paraId="4D4EA1BD"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7.</w:t>
      </w:r>
      <w:r w:rsidRPr="00C62E2D">
        <w:rPr>
          <w:rFonts w:ascii="Times New Roman" w:hAnsi="Times New Roman"/>
          <w:color w:val="215868"/>
          <w:sz w:val="24"/>
          <w:szCs w:val="24"/>
          <w:lang w:eastAsia="tr-TR"/>
        </w:rPr>
        <w:tab/>
      </w:r>
      <w:r w:rsidRPr="00C62E2D">
        <w:rPr>
          <w:color w:val="215868"/>
        </w:rPr>
        <w:t>Araç/Gereç/Aygıt</w:t>
      </w:r>
    </w:p>
    <w:p w14:paraId="5C9FAA9F"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8.</w:t>
      </w:r>
      <w:r w:rsidRPr="00C62E2D">
        <w:rPr>
          <w:rFonts w:ascii="Times New Roman" w:hAnsi="Times New Roman"/>
          <w:color w:val="215868"/>
          <w:sz w:val="24"/>
          <w:szCs w:val="24"/>
          <w:lang w:eastAsia="tr-TR"/>
        </w:rPr>
        <w:tab/>
      </w:r>
      <w:r w:rsidRPr="00C62E2D">
        <w:rPr>
          <w:color w:val="215868"/>
        </w:rPr>
        <w:t>Test Şartları/Prosedürleri/Teknikleri</w:t>
      </w:r>
    </w:p>
    <w:p w14:paraId="7461833B"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9.</w:t>
      </w:r>
      <w:r w:rsidRPr="00C62E2D">
        <w:rPr>
          <w:rFonts w:ascii="Times New Roman" w:hAnsi="Times New Roman"/>
          <w:color w:val="215868"/>
          <w:sz w:val="24"/>
          <w:szCs w:val="24"/>
          <w:lang w:eastAsia="tr-TR"/>
        </w:rPr>
        <w:tab/>
      </w:r>
      <w:r w:rsidRPr="00C62E2D">
        <w:rPr>
          <w:color w:val="215868"/>
        </w:rPr>
        <w:t>Veri İşleme ve Çözümleme</w:t>
      </w:r>
    </w:p>
    <w:p w14:paraId="5BF456BB"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10.</w:t>
      </w:r>
      <w:r w:rsidRPr="00C62E2D">
        <w:rPr>
          <w:rFonts w:ascii="Times New Roman" w:hAnsi="Times New Roman"/>
          <w:color w:val="215868"/>
          <w:sz w:val="24"/>
          <w:szCs w:val="24"/>
          <w:lang w:eastAsia="tr-TR"/>
        </w:rPr>
        <w:tab/>
      </w:r>
      <w:r w:rsidRPr="00C62E2D">
        <w:rPr>
          <w:color w:val="215868"/>
        </w:rPr>
        <w:t>Raporlama</w:t>
      </w:r>
    </w:p>
    <w:p w14:paraId="47B03E24" w14:textId="77777777" w:rsidR="00A60078" w:rsidRPr="00C62E2D" w:rsidRDefault="00A60078" w:rsidP="00A60078">
      <w:pPr>
        <w:pStyle w:val="TOC2"/>
        <w:tabs>
          <w:tab w:val="left" w:pos="880"/>
          <w:tab w:val="right" w:leader="dot" w:pos="9912"/>
        </w:tabs>
        <w:rPr>
          <w:rFonts w:ascii="Times New Roman" w:hAnsi="Times New Roman"/>
          <w:color w:val="215868"/>
          <w:sz w:val="24"/>
          <w:szCs w:val="24"/>
          <w:lang w:eastAsia="tr-TR"/>
        </w:rPr>
      </w:pPr>
      <w:r w:rsidRPr="00C62E2D">
        <w:rPr>
          <w:color w:val="215868"/>
        </w:rPr>
        <w:t>11.</w:t>
      </w:r>
      <w:r w:rsidRPr="00C62E2D">
        <w:rPr>
          <w:rFonts w:ascii="Times New Roman" w:hAnsi="Times New Roman"/>
          <w:color w:val="215868"/>
          <w:sz w:val="24"/>
          <w:szCs w:val="24"/>
          <w:lang w:eastAsia="tr-TR"/>
        </w:rPr>
        <w:tab/>
      </w:r>
      <w:r w:rsidRPr="00C62E2D">
        <w:rPr>
          <w:color w:val="215868"/>
        </w:rPr>
        <w:t>Ekler</w:t>
      </w:r>
    </w:p>
    <w:p w14:paraId="046B95B4" w14:textId="77777777" w:rsidR="00FE5682" w:rsidRPr="00C62E2D" w:rsidRDefault="00FE5682" w:rsidP="00A60078">
      <w:pPr>
        <w:rPr>
          <w:rFonts w:eastAsia="Calibri"/>
          <w:color w:val="215868"/>
        </w:rPr>
      </w:pPr>
    </w:p>
    <w:p w14:paraId="3B83D6D4" w14:textId="2062F9B4" w:rsidR="00834375" w:rsidRPr="00C62E2D" w:rsidRDefault="00834375" w:rsidP="00A60078">
      <w:pPr>
        <w:rPr>
          <w:rFonts w:eastAsia="Calibri"/>
          <w:color w:val="215868"/>
        </w:rPr>
      </w:pPr>
    </w:p>
    <w:p w14:paraId="5B171A90" w14:textId="77777777" w:rsidR="00834375" w:rsidRPr="00C62E2D" w:rsidRDefault="00834375" w:rsidP="00A60078">
      <w:pPr>
        <w:rPr>
          <w:rFonts w:eastAsia="Calibri"/>
          <w:color w:val="215868"/>
        </w:rPr>
        <w:sectPr w:rsidR="00834375" w:rsidRPr="00C62E2D" w:rsidSect="001456E6">
          <w:pgSz w:w="11907" w:h="16840" w:code="9"/>
          <w:pgMar w:top="1220" w:right="851" w:bottom="1134" w:left="1134" w:header="567" w:footer="737" w:gutter="0"/>
          <w:cols w:space="708"/>
          <w:formProt w:val="0"/>
        </w:sectPr>
      </w:pPr>
    </w:p>
    <w:p w14:paraId="50A3CC1A" w14:textId="77777777" w:rsidR="009C4886" w:rsidRPr="00C62E2D" w:rsidRDefault="00874B73" w:rsidP="00874B73">
      <w:pPr>
        <w:pStyle w:val="Heading1"/>
        <w:rPr>
          <w:rFonts w:eastAsia="Calibri"/>
          <w:color w:val="215868"/>
        </w:rPr>
      </w:pPr>
      <w:bookmarkStart w:id="57" w:name="_Toc433291732"/>
      <w:r w:rsidRPr="00C62E2D">
        <w:rPr>
          <w:rFonts w:eastAsia="Calibri"/>
          <w:color w:val="215868"/>
        </w:rPr>
        <w:t>ekler</w:t>
      </w:r>
      <w:bookmarkEnd w:id="57"/>
    </w:p>
    <w:p w14:paraId="74F04D33" w14:textId="568F94BF" w:rsidR="00FE5682" w:rsidRPr="00C62E2D" w:rsidRDefault="00874B73" w:rsidP="00FE5682">
      <w:pPr>
        <w:pStyle w:val="Heading2"/>
        <w:rPr>
          <w:rFonts w:eastAsia="Calibri"/>
          <w:color w:val="215868"/>
        </w:rPr>
      </w:pPr>
      <w:bookmarkStart w:id="58" w:name="_Toc433291733"/>
      <w:r w:rsidRPr="00C62E2D">
        <w:rPr>
          <w:rFonts w:eastAsia="Calibri"/>
          <w:color w:val="215868"/>
        </w:rPr>
        <w:t xml:space="preserve">Lahika-1: Gereksinim Doğrulama Matrisi (GDM) </w:t>
      </w:r>
      <w:r w:rsidR="00FE5682" w:rsidRPr="00C62E2D">
        <w:rPr>
          <w:rFonts w:eastAsia="Calibri"/>
          <w:color w:val="215868"/>
        </w:rPr>
        <w:t>ve Başarı Kriterleri</w:t>
      </w:r>
      <w:bookmarkEnd w:id="58"/>
      <w:r w:rsidR="00FE5682" w:rsidRPr="00C62E2D">
        <w:rPr>
          <w:rFonts w:eastAsia="Calibri"/>
          <w:color w:val="215868"/>
        </w:rPr>
        <w:t xml:space="preserve"> </w:t>
      </w:r>
      <w:bookmarkStart w:id="59" w:name="_Toc296412785"/>
      <w:bookmarkStart w:id="60" w:name="_Toc296414764"/>
      <w:bookmarkStart w:id="61" w:name="_Toc296428341"/>
      <w:bookmarkStart w:id="62" w:name="_Toc357514677"/>
      <w:bookmarkEnd w:id="59"/>
      <w:bookmarkEnd w:id="60"/>
      <w:bookmarkEnd w:id="61"/>
      <w:bookmarkEnd w:id="62"/>
    </w:p>
    <w:p w14:paraId="41CE8587" w14:textId="77777777" w:rsidR="00FE5682" w:rsidRPr="00C62E2D" w:rsidRDefault="00FE5682" w:rsidP="00FE5682">
      <w:pPr>
        <w:widowControl w:val="0"/>
        <w:tabs>
          <w:tab w:val="left" w:pos="284"/>
        </w:tabs>
        <w:spacing w:after="240" w:line="240" w:lineRule="auto"/>
        <w:jc w:val="left"/>
        <w:rPr>
          <w:rFonts w:eastAsia="Calibri"/>
          <w:color w:val="215868"/>
          <w:sz w:val="24"/>
          <w:szCs w:val="22"/>
        </w:rPr>
      </w:pPr>
      <w:r w:rsidRPr="00C62E2D">
        <w:rPr>
          <w:rFonts w:eastAsia="Calibri"/>
          <w:b/>
          <w:color w:val="215868"/>
          <w:sz w:val="24"/>
          <w:szCs w:val="22"/>
        </w:rPr>
        <w:t>A:</w:t>
      </w:r>
      <w:r w:rsidRPr="00C62E2D">
        <w:rPr>
          <w:rFonts w:eastAsia="Calibri"/>
          <w:color w:val="215868"/>
          <w:sz w:val="24"/>
          <w:szCs w:val="22"/>
        </w:rPr>
        <w:t xml:space="preserve"> Analiz</w:t>
      </w:r>
      <w:r w:rsidRPr="00C62E2D">
        <w:rPr>
          <w:rFonts w:eastAsia="Calibri"/>
          <w:color w:val="215868"/>
          <w:sz w:val="24"/>
          <w:szCs w:val="22"/>
        </w:rPr>
        <w:tab/>
      </w:r>
      <w:r w:rsidRPr="00C62E2D">
        <w:rPr>
          <w:rFonts w:eastAsia="Calibri"/>
          <w:color w:val="215868"/>
          <w:sz w:val="24"/>
          <w:szCs w:val="22"/>
        </w:rPr>
        <w:tab/>
      </w:r>
      <w:r w:rsidRPr="00C62E2D">
        <w:rPr>
          <w:rFonts w:eastAsia="Calibri"/>
          <w:b/>
          <w:color w:val="215868"/>
          <w:sz w:val="24"/>
          <w:szCs w:val="22"/>
        </w:rPr>
        <w:t>M:</w:t>
      </w:r>
      <w:r w:rsidRPr="00C62E2D">
        <w:rPr>
          <w:rFonts w:eastAsia="Calibri"/>
          <w:color w:val="215868"/>
          <w:sz w:val="24"/>
          <w:szCs w:val="22"/>
        </w:rPr>
        <w:t xml:space="preserve"> Muayene</w:t>
      </w:r>
      <w:r w:rsidRPr="00C62E2D">
        <w:rPr>
          <w:rFonts w:eastAsia="Calibri"/>
          <w:color w:val="215868"/>
          <w:sz w:val="24"/>
          <w:szCs w:val="22"/>
        </w:rPr>
        <w:tab/>
      </w:r>
      <w:r w:rsidRPr="00C62E2D">
        <w:rPr>
          <w:rFonts w:eastAsia="Calibri"/>
          <w:color w:val="215868"/>
          <w:sz w:val="24"/>
          <w:szCs w:val="22"/>
        </w:rPr>
        <w:tab/>
      </w:r>
      <w:r w:rsidRPr="00C62E2D">
        <w:rPr>
          <w:rFonts w:eastAsia="Calibri"/>
          <w:b/>
          <w:color w:val="215868"/>
          <w:sz w:val="24"/>
          <w:szCs w:val="22"/>
        </w:rPr>
        <w:t>D:</w:t>
      </w:r>
      <w:r w:rsidRPr="00C62E2D">
        <w:rPr>
          <w:rFonts w:eastAsia="Calibri"/>
          <w:color w:val="215868"/>
          <w:sz w:val="24"/>
          <w:szCs w:val="22"/>
        </w:rPr>
        <w:t xml:space="preserve"> Demo</w:t>
      </w:r>
      <w:r w:rsidRPr="00C62E2D">
        <w:rPr>
          <w:rFonts w:eastAsia="Calibri"/>
          <w:color w:val="215868"/>
          <w:sz w:val="24"/>
          <w:szCs w:val="22"/>
        </w:rPr>
        <w:tab/>
      </w:r>
      <w:r w:rsidRPr="00C62E2D">
        <w:rPr>
          <w:rFonts w:eastAsia="Calibri"/>
          <w:color w:val="215868"/>
          <w:sz w:val="24"/>
          <w:szCs w:val="22"/>
        </w:rPr>
        <w:tab/>
      </w:r>
      <w:r w:rsidRPr="00C62E2D">
        <w:rPr>
          <w:rFonts w:eastAsia="Calibri"/>
          <w:b/>
          <w:color w:val="215868"/>
          <w:sz w:val="24"/>
          <w:szCs w:val="22"/>
        </w:rPr>
        <w:t>T:</w:t>
      </w:r>
      <w:r w:rsidRPr="00C62E2D">
        <w:rPr>
          <w:rFonts w:eastAsia="Calibri"/>
          <w:color w:val="215868"/>
          <w:sz w:val="24"/>
          <w:szCs w:val="22"/>
        </w:rPr>
        <w:t xml:space="preserve"> Test</w:t>
      </w:r>
    </w:p>
    <w:tbl>
      <w:tblPr>
        <w:tblW w:w="14332" w:type="dxa"/>
        <w:tblInd w:w="55" w:type="dxa"/>
        <w:tblLayout w:type="fixed"/>
        <w:tblCellMar>
          <w:left w:w="70" w:type="dxa"/>
          <w:right w:w="70" w:type="dxa"/>
        </w:tblCellMar>
        <w:tblLook w:val="04A0" w:firstRow="1" w:lastRow="0" w:firstColumn="1" w:lastColumn="0" w:noHBand="0" w:noVBand="1"/>
      </w:tblPr>
      <w:tblGrid>
        <w:gridCol w:w="866"/>
        <w:gridCol w:w="3969"/>
        <w:gridCol w:w="442"/>
        <w:gridCol w:w="425"/>
        <w:gridCol w:w="426"/>
        <w:gridCol w:w="425"/>
        <w:gridCol w:w="3586"/>
        <w:gridCol w:w="4193"/>
      </w:tblGrid>
      <w:tr w:rsidR="00C62E2D" w:rsidRPr="00C62E2D" w14:paraId="1E48A496" w14:textId="77777777" w:rsidTr="00FE5682">
        <w:trPr>
          <w:cantSplit/>
          <w:trHeight w:val="315"/>
          <w:tblHeader/>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AE56A61" w14:textId="77777777" w:rsidR="00FE5682" w:rsidRPr="00C62E2D" w:rsidRDefault="00FE5682" w:rsidP="00FE5682">
            <w:pPr>
              <w:tabs>
                <w:tab w:val="left" w:pos="284"/>
              </w:tabs>
              <w:spacing w:line="240" w:lineRule="auto"/>
              <w:jc w:val="left"/>
              <w:rPr>
                <w:rFonts w:cs="Arial"/>
                <w:b/>
                <w:bCs/>
                <w:color w:val="215868"/>
                <w:sz w:val="20"/>
                <w:szCs w:val="24"/>
                <w:lang w:eastAsia="tr-TR"/>
              </w:rPr>
            </w:pPr>
            <w:r w:rsidRPr="00C62E2D">
              <w:rPr>
                <w:rFonts w:cs="Arial"/>
                <w:b/>
                <w:bCs/>
                <w:color w:val="215868"/>
                <w:sz w:val="20"/>
                <w:szCs w:val="24"/>
                <w:lang w:eastAsia="tr-TR"/>
              </w:rPr>
              <w:t>PİTD</w:t>
            </w:r>
          </w:p>
          <w:p w14:paraId="3E2ED904" w14:textId="77777777" w:rsidR="00FE5682" w:rsidRPr="00C62E2D" w:rsidRDefault="00FE5682" w:rsidP="00FE5682">
            <w:pPr>
              <w:tabs>
                <w:tab w:val="left" w:pos="284"/>
              </w:tabs>
              <w:spacing w:line="240" w:lineRule="auto"/>
              <w:jc w:val="left"/>
              <w:rPr>
                <w:rFonts w:cs="Arial"/>
                <w:b/>
                <w:bCs/>
                <w:color w:val="215868"/>
                <w:sz w:val="20"/>
                <w:szCs w:val="24"/>
                <w:lang w:eastAsia="tr-TR"/>
              </w:rPr>
            </w:pPr>
            <w:r w:rsidRPr="00C62E2D">
              <w:rPr>
                <w:rFonts w:cs="Arial"/>
                <w:b/>
                <w:bCs/>
                <w:color w:val="215868"/>
                <w:sz w:val="20"/>
                <w:szCs w:val="24"/>
                <w:lang w:eastAsia="tr-TR"/>
              </w:rPr>
              <w:t>Bölüm No.</w:t>
            </w:r>
          </w:p>
        </w:tc>
        <w:tc>
          <w:tcPr>
            <w:tcW w:w="396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64836C3" w14:textId="77777777" w:rsidR="00FE5682" w:rsidRPr="00C62E2D" w:rsidRDefault="00FE5682" w:rsidP="00FE5682">
            <w:pPr>
              <w:tabs>
                <w:tab w:val="left" w:pos="284"/>
              </w:tabs>
              <w:spacing w:line="240" w:lineRule="auto"/>
              <w:rPr>
                <w:rFonts w:cs="Arial"/>
                <w:b/>
                <w:bCs/>
                <w:color w:val="215868"/>
                <w:sz w:val="20"/>
                <w:szCs w:val="24"/>
                <w:lang w:eastAsia="tr-TR"/>
              </w:rPr>
            </w:pPr>
            <w:r w:rsidRPr="00C62E2D">
              <w:rPr>
                <w:rFonts w:cs="Arial"/>
                <w:b/>
                <w:bCs/>
                <w:color w:val="215868"/>
                <w:sz w:val="20"/>
                <w:szCs w:val="24"/>
                <w:lang w:eastAsia="tr-TR"/>
              </w:rPr>
              <w:t>TEKNİK GEREKSİNİMLER</w:t>
            </w:r>
          </w:p>
        </w:tc>
        <w:tc>
          <w:tcPr>
            <w:tcW w:w="1718" w:type="dxa"/>
            <w:gridSpan w:val="4"/>
            <w:tcBorders>
              <w:top w:val="single" w:sz="8" w:space="0" w:color="auto"/>
              <w:left w:val="nil"/>
              <w:bottom w:val="single" w:sz="8" w:space="0" w:color="auto"/>
              <w:right w:val="single" w:sz="8" w:space="0" w:color="auto"/>
            </w:tcBorders>
            <w:shd w:val="clear" w:color="auto" w:fill="auto"/>
            <w:hideMark/>
          </w:tcPr>
          <w:p w14:paraId="3B69952E"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cs="Arial"/>
                <w:b/>
                <w:bCs/>
                <w:color w:val="215868"/>
                <w:sz w:val="20"/>
                <w:lang w:eastAsia="tr-TR"/>
              </w:rPr>
              <w:t xml:space="preserve">Doğrulama Yöntemi </w:t>
            </w:r>
          </w:p>
        </w:tc>
        <w:tc>
          <w:tcPr>
            <w:tcW w:w="358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8CE458" w14:textId="77777777" w:rsidR="00FE5682" w:rsidRPr="00C62E2D" w:rsidRDefault="00FE5682" w:rsidP="00FE5682">
            <w:pPr>
              <w:tabs>
                <w:tab w:val="left" w:pos="284"/>
              </w:tabs>
              <w:spacing w:line="240" w:lineRule="auto"/>
              <w:rPr>
                <w:rFonts w:cs="Arial"/>
                <w:b/>
                <w:bCs/>
                <w:color w:val="215868"/>
                <w:sz w:val="20"/>
                <w:lang w:eastAsia="tr-TR"/>
              </w:rPr>
            </w:pPr>
            <w:r w:rsidRPr="00C62E2D">
              <w:rPr>
                <w:rFonts w:cs="Arial"/>
                <w:b/>
                <w:bCs/>
                <w:color w:val="215868"/>
                <w:sz w:val="20"/>
                <w:lang w:eastAsia="tr-TR"/>
              </w:rPr>
              <w:t>Başarı Kriteri</w:t>
            </w:r>
          </w:p>
        </w:tc>
        <w:tc>
          <w:tcPr>
            <w:tcW w:w="4193" w:type="dxa"/>
            <w:vMerge w:val="restart"/>
            <w:tcBorders>
              <w:top w:val="single" w:sz="8" w:space="0" w:color="auto"/>
              <w:left w:val="single" w:sz="8" w:space="0" w:color="auto"/>
              <w:right w:val="single" w:sz="8" w:space="0" w:color="auto"/>
            </w:tcBorders>
          </w:tcPr>
          <w:p w14:paraId="2420ED9F" w14:textId="77777777" w:rsidR="00FE5682" w:rsidRPr="00C62E2D" w:rsidRDefault="00FE5682" w:rsidP="00FE5682">
            <w:pPr>
              <w:widowControl w:val="0"/>
              <w:spacing w:after="240" w:line="240" w:lineRule="auto"/>
              <w:jc w:val="left"/>
              <w:rPr>
                <w:rFonts w:cs="Arial"/>
                <w:b/>
                <w:bCs/>
                <w:color w:val="215868"/>
                <w:sz w:val="20"/>
                <w:lang w:eastAsia="tr-TR"/>
              </w:rPr>
            </w:pPr>
            <w:r w:rsidRPr="00C62E2D">
              <w:rPr>
                <w:rFonts w:cs="Arial"/>
                <w:b/>
                <w:bCs/>
                <w:color w:val="215868"/>
                <w:sz w:val="20"/>
                <w:lang w:eastAsia="tr-TR"/>
              </w:rPr>
              <w:t>Doğrulama Planı</w:t>
            </w:r>
          </w:p>
        </w:tc>
      </w:tr>
      <w:tr w:rsidR="00C62E2D" w:rsidRPr="00C62E2D" w14:paraId="73494440" w14:textId="77777777" w:rsidTr="00FE5682">
        <w:trPr>
          <w:cantSplit/>
          <w:trHeight w:val="405"/>
          <w:tblHeader/>
        </w:trPr>
        <w:tc>
          <w:tcPr>
            <w:tcW w:w="866" w:type="dxa"/>
            <w:vMerge/>
            <w:tcBorders>
              <w:top w:val="single" w:sz="8" w:space="0" w:color="auto"/>
              <w:left w:val="single" w:sz="8" w:space="0" w:color="auto"/>
              <w:bottom w:val="single" w:sz="8" w:space="0" w:color="auto"/>
              <w:right w:val="single" w:sz="8" w:space="0" w:color="auto"/>
            </w:tcBorders>
            <w:vAlign w:val="center"/>
            <w:hideMark/>
          </w:tcPr>
          <w:p w14:paraId="63DECE54" w14:textId="77777777" w:rsidR="00FE5682" w:rsidRPr="00C62E2D" w:rsidRDefault="00FE5682" w:rsidP="00FE5682">
            <w:pPr>
              <w:tabs>
                <w:tab w:val="left" w:pos="284"/>
              </w:tabs>
              <w:spacing w:line="240" w:lineRule="auto"/>
              <w:jc w:val="left"/>
              <w:rPr>
                <w:rFonts w:cs="Arial"/>
                <w:b/>
                <w:bCs/>
                <w:color w:val="215868"/>
                <w:sz w:val="20"/>
                <w:szCs w:val="24"/>
                <w:lang w:eastAsia="tr-TR"/>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14:paraId="759E636D" w14:textId="77777777" w:rsidR="00FE5682" w:rsidRPr="00C62E2D" w:rsidRDefault="00FE5682" w:rsidP="00FE5682">
            <w:pPr>
              <w:tabs>
                <w:tab w:val="left" w:pos="284"/>
              </w:tabs>
              <w:spacing w:line="240" w:lineRule="auto"/>
              <w:rPr>
                <w:rFonts w:cs="Arial"/>
                <w:b/>
                <w:bCs/>
                <w:color w:val="215868"/>
                <w:sz w:val="20"/>
                <w:szCs w:val="24"/>
                <w:lang w:eastAsia="tr-TR"/>
              </w:rPr>
            </w:pPr>
          </w:p>
        </w:tc>
        <w:tc>
          <w:tcPr>
            <w:tcW w:w="442" w:type="dxa"/>
            <w:tcBorders>
              <w:top w:val="nil"/>
              <w:left w:val="nil"/>
              <w:bottom w:val="single" w:sz="8" w:space="0" w:color="auto"/>
              <w:right w:val="single" w:sz="8" w:space="0" w:color="auto"/>
            </w:tcBorders>
            <w:shd w:val="clear" w:color="auto" w:fill="auto"/>
            <w:hideMark/>
          </w:tcPr>
          <w:p w14:paraId="5859308D"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cs="Arial"/>
                <w:b/>
                <w:bCs/>
                <w:color w:val="215868"/>
                <w:sz w:val="20"/>
                <w:szCs w:val="24"/>
                <w:lang w:eastAsia="tr-TR"/>
              </w:rPr>
              <w:t>A</w:t>
            </w:r>
          </w:p>
        </w:tc>
        <w:tc>
          <w:tcPr>
            <w:tcW w:w="425" w:type="dxa"/>
            <w:tcBorders>
              <w:top w:val="nil"/>
              <w:left w:val="nil"/>
              <w:bottom w:val="single" w:sz="8" w:space="0" w:color="auto"/>
              <w:right w:val="single" w:sz="8" w:space="0" w:color="auto"/>
            </w:tcBorders>
            <w:shd w:val="clear" w:color="auto" w:fill="auto"/>
            <w:hideMark/>
          </w:tcPr>
          <w:p w14:paraId="70A8770C"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cs="Arial"/>
                <w:b/>
                <w:bCs/>
                <w:color w:val="215868"/>
                <w:sz w:val="20"/>
                <w:szCs w:val="24"/>
                <w:lang w:eastAsia="tr-TR"/>
              </w:rPr>
              <w:t>M</w:t>
            </w:r>
          </w:p>
        </w:tc>
        <w:tc>
          <w:tcPr>
            <w:tcW w:w="426" w:type="dxa"/>
            <w:tcBorders>
              <w:top w:val="nil"/>
              <w:left w:val="nil"/>
              <w:bottom w:val="single" w:sz="8" w:space="0" w:color="auto"/>
              <w:right w:val="single" w:sz="8" w:space="0" w:color="auto"/>
            </w:tcBorders>
            <w:shd w:val="clear" w:color="auto" w:fill="auto"/>
            <w:hideMark/>
          </w:tcPr>
          <w:p w14:paraId="09EC01CC"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cs="Arial"/>
                <w:b/>
                <w:bCs/>
                <w:color w:val="215868"/>
                <w:sz w:val="20"/>
                <w:lang w:eastAsia="tr-TR"/>
              </w:rPr>
              <w:t>D</w:t>
            </w:r>
          </w:p>
        </w:tc>
        <w:tc>
          <w:tcPr>
            <w:tcW w:w="425" w:type="dxa"/>
            <w:tcBorders>
              <w:top w:val="nil"/>
              <w:left w:val="nil"/>
              <w:bottom w:val="single" w:sz="8" w:space="0" w:color="auto"/>
              <w:right w:val="single" w:sz="8" w:space="0" w:color="auto"/>
            </w:tcBorders>
            <w:shd w:val="clear" w:color="auto" w:fill="auto"/>
            <w:hideMark/>
          </w:tcPr>
          <w:p w14:paraId="3E0D9B18"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cs="Arial"/>
                <w:b/>
                <w:bCs/>
                <w:color w:val="215868"/>
                <w:sz w:val="20"/>
                <w:lang w:eastAsia="tr-TR"/>
              </w:rPr>
              <w:t>T</w:t>
            </w:r>
          </w:p>
        </w:tc>
        <w:tc>
          <w:tcPr>
            <w:tcW w:w="3586" w:type="dxa"/>
            <w:vMerge/>
            <w:tcBorders>
              <w:top w:val="single" w:sz="8" w:space="0" w:color="auto"/>
              <w:left w:val="single" w:sz="8" w:space="0" w:color="auto"/>
              <w:bottom w:val="single" w:sz="8" w:space="0" w:color="000000"/>
              <w:right w:val="single" w:sz="8" w:space="0" w:color="auto"/>
            </w:tcBorders>
            <w:vAlign w:val="center"/>
            <w:hideMark/>
          </w:tcPr>
          <w:p w14:paraId="2B03B319" w14:textId="77777777" w:rsidR="00FE5682" w:rsidRPr="00C62E2D" w:rsidRDefault="00FE5682" w:rsidP="00FE5682">
            <w:pPr>
              <w:tabs>
                <w:tab w:val="left" w:pos="284"/>
              </w:tabs>
              <w:spacing w:line="240" w:lineRule="auto"/>
              <w:rPr>
                <w:rFonts w:cs="Arial"/>
                <w:b/>
                <w:bCs/>
                <w:color w:val="215868"/>
                <w:sz w:val="20"/>
                <w:lang w:eastAsia="tr-TR"/>
              </w:rPr>
            </w:pPr>
          </w:p>
        </w:tc>
        <w:tc>
          <w:tcPr>
            <w:tcW w:w="4193" w:type="dxa"/>
            <w:vMerge/>
            <w:tcBorders>
              <w:left w:val="single" w:sz="8" w:space="0" w:color="auto"/>
              <w:bottom w:val="single" w:sz="8" w:space="0" w:color="000000"/>
              <w:right w:val="single" w:sz="8" w:space="0" w:color="auto"/>
            </w:tcBorders>
          </w:tcPr>
          <w:p w14:paraId="47FA9595" w14:textId="77777777" w:rsidR="00FE5682" w:rsidRPr="00C62E2D" w:rsidRDefault="00FE5682" w:rsidP="00FE5682">
            <w:pPr>
              <w:tabs>
                <w:tab w:val="left" w:pos="284"/>
              </w:tabs>
              <w:spacing w:line="240" w:lineRule="auto"/>
              <w:jc w:val="left"/>
              <w:rPr>
                <w:rFonts w:cs="Arial"/>
                <w:b/>
                <w:bCs/>
                <w:color w:val="215868"/>
                <w:sz w:val="20"/>
                <w:lang w:eastAsia="tr-TR"/>
              </w:rPr>
            </w:pPr>
          </w:p>
        </w:tc>
      </w:tr>
      <w:tr w:rsidR="00C62E2D" w:rsidRPr="00C62E2D" w14:paraId="19C35887" w14:textId="77777777" w:rsidTr="00FE5682">
        <w:trPr>
          <w:cantSplit/>
          <w:trHeight w:val="315"/>
        </w:trPr>
        <w:tc>
          <w:tcPr>
            <w:tcW w:w="866" w:type="dxa"/>
            <w:tcBorders>
              <w:top w:val="nil"/>
              <w:left w:val="single" w:sz="8" w:space="0" w:color="auto"/>
              <w:bottom w:val="single" w:sz="8" w:space="0" w:color="auto"/>
              <w:right w:val="single" w:sz="8" w:space="0" w:color="auto"/>
            </w:tcBorders>
            <w:shd w:val="clear" w:color="auto" w:fill="auto"/>
          </w:tcPr>
          <w:p w14:paraId="5CCC4442" w14:textId="77777777" w:rsidR="00FE5682" w:rsidRPr="00C62E2D" w:rsidRDefault="00FE5682" w:rsidP="00FE5682">
            <w:pPr>
              <w:tabs>
                <w:tab w:val="left" w:pos="284"/>
              </w:tabs>
              <w:spacing w:line="240" w:lineRule="auto"/>
              <w:jc w:val="left"/>
              <w:rPr>
                <w:rFonts w:cs="Arial"/>
                <w:color w:val="215868"/>
                <w:sz w:val="20"/>
                <w:szCs w:val="24"/>
                <w:lang w:eastAsia="tr-TR"/>
              </w:rPr>
            </w:pPr>
            <w:r w:rsidRPr="00C62E2D">
              <w:rPr>
                <w:rFonts w:eastAsia="Calibri" w:cs="Arial"/>
                <w:color w:val="215868"/>
                <w:sz w:val="20"/>
                <w:szCs w:val="24"/>
              </w:rPr>
              <w:t>1.1</w:t>
            </w:r>
          </w:p>
        </w:tc>
        <w:tc>
          <w:tcPr>
            <w:tcW w:w="3969" w:type="dxa"/>
            <w:tcBorders>
              <w:top w:val="nil"/>
              <w:left w:val="nil"/>
              <w:bottom w:val="single" w:sz="8" w:space="0" w:color="auto"/>
              <w:right w:val="single" w:sz="8" w:space="0" w:color="auto"/>
            </w:tcBorders>
            <w:shd w:val="clear" w:color="auto" w:fill="auto"/>
          </w:tcPr>
          <w:p w14:paraId="23637F4E" w14:textId="494CFC35" w:rsidR="00FE5682" w:rsidRPr="00C62E2D" w:rsidRDefault="00394D23" w:rsidP="00394D23">
            <w:pPr>
              <w:tabs>
                <w:tab w:val="left" w:pos="284"/>
              </w:tabs>
              <w:spacing w:line="240" w:lineRule="auto"/>
              <w:rPr>
                <w:rFonts w:cs="Arial"/>
                <w:color w:val="215868"/>
                <w:sz w:val="20"/>
                <w:szCs w:val="24"/>
                <w:lang w:eastAsia="tr-TR"/>
              </w:rPr>
            </w:pPr>
            <w:r>
              <w:rPr>
                <w:rFonts w:eastAsia="Calibri" w:cs="Arial"/>
                <w:color w:val="215868"/>
                <w:sz w:val="20"/>
                <w:szCs w:val="24"/>
              </w:rPr>
              <w:t>...mühimmat</w:t>
            </w:r>
            <w:r w:rsidR="007E7717">
              <w:rPr>
                <w:rFonts w:eastAsia="Calibri" w:cs="Arial"/>
                <w:color w:val="215868"/>
                <w:sz w:val="20"/>
                <w:szCs w:val="24"/>
              </w:rPr>
              <w:t>ı</w:t>
            </w:r>
            <w:r>
              <w:rPr>
                <w:rFonts w:eastAsia="Calibri" w:cs="Arial"/>
                <w:color w:val="215868"/>
                <w:sz w:val="20"/>
                <w:szCs w:val="24"/>
              </w:rPr>
              <w:t xml:space="preserve"> zarfı .... </w:t>
            </w:r>
            <w:r w:rsidR="00FE5682" w:rsidRPr="00C62E2D">
              <w:rPr>
                <w:rFonts w:eastAsia="Calibri" w:cs="Arial"/>
                <w:color w:val="215868"/>
                <w:sz w:val="20"/>
                <w:szCs w:val="24"/>
              </w:rPr>
              <w:t>malzemeden imal edilecektir.</w:t>
            </w:r>
          </w:p>
        </w:tc>
        <w:tc>
          <w:tcPr>
            <w:tcW w:w="442" w:type="dxa"/>
            <w:tcBorders>
              <w:top w:val="nil"/>
              <w:left w:val="nil"/>
              <w:bottom w:val="single" w:sz="8" w:space="0" w:color="auto"/>
              <w:right w:val="single" w:sz="8" w:space="0" w:color="auto"/>
            </w:tcBorders>
            <w:shd w:val="clear" w:color="auto" w:fill="auto"/>
          </w:tcPr>
          <w:p w14:paraId="3B179952"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5" w:type="dxa"/>
            <w:tcBorders>
              <w:top w:val="nil"/>
              <w:left w:val="nil"/>
              <w:bottom w:val="single" w:sz="8" w:space="0" w:color="auto"/>
              <w:right w:val="single" w:sz="8" w:space="0" w:color="auto"/>
            </w:tcBorders>
            <w:shd w:val="clear" w:color="auto" w:fill="auto"/>
          </w:tcPr>
          <w:p w14:paraId="1361AB4B"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X</w:t>
            </w:r>
          </w:p>
        </w:tc>
        <w:tc>
          <w:tcPr>
            <w:tcW w:w="426" w:type="dxa"/>
            <w:tcBorders>
              <w:top w:val="nil"/>
              <w:left w:val="nil"/>
              <w:bottom w:val="single" w:sz="8" w:space="0" w:color="auto"/>
              <w:right w:val="single" w:sz="8" w:space="0" w:color="auto"/>
            </w:tcBorders>
            <w:shd w:val="clear" w:color="auto" w:fill="auto"/>
          </w:tcPr>
          <w:p w14:paraId="24F5212F"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 </w:t>
            </w:r>
          </w:p>
        </w:tc>
        <w:tc>
          <w:tcPr>
            <w:tcW w:w="425" w:type="dxa"/>
            <w:tcBorders>
              <w:top w:val="nil"/>
              <w:left w:val="nil"/>
              <w:bottom w:val="single" w:sz="8" w:space="0" w:color="auto"/>
              <w:right w:val="single" w:sz="8" w:space="0" w:color="auto"/>
            </w:tcBorders>
            <w:shd w:val="clear" w:color="auto" w:fill="auto"/>
          </w:tcPr>
          <w:p w14:paraId="6B06BFBE"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 </w:t>
            </w:r>
          </w:p>
        </w:tc>
        <w:tc>
          <w:tcPr>
            <w:tcW w:w="3586" w:type="dxa"/>
            <w:tcBorders>
              <w:top w:val="nil"/>
              <w:left w:val="nil"/>
              <w:bottom w:val="single" w:sz="8" w:space="0" w:color="auto"/>
              <w:right w:val="single" w:sz="8" w:space="0" w:color="auto"/>
            </w:tcBorders>
            <w:shd w:val="clear" w:color="auto" w:fill="auto"/>
          </w:tcPr>
          <w:p w14:paraId="7CF6DAA6" w14:textId="00A9A5E1" w:rsidR="00FE5682" w:rsidRPr="00C62E2D" w:rsidRDefault="00394D23" w:rsidP="00394D23">
            <w:pPr>
              <w:tabs>
                <w:tab w:val="left" w:pos="284"/>
              </w:tabs>
              <w:spacing w:line="240" w:lineRule="auto"/>
              <w:rPr>
                <w:rFonts w:cs="Arial"/>
                <w:color w:val="215868"/>
                <w:sz w:val="20"/>
                <w:lang w:eastAsia="tr-TR"/>
              </w:rPr>
            </w:pPr>
            <w:r>
              <w:rPr>
                <w:rFonts w:eastAsia="Calibri" w:cs="Arial"/>
                <w:color w:val="215868"/>
                <w:sz w:val="20"/>
              </w:rPr>
              <w:t>Mühimmat</w:t>
            </w:r>
            <w:r w:rsidR="00FE5682" w:rsidRPr="00C62E2D">
              <w:rPr>
                <w:rFonts w:eastAsia="Calibri" w:cs="Arial"/>
                <w:color w:val="215868"/>
                <w:sz w:val="20"/>
              </w:rPr>
              <w:t xml:space="preserve"> zarfının </w:t>
            </w:r>
            <w:r>
              <w:rPr>
                <w:rFonts w:eastAsia="Calibri" w:cs="Arial"/>
                <w:color w:val="215868"/>
                <w:sz w:val="20"/>
              </w:rPr>
              <w:t xml:space="preserve">..... </w:t>
            </w:r>
            <w:r w:rsidR="00FE5682" w:rsidRPr="00C62E2D">
              <w:rPr>
                <w:rFonts w:eastAsia="Calibri" w:cs="Arial"/>
                <w:color w:val="215868"/>
                <w:sz w:val="20"/>
              </w:rPr>
              <w:t>malzemeden imalatı</w:t>
            </w:r>
          </w:p>
        </w:tc>
        <w:tc>
          <w:tcPr>
            <w:tcW w:w="4193" w:type="dxa"/>
            <w:tcBorders>
              <w:top w:val="nil"/>
              <w:left w:val="nil"/>
              <w:bottom w:val="single" w:sz="8" w:space="0" w:color="auto"/>
              <w:right w:val="single" w:sz="8" w:space="0" w:color="auto"/>
            </w:tcBorders>
          </w:tcPr>
          <w:p w14:paraId="33550C0F" w14:textId="77777777" w:rsidR="00FE5682" w:rsidRDefault="00FE5682" w:rsidP="00FE5682">
            <w:pPr>
              <w:tabs>
                <w:tab w:val="left" w:pos="284"/>
              </w:tabs>
              <w:spacing w:line="240" w:lineRule="auto"/>
              <w:jc w:val="left"/>
              <w:rPr>
                <w:rFonts w:eastAsia="Calibri" w:cs="Arial"/>
                <w:color w:val="215868"/>
                <w:sz w:val="20"/>
              </w:rPr>
            </w:pPr>
            <w:r w:rsidRPr="00C62E2D">
              <w:rPr>
                <w:rFonts w:eastAsia="Calibri" w:cs="Arial"/>
                <w:color w:val="215868"/>
                <w:sz w:val="20"/>
              </w:rPr>
              <w:t>(M)  Belge ve malzeme COC'leri incelenerek doğrulama</w:t>
            </w:r>
          </w:p>
          <w:p w14:paraId="252F119C" w14:textId="77777777" w:rsidR="00511C3F" w:rsidRPr="00C62E2D" w:rsidRDefault="00511C3F" w:rsidP="00FE5682">
            <w:pPr>
              <w:tabs>
                <w:tab w:val="left" w:pos="284"/>
              </w:tabs>
              <w:spacing w:line="240" w:lineRule="auto"/>
              <w:jc w:val="left"/>
              <w:rPr>
                <w:rFonts w:eastAsia="Calibri" w:cs="Arial"/>
                <w:color w:val="215868"/>
                <w:sz w:val="20"/>
              </w:rPr>
            </w:pPr>
          </w:p>
        </w:tc>
      </w:tr>
      <w:tr w:rsidR="00C62E2D" w:rsidRPr="00C62E2D" w14:paraId="47A1EB9F" w14:textId="77777777" w:rsidTr="00FE5682">
        <w:trPr>
          <w:cantSplit/>
          <w:trHeight w:val="588"/>
        </w:trPr>
        <w:tc>
          <w:tcPr>
            <w:tcW w:w="866" w:type="dxa"/>
            <w:tcBorders>
              <w:top w:val="nil"/>
              <w:left w:val="single" w:sz="8" w:space="0" w:color="auto"/>
              <w:bottom w:val="single" w:sz="8" w:space="0" w:color="auto"/>
              <w:right w:val="single" w:sz="8" w:space="0" w:color="auto"/>
            </w:tcBorders>
            <w:shd w:val="clear" w:color="auto" w:fill="auto"/>
          </w:tcPr>
          <w:p w14:paraId="7627F820" w14:textId="77777777" w:rsidR="00FE5682" w:rsidRPr="00C62E2D" w:rsidRDefault="00FE5682" w:rsidP="00FE5682">
            <w:pPr>
              <w:tabs>
                <w:tab w:val="left" w:pos="284"/>
              </w:tabs>
              <w:spacing w:line="240" w:lineRule="auto"/>
              <w:jc w:val="left"/>
              <w:rPr>
                <w:rFonts w:cs="Arial"/>
                <w:color w:val="215868"/>
                <w:sz w:val="20"/>
                <w:szCs w:val="24"/>
                <w:lang w:eastAsia="tr-TR"/>
              </w:rPr>
            </w:pPr>
            <w:r w:rsidRPr="00C62E2D">
              <w:rPr>
                <w:rFonts w:eastAsia="Calibri" w:cs="Arial"/>
                <w:color w:val="215868"/>
                <w:sz w:val="20"/>
                <w:szCs w:val="24"/>
              </w:rPr>
              <w:t>2.1</w:t>
            </w:r>
          </w:p>
        </w:tc>
        <w:tc>
          <w:tcPr>
            <w:tcW w:w="3969" w:type="dxa"/>
            <w:tcBorders>
              <w:top w:val="nil"/>
              <w:left w:val="nil"/>
              <w:bottom w:val="single" w:sz="8" w:space="0" w:color="auto"/>
              <w:right w:val="single" w:sz="8" w:space="0" w:color="auto"/>
            </w:tcBorders>
            <w:shd w:val="clear" w:color="auto" w:fill="auto"/>
          </w:tcPr>
          <w:p w14:paraId="7666CF98" w14:textId="64336E5D" w:rsidR="00FE5682" w:rsidRPr="00C62E2D" w:rsidRDefault="007E7717" w:rsidP="007E7717">
            <w:pPr>
              <w:tabs>
                <w:tab w:val="left" w:pos="284"/>
              </w:tabs>
              <w:spacing w:line="240" w:lineRule="auto"/>
              <w:rPr>
                <w:rFonts w:cs="Arial"/>
                <w:color w:val="215868"/>
                <w:sz w:val="20"/>
                <w:szCs w:val="24"/>
                <w:lang w:eastAsia="tr-TR"/>
              </w:rPr>
            </w:pPr>
            <w:r>
              <w:rPr>
                <w:rFonts w:eastAsia="Calibri" w:cs="Arial"/>
                <w:color w:val="215868"/>
                <w:sz w:val="20"/>
                <w:szCs w:val="24"/>
              </w:rPr>
              <w:t>.... mühimmatı</w:t>
            </w:r>
            <w:r w:rsidR="00FE5682" w:rsidRPr="00C62E2D">
              <w:rPr>
                <w:rFonts w:eastAsia="Calibri" w:cs="Arial"/>
                <w:color w:val="215868"/>
                <w:sz w:val="20"/>
                <w:szCs w:val="24"/>
              </w:rPr>
              <w:t xml:space="preserve"> </w:t>
            </w:r>
            <w:r>
              <w:rPr>
                <w:rFonts w:eastAsia="Calibri" w:cs="Arial"/>
                <w:color w:val="215868"/>
                <w:sz w:val="20"/>
                <w:szCs w:val="24"/>
              </w:rPr>
              <w:t>menzili en az ..... km olacaktır.</w:t>
            </w:r>
          </w:p>
        </w:tc>
        <w:tc>
          <w:tcPr>
            <w:tcW w:w="442" w:type="dxa"/>
            <w:tcBorders>
              <w:top w:val="nil"/>
              <w:left w:val="nil"/>
              <w:bottom w:val="single" w:sz="8" w:space="0" w:color="auto"/>
              <w:right w:val="single" w:sz="8" w:space="0" w:color="auto"/>
            </w:tcBorders>
            <w:shd w:val="clear" w:color="auto" w:fill="auto"/>
          </w:tcPr>
          <w:p w14:paraId="6136F0AE"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5" w:type="dxa"/>
            <w:tcBorders>
              <w:top w:val="nil"/>
              <w:left w:val="nil"/>
              <w:bottom w:val="single" w:sz="8" w:space="0" w:color="auto"/>
              <w:right w:val="single" w:sz="8" w:space="0" w:color="auto"/>
            </w:tcBorders>
            <w:shd w:val="clear" w:color="auto" w:fill="auto"/>
          </w:tcPr>
          <w:p w14:paraId="13BC23CC"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6" w:type="dxa"/>
            <w:tcBorders>
              <w:top w:val="nil"/>
              <w:left w:val="nil"/>
              <w:bottom w:val="single" w:sz="8" w:space="0" w:color="auto"/>
              <w:right w:val="single" w:sz="8" w:space="0" w:color="auto"/>
            </w:tcBorders>
            <w:shd w:val="clear" w:color="auto" w:fill="auto"/>
          </w:tcPr>
          <w:p w14:paraId="33B601C2"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 </w:t>
            </w:r>
          </w:p>
        </w:tc>
        <w:tc>
          <w:tcPr>
            <w:tcW w:w="425" w:type="dxa"/>
            <w:tcBorders>
              <w:top w:val="nil"/>
              <w:left w:val="nil"/>
              <w:bottom w:val="single" w:sz="8" w:space="0" w:color="auto"/>
              <w:right w:val="single" w:sz="8" w:space="0" w:color="auto"/>
            </w:tcBorders>
            <w:shd w:val="clear" w:color="auto" w:fill="auto"/>
          </w:tcPr>
          <w:p w14:paraId="686E2F3D"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X</w:t>
            </w:r>
          </w:p>
        </w:tc>
        <w:tc>
          <w:tcPr>
            <w:tcW w:w="3586" w:type="dxa"/>
            <w:tcBorders>
              <w:top w:val="nil"/>
              <w:left w:val="nil"/>
              <w:bottom w:val="single" w:sz="8" w:space="0" w:color="auto"/>
              <w:right w:val="single" w:sz="8" w:space="0" w:color="auto"/>
            </w:tcBorders>
            <w:shd w:val="clear" w:color="auto" w:fill="auto"/>
          </w:tcPr>
          <w:p w14:paraId="6617271A" w14:textId="1B245ABF" w:rsidR="00FE5682" w:rsidRPr="00C62E2D" w:rsidRDefault="007E7717" w:rsidP="00511C3F">
            <w:pPr>
              <w:tabs>
                <w:tab w:val="left" w:pos="284"/>
              </w:tabs>
              <w:spacing w:line="240" w:lineRule="auto"/>
              <w:jc w:val="left"/>
              <w:rPr>
                <w:rFonts w:cs="Arial"/>
                <w:color w:val="215868"/>
                <w:sz w:val="20"/>
                <w:lang w:eastAsia="tr-TR"/>
              </w:rPr>
            </w:pPr>
            <w:r>
              <w:rPr>
                <w:rFonts w:eastAsia="Calibri" w:cs="Arial"/>
                <w:color w:val="215868"/>
                <w:sz w:val="20"/>
              </w:rPr>
              <w:t>xxxx-yyyy</w:t>
            </w:r>
            <w:r w:rsidR="00FE5682" w:rsidRPr="00C62E2D">
              <w:rPr>
                <w:rFonts w:eastAsia="Calibri" w:cs="Arial"/>
                <w:color w:val="215868"/>
                <w:sz w:val="20"/>
              </w:rPr>
              <w:t xml:space="preserve"> </w:t>
            </w:r>
            <w:r>
              <w:rPr>
                <w:rFonts w:eastAsia="Calibri" w:cs="Arial"/>
                <w:color w:val="215868"/>
                <w:sz w:val="20"/>
              </w:rPr>
              <w:t>km’ye atılabilir</w:t>
            </w:r>
            <w:r w:rsidR="00FE5682" w:rsidRPr="00C62E2D">
              <w:rPr>
                <w:rFonts w:eastAsia="Calibri" w:cs="Arial"/>
                <w:color w:val="215868"/>
                <w:sz w:val="20"/>
              </w:rPr>
              <w:t xml:space="preserve"> olduğunun aşağıdaki </w:t>
            </w:r>
            <w:r>
              <w:rPr>
                <w:rFonts w:eastAsia="Calibri" w:cs="Arial"/>
                <w:color w:val="215868"/>
                <w:sz w:val="20"/>
              </w:rPr>
              <w:t>menzillerde</w:t>
            </w:r>
            <w:r w:rsidR="00FE5682" w:rsidRPr="00C62E2D">
              <w:rPr>
                <w:rFonts w:eastAsia="Calibri" w:cs="Arial"/>
                <w:color w:val="215868"/>
                <w:sz w:val="20"/>
              </w:rPr>
              <w:t xml:space="preserve"> gösterimi: </w:t>
            </w:r>
            <w:r w:rsidR="00FE5682" w:rsidRPr="00C62E2D">
              <w:rPr>
                <w:rFonts w:eastAsia="Calibri" w:cs="Arial"/>
                <w:color w:val="215868"/>
                <w:sz w:val="20"/>
              </w:rPr>
              <w:br/>
              <w:t xml:space="preserve">     *  </w:t>
            </w:r>
            <w:r>
              <w:rPr>
                <w:rFonts w:eastAsia="Calibri" w:cs="Arial"/>
                <w:color w:val="215868"/>
                <w:sz w:val="20"/>
              </w:rPr>
              <w:t>x1 – y1</w:t>
            </w:r>
            <w:r w:rsidR="00FE5682" w:rsidRPr="00C62E2D">
              <w:rPr>
                <w:rFonts w:eastAsia="Calibri" w:cs="Arial"/>
                <w:color w:val="215868"/>
                <w:sz w:val="20"/>
              </w:rPr>
              <w:t xml:space="preserve"> </w:t>
            </w:r>
            <w:r>
              <w:rPr>
                <w:rFonts w:eastAsia="Calibri" w:cs="Arial"/>
                <w:color w:val="215868"/>
                <w:sz w:val="20"/>
              </w:rPr>
              <w:t>kilo</w:t>
            </w:r>
            <w:r w:rsidR="00FE5682" w:rsidRPr="00C62E2D">
              <w:rPr>
                <w:rFonts w:eastAsia="Calibri" w:cs="Arial"/>
                <w:color w:val="215868"/>
                <w:sz w:val="20"/>
              </w:rPr>
              <w:t>metre</w:t>
            </w:r>
            <w:r w:rsidR="00FE5682" w:rsidRPr="00C62E2D">
              <w:rPr>
                <w:rFonts w:eastAsia="Calibri" w:cs="Arial"/>
                <w:color w:val="215868"/>
                <w:sz w:val="20"/>
              </w:rPr>
              <w:br/>
              <w:t xml:space="preserve">     *  </w:t>
            </w:r>
            <w:r>
              <w:rPr>
                <w:rFonts w:eastAsia="Calibri" w:cs="Arial"/>
                <w:color w:val="215868"/>
                <w:sz w:val="20"/>
              </w:rPr>
              <w:t>x2</w:t>
            </w:r>
            <w:r w:rsidR="00FE5682" w:rsidRPr="00C62E2D">
              <w:rPr>
                <w:rFonts w:eastAsia="Calibri" w:cs="Arial"/>
                <w:color w:val="215868"/>
                <w:sz w:val="20"/>
              </w:rPr>
              <w:t xml:space="preserve"> </w:t>
            </w:r>
            <w:r>
              <w:rPr>
                <w:rFonts w:eastAsia="Calibri" w:cs="Arial"/>
                <w:color w:val="215868"/>
                <w:sz w:val="20"/>
              </w:rPr>
              <w:t>–</w:t>
            </w:r>
            <w:r w:rsidR="00FE5682" w:rsidRPr="00C62E2D">
              <w:rPr>
                <w:rFonts w:eastAsia="Calibri" w:cs="Arial"/>
                <w:color w:val="215868"/>
                <w:sz w:val="20"/>
              </w:rPr>
              <w:t xml:space="preserve"> </w:t>
            </w:r>
            <w:r>
              <w:rPr>
                <w:rFonts w:eastAsia="Calibri" w:cs="Arial"/>
                <w:color w:val="215868"/>
                <w:sz w:val="20"/>
              </w:rPr>
              <w:t>y2</w:t>
            </w:r>
            <w:r w:rsidR="00FE5682" w:rsidRPr="00C62E2D">
              <w:rPr>
                <w:rFonts w:eastAsia="Calibri" w:cs="Arial"/>
                <w:color w:val="215868"/>
                <w:sz w:val="20"/>
              </w:rPr>
              <w:t xml:space="preserve"> </w:t>
            </w:r>
            <w:r>
              <w:rPr>
                <w:rFonts w:eastAsia="Calibri" w:cs="Arial"/>
                <w:color w:val="215868"/>
                <w:sz w:val="20"/>
              </w:rPr>
              <w:t>kilo</w:t>
            </w:r>
            <w:r w:rsidR="00FE5682" w:rsidRPr="00C62E2D">
              <w:rPr>
                <w:rFonts w:eastAsia="Calibri" w:cs="Arial"/>
                <w:color w:val="215868"/>
                <w:sz w:val="20"/>
              </w:rPr>
              <w:t>metre</w:t>
            </w:r>
            <w:r w:rsidR="00FE5682" w:rsidRPr="00C62E2D">
              <w:rPr>
                <w:rFonts w:eastAsia="Calibri" w:cs="Arial"/>
                <w:color w:val="215868"/>
                <w:sz w:val="20"/>
              </w:rPr>
              <w:br/>
              <w:t xml:space="preserve">     * en az </w:t>
            </w:r>
            <w:r w:rsidR="00511C3F">
              <w:rPr>
                <w:rFonts w:eastAsia="Calibri" w:cs="Arial"/>
                <w:color w:val="215868"/>
                <w:sz w:val="20"/>
              </w:rPr>
              <w:t>x3</w:t>
            </w:r>
            <w:r w:rsidR="00FE5682" w:rsidRPr="00C62E2D">
              <w:rPr>
                <w:rFonts w:eastAsia="Calibri" w:cs="Arial"/>
                <w:color w:val="215868"/>
                <w:sz w:val="20"/>
              </w:rPr>
              <w:t xml:space="preserve"> </w:t>
            </w:r>
            <w:r w:rsidR="00511C3F">
              <w:rPr>
                <w:rFonts w:eastAsia="Calibri" w:cs="Arial"/>
                <w:color w:val="215868"/>
                <w:sz w:val="20"/>
              </w:rPr>
              <w:t>kilo</w:t>
            </w:r>
            <w:r w:rsidR="00FE5682" w:rsidRPr="00C62E2D">
              <w:rPr>
                <w:rFonts w:eastAsia="Calibri" w:cs="Arial"/>
                <w:color w:val="215868"/>
                <w:sz w:val="20"/>
              </w:rPr>
              <w:t>metre</w:t>
            </w:r>
          </w:p>
        </w:tc>
        <w:tc>
          <w:tcPr>
            <w:tcW w:w="4193" w:type="dxa"/>
            <w:tcBorders>
              <w:top w:val="nil"/>
              <w:left w:val="nil"/>
              <w:bottom w:val="single" w:sz="8" w:space="0" w:color="auto"/>
              <w:right w:val="single" w:sz="8" w:space="0" w:color="auto"/>
            </w:tcBorders>
          </w:tcPr>
          <w:p w14:paraId="2143F886" w14:textId="769C522D" w:rsidR="00FE5682" w:rsidRPr="00C62E2D" w:rsidRDefault="00FE5682" w:rsidP="00511C3F">
            <w:pPr>
              <w:tabs>
                <w:tab w:val="left" w:pos="284"/>
              </w:tabs>
              <w:spacing w:line="240" w:lineRule="auto"/>
              <w:jc w:val="left"/>
              <w:rPr>
                <w:rFonts w:eastAsia="Calibri" w:cs="Arial"/>
                <w:color w:val="215868"/>
                <w:sz w:val="20"/>
              </w:rPr>
            </w:pPr>
            <w:r w:rsidRPr="00C62E2D">
              <w:rPr>
                <w:rFonts w:eastAsia="Calibri" w:cs="Arial"/>
                <w:color w:val="215868"/>
                <w:sz w:val="20"/>
              </w:rPr>
              <w:t xml:space="preserve">(T)   </w:t>
            </w:r>
            <w:r w:rsidR="00511C3F">
              <w:rPr>
                <w:rFonts w:eastAsia="Calibri" w:cs="Arial"/>
                <w:color w:val="215868"/>
                <w:sz w:val="20"/>
              </w:rPr>
              <w:t>Mühimmatın</w:t>
            </w:r>
            <w:r w:rsidRPr="00C62E2D">
              <w:rPr>
                <w:rFonts w:eastAsia="Calibri" w:cs="Arial"/>
                <w:color w:val="215868"/>
                <w:sz w:val="20"/>
              </w:rPr>
              <w:t xml:space="preserve"> belirlenen </w:t>
            </w:r>
            <w:r w:rsidR="00511C3F">
              <w:rPr>
                <w:rFonts w:eastAsia="Calibri" w:cs="Arial"/>
                <w:color w:val="215868"/>
                <w:sz w:val="20"/>
              </w:rPr>
              <w:t>mesafelere</w:t>
            </w:r>
            <w:r w:rsidRPr="00C62E2D">
              <w:rPr>
                <w:rFonts w:eastAsia="Calibri" w:cs="Arial"/>
                <w:color w:val="215868"/>
                <w:sz w:val="20"/>
              </w:rPr>
              <w:t xml:space="preserve"> </w:t>
            </w:r>
            <w:r w:rsidR="00511C3F">
              <w:rPr>
                <w:rFonts w:eastAsia="Calibri" w:cs="Arial"/>
                <w:color w:val="215868"/>
                <w:sz w:val="20"/>
              </w:rPr>
              <w:t>atılarak</w:t>
            </w:r>
            <w:r w:rsidRPr="00C62E2D">
              <w:rPr>
                <w:rFonts w:eastAsia="Calibri" w:cs="Arial"/>
                <w:color w:val="215868"/>
                <w:sz w:val="20"/>
              </w:rPr>
              <w:t xml:space="preserve"> test edilmesi</w:t>
            </w:r>
          </w:p>
        </w:tc>
      </w:tr>
      <w:tr w:rsidR="00C62E2D" w:rsidRPr="00C62E2D" w14:paraId="033E6530" w14:textId="77777777" w:rsidTr="00FE5682">
        <w:trPr>
          <w:cantSplit/>
          <w:trHeight w:val="540"/>
        </w:trPr>
        <w:tc>
          <w:tcPr>
            <w:tcW w:w="866" w:type="dxa"/>
            <w:tcBorders>
              <w:top w:val="nil"/>
              <w:left w:val="single" w:sz="8" w:space="0" w:color="auto"/>
              <w:bottom w:val="nil"/>
              <w:right w:val="single" w:sz="8" w:space="0" w:color="auto"/>
            </w:tcBorders>
            <w:shd w:val="clear" w:color="auto" w:fill="auto"/>
          </w:tcPr>
          <w:p w14:paraId="29D8FC6B" w14:textId="77777777" w:rsidR="00FE5682" w:rsidRPr="00C62E2D" w:rsidRDefault="00FE5682" w:rsidP="00FE5682">
            <w:pPr>
              <w:tabs>
                <w:tab w:val="left" w:pos="284"/>
              </w:tabs>
              <w:spacing w:line="240" w:lineRule="auto"/>
              <w:jc w:val="left"/>
              <w:rPr>
                <w:rFonts w:cs="Arial"/>
                <w:color w:val="215868"/>
                <w:sz w:val="20"/>
                <w:szCs w:val="24"/>
                <w:lang w:eastAsia="tr-TR"/>
              </w:rPr>
            </w:pPr>
            <w:r w:rsidRPr="00C62E2D">
              <w:rPr>
                <w:rFonts w:eastAsia="Calibri" w:cs="Arial"/>
                <w:color w:val="215868"/>
                <w:sz w:val="20"/>
                <w:szCs w:val="24"/>
              </w:rPr>
              <w:t>3.1</w:t>
            </w:r>
          </w:p>
        </w:tc>
        <w:tc>
          <w:tcPr>
            <w:tcW w:w="3969" w:type="dxa"/>
            <w:tcBorders>
              <w:top w:val="nil"/>
              <w:left w:val="nil"/>
              <w:bottom w:val="single" w:sz="4" w:space="0" w:color="auto"/>
              <w:right w:val="single" w:sz="8" w:space="0" w:color="auto"/>
            </w:tcBorders>
            <w:shd w:val="clear" w:color="auto" w:fill="auto"/>
          </w:tcPr>
          <w:p w14:paraId="04585D8E" w14:textId="1691BD5B" w:rsidR="00FE5682" w:rsidRPr="00C62E2D" w:rsidRDefault="00511C3F" w:rsidP="00FE5682">
            <w:pPr>
              <w:tabs>
                <w:tab w:val="left" w:pos="284"/>
              </w:tabs>
              <w:spacing w:line="240" w:lineRule="auto"/>
              <w:rPr>
                <w:rFonts w:cs="Arial"/>
                <w:color w:val="215868"/>
                <w:sz w:val="20"/>
                <w:szCs w:val="24"/>
                <w:lang w:eastAsia="tr-TR"/>
              </w:rPr>
            </w:pPr>
            <w:r>
              <w:rPr>
                <w:rFonts w:eastAsia="Calibri" w:cs="Arial"/>
                <w:color w:val="215868"/>
                <w:sz w:val="20"/>
                <w:szCs w:val="24"/>
              </w:rPr>
              <w:t>... ve .... uçaklarından atılabilecektir</w:t>
            </w:r>
            <w:r w:rsidR="00FE5682" w:rsidRPr="00C62E2D">
              <w:rPr>
                <w:rFonts w:eastAsia="Calibri" w:cs="Arial"/>
                <w:color w:val="215868"/>
                <w:sz w:val="20"/>
                <w:szCs w:val="24"/>
              </w:rPr>
              <w:t>.</w:t>
            </w:r>
          </w:p>
        </w:tc>
        <w:tc>
          <w:tcPr>
            <w:tcW w:w="442" w:type="dxa"/>
            <w:tcBorders>
              <w:top w:val="nil"/>
              <w:left w:val="nil"/>
              <w:bottom w:val="single" w:sz="4" w:space="0" w:color="auto"/>
              <w:right w:val="single" w:sz="8" w:space="0" w:color="auto"/>
            </w:tcBorders>
            <w:shd w:val="clear" w:color="auto" w:fill="auto"/>
          </w:tcPr>
          <w:p w14:paraId="4D09CB67"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5" w:type="dxa"/>
            <w:tcBorders>
              <w:top w:val="nil"/>
              <w:left w:val="nil"/>
              <w:bottom w:val="single" w:sz="4" w:space="0" w:color="auto"/>
              <w:right w:val="single" w:sz="8" w:space="0" w:color="auto"/>
            </w:tcBorders>
            <w:shd w:val="clear" w:color="auto" w:fill="auto"/>
          </w:tcPr>
          <w:p w14:paraId="0BCD1ED0"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6" w:type="dxa"/>
            <w:tcBorders>
              <w:top w:val="nil"/>
              <w:left w:val="nil"/>
              <w:bottom w:val="single" w:sz="4" w:space="0" w:color="auto"/>
              <w:right w:val="single" w:sz="8" w:space="0" w:color="auto"/>
            </w:tcBorders>
            <w:shd w:val="clear" w:color="auto" w:fill="auto"/>
          </w:tcPr>
          <w:p w14:paraId="5723D6B8"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X</w:t>
            </w:r>
          </w:p>
        </w:tc>
        <w:tc>
          <w:tcPr>
            <w:tcW w:w="425" w:type="dxa"/>
            <w:tcBorders>
              <w:top w:val="nil"/>
              <w:left w:val="nil"/>
              <w:bottom w:val="single" w:sz="4" w:space="0" w:color="auto"/>
              <w:right w:val="single" w:sz="8" w:space="0" w:color="auto"/>
            </w:tcBorders>
            <w:shd w:val="clear" w:color="auto" w:fill="auto"/>
          </w:tcPr>
          <w:p w14:paraId="14F143C9"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 </w:t>
            </w:r>
          </w:p>
        </w:tc>
        <w:tc>
          <w:tcPr>
            <w:tcW w:w="3586" w:type="dxa"/>
            <w:tcBorders>
              <w:top w:val="nil"/>
              <w:left w:val="nil"/>
              <w:bottom w:val="single" w:sz="4" w:space="0" w:color="auto"/>
              <w:right w:val="single" w:sz="8" w:space="0" w:color="auto"/>
            </w:tcBorders>
            <w:shd w:val="clear" w:color="auto" w:fill="auto"/>
          </w:tcPr>
          <w:p w14:paraId="06C241ED" w14:textId="0D472CE6" w:rsidR="00FE5682" w:rsidRPr="00C62E2D" w:rsidRDefault="00511C3F" w:rsidP="00511C3F">
            <w:pPr>
              <w:tabs>
                <w:tab w:val="left" w:pos="284"/>
              </w:tabs>
              <w:spacing w:line="240" w:lineRule="auto"/>
              <w:rPr>
                <w:rFonts w:cs="Arial"/>
                <w:color w:val="215868"/>
                <w:sz w:val="20"/>
                <w:lang w:eastAsia="tr-TR"/>
              </w:rPr>
            </w:pPr>
            <w:r>
              <w:rPr>
                <w:rFonts w:eastAsia="Calibri" w:cs="Arial"/>
                <w:color w:val="215868"/>
                <w:sz w:val="20"/>
              </w:rPr>
              <w:t>... ve .... u</w:t>
            </w:r>
            <w:r w:rsidR="00FE5682" w:rsidRPr="00C62E2D">
              <w:rPr>
                <w:rFonts w:eastAsia="Calibri" w:cs="Arial"/>
                <w:color w:val="215868"/>
                <w:sz w:val="20"/>
              </w:rPr>
              <w:t>çak</w:t>
            </w:r>
            <w:r>
              <w:rPr>
                <w:rFonts w:eastAsia="Calibri" w:cs="Arial"/>
                <w:color w:val="215868"/>
                <w:sz w:val="20"/>
              </w:rPr>
              <w:t>larından atılıp</w:t>
            </w:r>
            <w:r w:rsidR="00FE5682" w:rsidRPr="00C62E2D">
              <w:rPr>
                <w:rFonts w:eastAsia="Calibri" w:cs="Arial"/>
                <w:color w:val="215868"/>
                <w:sz w:val="20"/>
              </w:rPr>
              <w:t xml:space="preserve">, </w:t>
            </w:r>
            <w:r>
              <w:rPr>
                <w:rFonts w:eastAsia="Calibri" w:cs="Arial"/>
                <w:color w:val="215868"/>
                <w:sz w:val="20"/>
              </w:rPr>
              <w:t>uçaktan güvenli ayrılmanın sağlanması</w:t>
            </w:r>
          </w:p>
        </w:tc>
        <w:tc>
          <w:tcPr>
            <w:tcW w:w="4193" w:type="dxa"/>
            <w:tcBorders>
              <w:top w:val="nil"/>
              <w:left w:val="nil"/>
              <w:bottom w:val="single" w:sz="4" w:space="0" w:color="auto"/>
              <w:right w:val="single" w:sz="8" w:space="0" w:color="auto"/>
            </w:tcBorders>
          </w:tcPr>
          <w:p w14:paraId="5B55BCF2" w14:textId="5515A881" w:rsidR="00FE5682" w:rsidRPr="00C62E2D" w:rsidRDefault="00FE5682" w:rsidP="00511C3F">
            <w:pPr>
              <w:tabs>
                <w:tab w:val="left" w:pos="284"/>
              </w:tabs>
              <w:spacing w:line="240" w:lineRule="auto"/>
              <w:jc w:val="left"/>
              <w:rPr>
                <w:rFonts w:eastAsia="Calibri" w:cs="Arial"/>
                <w:color w:val="215868"/>
                <w:sz w:val="20"/>
              </w:rPr>
            </w:pPr>
            <w:r w:rsidRPr="00C62E2D">
              <w:rPr>
                <w:rFonts w:eastAsia="Calibri" w:cs="Arial"/>
                <w:color w:val="215868"/>
                <w:sz w:val="20"/>
              </w:rPr>
              <w:t xml:space="preserve">(D)   </w:t>
            </w:r>
            <w:r w:rsidR="00511C3F">
              <w:rPr>
                <w:rFonts w:eastAsia="Calibri" w:cs="Arial"/>
                <w:color w:val="215868"/>
                <w:sz w:val="20"/>
              </w:rPr>
              <w:t xml:space="preserve">... ve .... uçaklarından güvenli bir şekilde ayrıldıktan sonra hedefe doğru mühimmat </w:t>
            </w:r>
            <w:r w:rsidR="00511C3F">
              <w:rPr>
                <w:rFonts w:eastAsia="Calibri" w:cs="Arial"/>
                <w:color w:val="215868"/>
                <w:sz w:val="20"/>
              </w:rPr>
              <w:t xml:space="preserve">güdüm </w:t>
            </w:r>
            <w:r w:rsidR="00511C3F">
              <w:rPr>
                <w:rFonts w:eastAsia="Calibri" w:cs="Arial"/>
                <w:color w:val="215868"/>
                <w:sz w:val="20"/>
              </w:rPr>
              <w:t xml:space="preserve">sistemi </w:t>
            </w:r>
            <w:r w:rsidR="00511C3F">
              <w:rPr>
                <w:rFonts w:eastAsia="Calibri" w:cs="Arial"/>
                <w:color w:val="215868"/>
                <w:sz w:val="20"/>
              </w:rPr>
              <w:t xml:space="preserve">ile </w:t>
            </w:r>
            <w:r w:rsidR="00511C3F" w:rsidRPr="00C62E2D">
              <w:rPr>
                <w:rFonts w:eastAsia="Calibri" w:cs="Arial"/>
                <w:color w:val="215868"/>
                <w:sz w:val="20"/>
              </w:rPr>
              <w:t>sorunsuz şekilde</w:t>
            </w:r>
            <w:r w:rsidR="00511C3F">
              <w:rPr>
                <w:rFonts w:eastAsia="Calibri" w:cs="Arial"/>
                <w:color w:val="215868"/>
                <w:sz w:val="20"/>
              </w:rPr>
              <w:t xml:space="preserve"> ilerlediğinin</w:t>
            </w:r>
            <w:r w:rsidRPr="00C62E2D">
              <w:rPr>
                <w:rFonts w:eastAsia="Calibri" w:cs="Arial"/>
                <w:color w:val="215868"/>
                <w:sz w:val="20"/>
              </w:rPr>
              <w:t xml:space="preserve"> demo ile doğrulanması</w:t>
            </w:r>
          </w:p>
        </w:tc>
      </w:tr>
      <w:tr w:rsidR="00C62E2D" w:rsidRPr="00C62E2D" w14:paraId="1C0FE072" w14:textId="77777777" w:rsidTr="00FE5682">
        <w:trPr>
          <w:cantSplit/>
          <w:trHeight w:val="615"/>
        </w:trPr>
        <w:tc>
          <w:tcPr>
            <w:tcW w:w="866" w:type="dxa"/>
            <w:tcBorders>
              <w:top w:val="single" w:sz="8" w:space="0" w:color="auto"/>
              <w:left w:val="single" w:sz="8" w:space="0" w:color="auto"/>
              <w:bottom w:val="single" w:sz="8" w:space="0" w:color="auto"/>
              <w:right w:val="single" w:sz="4" w:space="0" w:color="auto"/>
            </w:tcBorders>
            <w:shd w:val="clear" w:color="auto" w:fill="auto"/>
          </w:tcPr>
          <w:p w14:paraId="0BBC8AAD" w14:textId="77777777" w:rsidR="00FE5682" w:rsidRPr="00C62E2D" w:rsidRDefault="00FE5682" w:rsidP="00FE5682">
            <w:pPr>
              <w:tabs>
                <w:tab w:val="left" w:pos="284"/>
              </w:tabs>
              <w:spacing w:line="240" w:lineRule="auto"/>
              <w:jc w:val="left"/>
              <w:rPr>
                <w:rFonts w:cs="Arial"/>
                <w:color w:val="215868"/>
                <w:sz w:val="20"/>
                <w:szCs w:val="24"/>
                <w:lang w:eastAsia="tr-TR"/>
              </w:rPr>
            </w:pPr>
            <w:r w:rsidRPr="00C62E2D">
              <w:rPr>
                <w:rFonts w:eastAsia="Calibri" w:cs="Arial"/>
                <w:color w:val="215868"/>
                <w:sz w:val="20"/>
                <w:szCs w:val="24"/>
              </w:rPr>
              <w:t>4.1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20D714" w14:textId="2A9E7713" w:rsidR="00FE5682" w:rsidRPr="00C62E2D" w:rsidRDefault="00B06DF1" w:rsidP="00B06DF1">
            <w:pPr>
              <w:tabs>
                <w:tab w:val="left" w:pos="284"/>
              </w:tabs>
              <w:spacing w:line="240" w:lineRule="auto"/>
              <w:rPr>
                <w:rFonts w:cs="Arial"/>
                <w:color w:val="215868"/>
                <w:sz w:val="20"/>
                <w:szCs w:val="24"/>
                <w:lang w:eastAsia="tr-TR"/>
              </w:rPr>
            </w:pPr>
            <w:r>
              <w:rPr>
                <w:rFonts w:eastAsia="Calibri" w:cs="Arial"/>
                <w:color w:val="215868"/>
                <w:sz w:val="20"/>
                <w:szCs w:val="24"/>
              </w:rPr>
              <w:t>Mühimmat taşıma sandığı depoda .... ile taşınabilir olacaktır.</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15E80EFF"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94170B" w14:textId="77777777" w:rsidR="00FE5682" w:rsidRPr="00C62E2D" w:rsidRDefault="00FE5682" w:rsidP="00FE5682">
            <w:pPr>
              <w:tabs>
                <w:tab w:val="left" w:pos="284"/>
              </w:tabs>
              <w:spacing w:line="240" w:lineRule="auto"/>
              <w:jc w:val="center"/>
              <w:rPr>
                <w:rFonts w:cs="Arial"/>
                <w:b/>
                <w:bCs/>
                <w:color w:val="215868"/>
                <w:sz w:val="20"/>
                <w:szCs w:val="24"/>
                <w:lang w:eastAsia="tr-TR"/>
              </w:rPr>
            </w:pPr>
            <w:r w:rsidRPr="00C62E2D">
              <w:rPr>
                <w:rFonts w:eastAsia="Calibri" w:cs="Arial"/>
                <w:b/>
                <w:bCs/>
                <w:color w:val="215868"/>
                <w:sz w:val="20"/>
                <w:szCs w:val="24"/>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644C2A3"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EB9F31" w14:textId="77777777" w:rsidR="00FE5682" w:rsidRPr="00C62E2D" w:rsidRDefault="00FE5682" w:rsidP="00FE5682">
            <w:pPr>
              <w:tabs>
                <w:tab w:val="left" w:pos="284"/>
              </w:tabs>
              <w:spacing w:line="240" w:lineRule="auto"/>
              <w:jc w:val="center"/>
              <w:rPr>
                <w:rFonts w:cs="Arial"/>
                <w:b/>
                <w:bCs/>
                <w:color w:val="215868"/>
                <w:sz w:val="20"/>
                <w:lang w:eastAsia="tr-TR"/>
              </w:rPr>
            </w:pPr>
            <w:r w:rsidRPr="00C62E2D">
              <w:rPr>
                <w:rFonts w:eastAsia="Calibri" w:cs="Arial"/>
                <w:b/>
                <w:bCs/>
                <w:color w:val="215868"/>
                <w:sz w:val="20"/>
              </w:rPr>
              <w:t>X</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6846D934" w14:textId="1A0D1205" w:rsidR="00FE5682" w:rsidRPr="00C62E2D" w:rsidRDefault="00B06DF1" w:rsidP="00B06DF1">
            <w:pPr>
              <w:tabs>
                <w:tab w:val="left" w:pos="284"/>
              </w:tabs>
              <w:spacing w:line="240" w:lineRule="auto"/>
              <w:jc w:val="left"/>
              <w:rPr>
                <w:rFonts w:cs="Arial"/>
                <w:color w:val="215868"/>
                <w:sz w:val="20"/>
                <w:lang w:eastAsia="tr-TR"/>
              </w:rPr>
            </w:pPr>
            <w:r>
              <w:rPr>
                <w:rFonts w:eastAsia="Calibri" w:cs="Arial"/>
                <w:color w:val="215868"/>
                <w:sz w:val="20"/>
              </w:rPr>
              <w:t>Mühimmat taşıma sandığının Hv.K.K.lığı envanterindeki .... aracı ile depoda taşınabilmesi</w:t>
            </w:r>
          </w:p>
        </w:tc>
        <w:tc>
          <w:tcPr>
            <w:tcW w:w="4193" w:type="dxa"/>
            <w:tcBorders>
              <w:top w:val="single" w:sz="4" w:space="0" w:color="auto"/>
              <w:left w:val="single" w:sz="4" w:space="0" w:color="auto"/>
              <w:bottom w:val="single" w:sz="4" w:space="0" w:color="auto"/>
              <w:right w:val="single" w:sz="4" w:space="0" w:color="auto"/>
            </w:tcBorders>
          </w:tcPr>
          <w:p w14:paraId="01079C9D" w14:textId="6851CBAC" w:rsidR="00FE5682" w:rsidRPr="00C62E2D" w:rsidRDefault="00FE5682" w:rsidP="00900FBA">
            <w:pPr>
              <w:tabs>
                <w:tab w:val="left" w:pos="284"/>
              </w:tabs>
              <w:spacing w:line="240" w:lineRule="auto"/>
              <w:jc w:val="left"/>
              <w:rPr>
                <w:rFonts w:eastAsia="Calibri" w:cs="Arial"/>
                <w:color w:val="215868"/>
                <w:sz w:val="20"/>
              </w:rPr>
            </w:pPr>
            <w:r w:rsidRPr="00C62E2D">
              <w:rPr>
                <w:rFonts w:eastAsia="Calibri" w:cs="Arial"/>
                <w:color w:val="215868"/>
                <w:sz w:val="20"/>
              </w:rPr>
              <w:t xml:space="preserve">(M)   </w:t>
            </w:r>
            <w:r w:rsidR="00B06DF1">
              <w:rPr>
                <w:rFonts w:eastAsia="Calibri" w:cs="Arial"/>
                <w:color w:val="215868"/>
                <w:sz w:val="20"/>
              </w:rPr>
              <w:t>Bir</w:t>
            </w:r>
            <w:r w:rsidRPr="00C62E2D">
              <w:rPr>
                <w:rFonts w:eastAsia="Calibri" w:cs="Arial"/>
                <w:color w:val="215868"/>
                <w:sz w:val="20"/>
              </w:rPr>
              <w:t xml:space="preserve"> adet </w:t>
            </w:r>
            <w:r w:rsidR="00B06DF1">
              <w:rPr>
                <w:rFonts w:eastAsia="Calibri" w:cs="Arial"/>
                <w:color w:val="215868"/>
                <w:sz w:val="20"/>
              </w:rPr>
              <w:t>dolu taşıma sandığının ... aracı ile taşınabildiğini gösteren analiz dokümanları incelenerek doğrulama</w:t>
            </w:r>
            <w:r w:rsidRPr="00C62E2D">
              <w:rPr>
                <w:rFonts w:eastAsia="Calibri" w:cs="Arial"/>
                <w:color w:val="215868"/>
                <w:sz w:val="20"/>
              </w:rPr>
              <w:br/>
              <w:t xml:space="preserve">(T)    </w:t>
            </w:r>
            <w:r w:rsidR="00B06DF1">
              <w:rPr>
                <w:rFonts w:eastAsia="Calibri" w:cs="Arial"/>
                <w:color w:val="215868"/>
                <w:sz w:val="20"/>
              </w:rPr>
              <w:t>Dolu bir taşıma sandığının .... aracı ile depoda manipulasyonu (yükleme, indirme, taşıma</w:t>
            </w:r>
            <w:r w:rsidR="00900FBA">
              <w:rPr>
                <w:rFonts w:eastAsia="Calibri" w:cs="Arial"/>
                <w:color w:val="215868"/>
                <w:sz w:val="20"/>
              </w:rPr>
              <w:t>..vb</w:t>
            </w:r>
            <w:bookmarkStart w:id="63" w:name="_GoBack"/>
            <w:bookmarkEnd w:id="63"/>
            <w:r w:rsidR="00B06DF1">
              <w:rPr>
                <w:rFonts w:eastAsia="Calibri" w:cs="Arial"/>
                <w:color w:val="215868"/>
                <w:sz w:val="20"/>
              </w:rPr>
              <w:t xml:space="preserve">) </w:t>
            </w:r>
            <w:r w:rsidR="00900FBA">
              <w:rPr>
                <w:rFonts w:eastAsia="Calibri" w:cs="Arial"/>
                <w:color w:val="215868"/>
                <w:sz w:val="20"/>
              </w:rPr>
              <w:t>ile doğrula</w:t>
            </w:r>
            <w:r w:rsidRPr="00C62E2D">
              <w:rPr>
                <w:rFonts w:eastAsia="Calibri" w:cs="Arial"/>
                <w:color w:val="215868"/>
                <w:sz w:val="20"/>
              </w:rPr>
              <w:t>ma</w:t>
            </w:r>
          </w:p>
        </w:tc>
      </w:tr>
      <w:tr w:rsidR="00C62E2D" w:rsidRPr="00C62E2D" w14:paraId="552E4948" w14:textId="77777777" w:rsidTr="00FE5682">
        <w:trPr>
          <w:cantSplit/>
          <w:trHeight w:val="615"/>
        </w:trPr>
        <w:tc>
          <w:tcPr>
            <w:tcW w:w="866" w:type="dxa"/>
            <w:tcBorders>
              <w:top w:val="single" w:sz="8" w:space="0" w:color="auto"/>
              <w:left w:val="single" w:sz="8" w:space="0" w:color="auto"/>
              <w:bottom w:val="single" w:sz="8" w:space="0" w:color="auto"/>
              <w:right w:val="single" w:sz="4" w:space="0" w:color="auto"/>
            </w:tcBorders>
            <w:shd w:val="clear" w:color="auto" w:fill="auto"/>
          </w:tcPr>
          <w:p w14:paraId="28222BBD" w14:textId="77777777" w:rsidR="00FE5682" w:rsidRPr="00C62E2D" w:rsidRDefault="00FE5682" w:rsidP="00FE5682">
            <w:pPr>
              <w:tabs>
                <w:tab w:val="left" w:pos="284"/>
              </w:tabs>
              <w:spacing w:line="240" w:lineRule="auto"/>
              <w:jc w:val="left"/>
              <w:rPr>
                <w:rFonts w:eastAsia="Calibri" w:cs="Arial"/>
                <w:color w:val="215868"/>
                <w:sz w:val="20"/>
                <w:szCs w:val="24"/>
              </w:rPr>
            </w:pPr>
            <w:r w:rsidRPr="00C62E2D">
              <w:rPr>
                <w:rFonts w:eastAsia="Calibri" w:cs="Arial"/>
                <w:color w:val="215868"/>
                <w:sz w:val="20"/>
                <w:szCs w:val="24"/>
              </w:rPr>
              <w:t>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F4CB16" w14:textId="496D37A9" w:rsidR="00FE5682" w:rsidRPr="00C62E2D" w:rsidRDefault="00511C3F" w:rsidP="00511C3F">
            <w:pPr>
              <w:tabs>
                <w:tab w:val="left" w:pos="284"/>
              </w:tabs>
              <w:spacing w:line="240" w:lineRule="auto"/>
              <w:rPr>
                <w:rFonts w:eastAsia="Calibri" w:cs="Arial"/>
                <w:color w:val="215868"/>
                <w:sz w:val="20"/>
                <w:szCs w:val="24"/>
              </w:rPr>
            </w:pPr>
            <w:r>
              <w:rPr>
                <w:rFonts w:eastAsia="Calibri" w:cs="Arial"/>
                <w:color w:val="215868"/>
                <w:sz w:val="20"/>
                <w:szCs w:val="24"/>
              </w:rPr>
              <w:t xml:space="preserve">Bir depo seviyesi bakım ile bağlı uçuş süresi en az .... saat olacaktır. </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671FEFE2" w14:textId="77777777" w:rsidR="00FE5682" w:rsidRPr="00C62E2D" w:rsidRDefault="00FE5682" w:rsidP="00FE5682">
            <w:pPr>
              <w:tabs>
                <w:tab w:val="left" w:pos="284"/>
              </w:tabs>
              <w:spacing w:line="240" w:lineRule="auto"/>
              <w:jc w:val="center"/>
              <w:rPr>
                <w:rFonts w:eastAsia="Calibri" w:cs="Arial"/>
                <w:b/>
                <w:bCs/>
                <w:color w:val="215868"/>
                <w:sz w:val="20"/>
                <w:szCs w:val="24"/>
              </w:rPr>
            </w:pPr>
            <w:r w:rsidRPr="00C62E2D">
              <w:rPr>
                <w:rFonts w:eastAsia="Calibri" w:cs="Arial"/>
                <w:b/>
                <w:bCs/>
                <w:color w:val="215868"/>
                <w:sz w:val="20"/>
                <w:szCs w:val="24"/>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428E03" w14:textId="77777777" w:rsidR="00FE5682" w:rsidRPr="00C62E2D" w:rsidRDefault="00FE5682" w:rsidP="00FE5682">
            <w:pPr>
              <w:tabs>
                <w:tab w:val="left" w:pos="284"/>
              </w:tabs>
              <w:spacing w:line="240" w:lineRule="auto"/>
              <w:jc w:val="center"/>
              <w:rPr>
                <w:rFonts w:eastAsia="Calibri" w:cs="Arial"/>
                <w:b/>
                <w:bCs/>
                <w:color w:val="215868"/>
                <w:sz w:val="20"/>
                <w:szCs w:val="24"/>
              </w:rPr>
            </w:pPr>
            <w:r w:rsidRPr="00C62E2D">
              <w:rPr>
                <w:rFonts w:eastAsia="Calibri" w:cs="Arial"/>
                <w:b/>
                <w:bCs/>
                <w:color w:val="215868"/>
                <w:sz w:val="20"/>
                <w:szCs w:val="24"/>
              </w:rPr>
              <w:t> </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74EEBEC" w14:textId="77777777" w:rsidR="00FE5682" w:rsidRPr="00C62E2D" w:rsidRDefault="00FE5682" w:rsidP="00FE5682">
            <w:pPr>
              <w:tabs>
                <w:tab w:val="left" w:pos="284"/>
              </w:tabs>
              <w:spacing w:line="240" w:lineRule="auto"/>
              <w:jc w:val="center"/>
              <w:rPr>
                <w:rFonts w:eastAsia="Calibri" w:cs="Arial"/>
                <w:b/>
                <w:bCs/>
                <w:color w:val="215868"/>
                <w:sz w:val="20"/>
              </w:rPr>
            </w:pPr>
            <w:r w:rsidRPr="00C62E2D">
              <w:rPr>
                <w:rFonts w:eastAsia="Calibri" w:cs="Arial"/>
                <w:b/>
                <w:bCs/>
                <w:color w:val="215868"/>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BD869D" w14:textId="77777777" w:rsidR="00FE5682" w:rsidRPr="00C62E2D" w:rsidRDefault="00FE5682" w:rsidP="00FE5682">
            <w:pPr>
              <w:tabs>
                <w:tab w:val="left" w:pos="284"/>
              </w:tabs>
              <w:spacing w:line="240" w:lineRule="auto"/>
              <w:jc w:val="center"/>
              <w:rPr>
                <w:rFonts w:eastAsia="Calibri" w:cs="Arial"/>
                <w:b/>
                <w:bCs/>
                <w:color w:val="215868"/>
                <w:sz w:val="20"/>
              </w:rPr>
            </w:pPr>
            <w:r w:rsidRPr="00C62E2D">
              <w:rPr>
                <w:rFonts w:eastAsia="Calibri" w:cs="Arial"/>
                <w:b/>
                <w:bCs/>
                <w:color w:val="215868"/>
                <w:sz w:val="20"/>
              </w:rPr>
              <w:t> </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36E2129F" w14:textId="240DF645" w:rsidR="00FE5682" w:rsidRPr="00C62E2D" w:rsidRDefault="00B06DF1" w:rsidP="00B06DF1">
            <w:pPr>
              <w:tabs>
                <w:tab w:val="left" w:pos="284"/>
              </w:tabs>
              <w:spacing w:line="240" w:lineRule="auto"/>
              <w:jc w:val="left"/>
              <w:rPr>
                <w:rFonts w:eastAsia="Calibri" w:cs="Arial"/>
                <w:color w:val="215868"/>
                <w:sz w:val="20"/>
              </w:rPr>
            </w:pPr>
            <w:r>
              <w:rPr>
                <w:rFonts w:eastAsia="Calibri" w:cs="Arial"/>
                <w:color w:val="215868"/>
                <w:sz w:val="20"/>
              </w:rPr>
              <w:t>Mühimmat üzerindeki tüm komponentlerin en az .... saat bakım/dolum yapılmaksızın bağlı uçuşa elverişli olması</w:t>
            </w:r>
          </w:p>
        </w:tc>
        <w:tc>
          <w:tcPr>
            <w:tcW w:w="4193" w:type="dxa"/>
            <w:tcBorders>
              <w:top w:val="single" w:sz="4" w:space="0" w:color="auto"/>
              <w:left w:val="single" w:sz="4" w:space="0" w:color="auto"/>
              <w:bottom w:val="single" w:sz="4" w:space="0" w:color="auto"/>
              <w:right w:val="single" w:sz="4" w:space="0" w:color="auto"/>
            </w:tcBorders>
            <w:shd w:val="clear" w:color="000000" w:fill="FFFFFF"/>
          </w:tcPr>
          <w:p w14:paraId="19F13295" w14:textId="6B9913F6" w:rsidR="00FE5682" w:rsidRPr="00C62E2D" w:rsidRDefault="00FE5682" w:rsidP="00B06DF1">
            <w:pPr>
              <w:tabs>
                <w:tab w:val="left" w:pos="284"/>
              </w:tabs>
              <w:spacing w:line="240" w:lineRule="auto"/>
              <w:jc w:val="left"/>
              <w:rPr>
                <w:rFonts w:eastAsia="Calibri" w:cs="Arial"/>
                <w:color w:val="215868"/>
                <w:sz w:val="20"/>
              </w:rPr>
            </w:pPr>
            <w:r w:rsidRPr="00C62E2D">
              <w:rPr>
                <w:rFonts w:eastAsia="Calibri" w:cs="Arial"/>
                <w:color w:val="215868"/>
                <w:sz w:val="20"/>
              </w:rPr>
              <w:t xml:space="preserve">(A)   Sistemin güç harcama analizinin yapılması ve bataryanın </w:t>
            </w:r>
            <w:r w:rsidR="00B06DF1">
              <w:rPr>
                <w:rFonts w:eastAsia="Calibri" w:cs="Arial"/>
                <w:color w:val="215868"/>
                <w:sz w:val="20"/>
              </w:rPr>
              <w:t>bağlı uçuş modunda</w:t>
            </w:r>
            <w:r w:rsidRPr="00C62E2D">
              <w:rPr>
                <w:rFonts w:eastAsia="Calibri" w:cs="Arial"/>
                <w:color w:val="215868"/>
                <w:sz w:val="20"/>
              </w:rPr>
              <w:t xml:space="preserve">….. </w:t>
            </w:r>
            <w:r w:rsidR="00B06DF1">
              <w:rPr>
                <w:rFonts w:eastAsia="Calibri" w:cs="Arial"/>
                <w:color w:val="215868"/>
                <w:sz w:val="20"/>
              </w:rPr>
              <w:t>saat</w:t>
            </w:r>
            <w:r w:rsidRPr="00C62E2D">
              <w:rPr>
                <w:rFonts w:eastAsia="Calibri" w:cs="Arial"/>
                <w:color w:val="215868"/>
                <w:sz w:val="20"/>
              </w:rPr>
              <w:t xml:space="preserve"> süre ile sistemi besleme özelliğine sahip olduğunun raporlanması</w:t>
            </w:r>
            <w:r w:rsidRPr="00C62E2D">
              <w:rPr>
                <w:rFonts w:eastAsia="Calibri" w:cs="Arial"/>
                <w:color w:val="215868"/>
                <w:sz w:val="20"/>
              </w:rPr>
              <w:br/>
              <w:t xml:space="preserve">(D)    Sistemin </w:t>
            </w:r>
            <w:r w:rsidR="00B06DF1">
              <w:rPr>
                <w:rFonts w:eastAsia="Calibri" w:cs="Arial"/>
                <w:color w:val="215868"/>
                <w:sz w:val="20"/>
              </w:rPr>
              <w:t>bağlı uçuş koşullarında ... saat</w:t>
            </w:r>
            <w:r w:rsidRPr="00C62E2D">
              <w:rPr>
                <w:rFonts w:eastAsia="Calibri" w:cs="Arial"/>
                <w:color w:val="215868"/>
                <w:sz w:val="20"/>
              </w:rPr>
              <w:t xml:space="preserve"> boyunca batarya ile çalışır halde tutulması</w:t>
            </w:r>
          </w:p>
        </w:tc>
      </w:tr>
    </w:tbl>
    <w:p w14:paraId="4069D4E4" w14:textId="77777777" w:rsidR="009C4886" w:rsidRPr="00C62E2D" w:rsidRDefault="009C4886" w:rsidP="009C4886">
      <w:pPr>
        <w:rPr>
          <w:color w:val="215868"/>
        </w:rPr>
      </w:pPr>
    </w:p>
    <w:sectPr w:rsidR="009C4886" w:rsidRPr="00C62E2D" w:rsidSect="00FE5682">
      <w:pgSz w:w="16840" w:h="11907" w:orient="landscape" w:code="9"/>
      <w:pgMar w:top="466" w:right="1220" w:bottom="851" w:left="1134" w:header="567" w:footer="737"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9AC1A" w14:textId="77777777" w:rsidR="007E7717" w:rsidRDefault="007E7717">
      <w:r>
        <w:separator/>
      </w:r>
    </w:p>
  </w:endnote>
  <w:endnote w:type="continuationSeparator" w:id="0">
    <w:p w14:paraId="6222FD67" w14:textId="77777777" w:rsidR="007E7717" w:rsidRDefault="007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1749" w14:textId="77777777" w:rsidR="007E7717" w:rsidRDefault="007E7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7A1919E4" w14:textId="77777777" w:rsidR="007E7717" w:rsidRDefault="007E7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8CCE" w14:textId="77777777" w:rsidR="007E7717" w:rsidRPr="00C62E2D" w:rsidRDefault="007E7717" w:rsidP="00834375">
    <w:pPr>
      <w:tabs>
        <w:tab w:val="left" w:pos="1309"/>
      </w:tabs>
      <w:spacing w:line="240" w:lineRule="auto"/>
      <w:ind w:right="-153"/>
      <w:jc w:val="left"/>
      <w:rPr>
        <w:color w:val="215868"/>
        <w:sz w:val="16"/>
        <w:szCs w:val="16"/>
      </w:rPr>
    </w:pPr>
    <w:r w:rsidRPr="00C62E2D">
      <w:rPr>
        <w:color w:val="215868"/>
        <w:sz w:val="16"/>
        <w:szCs w:val="16"/>
      </w:rPr>
      <w:t>Belge No</w:t>
    </w:r>
    <w:r w:rsidRPr="00C62E2D">
      <w:rPr>
        <w:color w:val="215868"/>
        <w:sz w:val="16"/>
        <w:szCs w:val="16"/>
      </w:rPr>
      <w:tab/>
      <w:t xml:space="preserve">: </w:t>
    </w:r>
  </w:p>
  <w:p w14:paraId="00B08F82" w14:textId="77777777" w:rsidR="007E7717" w:rsidRPr="00C62E2D" w:rsidRDefault="007E7717" w:rsidP="00834375">
    <w:pPr>
      <w:tabs>
        <w:tab w:val="left" w:pos="1294"/>
      </w:tabs>
      <w:spacing w:line="240" w:lineRule="auto"/>
      <w:jc w:val="left"/>
      <w:rPr>
        <w:color w:val="215868"/>
        <w:sz w:val="16"/>
        <w:szCs w:val="16"/>
      </w:rPr>
    </w:pPr>
    <w:r w:rsidRPr="00C62E2D">
      <w:rPr>
        <w:color w:val="215868"/>
        <w:sz w:val="16"/>
        <w:szCs w:val="16"/>
      </w:rPr>
      <w:t>Güncelleme No</w:t>
    </w:r>
    <w:r w:rsidRPr="00C62E2D">
      <w:rPr>
        <w:color w:val="215868"/>
        <w:sz w:val="16"/>
        <w:szCs w:val="16"/>
      </w:rPr>
      <w:tab/>
      <w:t xml:space="preserve">: </w:t>
    </w:r>
  </w:p>
  <w:p w14:paraId="0015C740" w14:textId="107E2B72" w:rsidR="007E7717" w:rsidRPr="00C62E2D" w:rsidRDefault="007E7717" w:rsidP="00834375">
    <w:pPr>
      <w:pStyle w:val="Footer"/>
      <w:jc w:val="left"/>
      <w:rPr>
        <w:color w:val="215868"/>
      </w:rPr>
    </w:pPr>
    <w:r w:rsidRPr="00C62E2D">
      <w:rPr>
        <w:color w:val="215868"/>
        <w:szCs w:val="16"/>
      </w:rPr>
      <w:t>Sayfa No</w:t>
    </w:r>
    <w:r w:rsidRPr="00C62E2D">
      <w:rPr>
        <w:color w:val="215868"/>
        <w:szCs w:val="16"/>
      </w:rPr>
      <w:tab/>
      <w:t xml:space="preserve">: </w:t>
    </w:r>
    <w:r w:rsidRPr="00C62E2D">
      <w:rPr>
        <w:rStyle w:val="PageNumber"/>
        <w:color w:val="215868"/>
      </w:rPr>
      <w:fldChar w:fldCharType="begin"/>
    </w:r>
    <w:r w:rsidRPr="00C62E2D">
      <w:rPr>
        <w:rStyle w:val="PageNumber"/>
        <w:color w:val="215868"/>
      </w:rPr>
      <w:instrText xml:space="preserve"> PAGE </w:instrText>
    </w:r>
    <w:r w:rsidRPr="00C62E2D">
      <w:rPr>
        <w:rStyle w:val="PageNumber"/>
        <w:color w:val="215868"/>
      </w:rPr>
      <w:fldChar w:fldCharType="separate"/>
    </w:r>
    <w:r w:rsidR="00900FBA">
      <w:rPr>
        <w:rStyle w:val="PageNumber"/>
        <w:noProof/>
        <w:color w:val="215868"/>
      </w:rPr>
      <w:t>14</w:t>
    </w:r>
    <w:r w:rsidRPr="00C62E2D">
      <w:rPr>
        <w:rStyle w:val="PageNumber"/>
        <w:color w:val="215868"/>
      </w:rPr>
      <w:fldChar w:fldCharType="end"/>
    </w:r>
    <w:r w:rsidRPr="00C62E2D">
      <w:rPr>
        <w:rStyle w:val="PageNumber"/>
        <w:color w:val="215868"/>
        <w:szCs w:val="16"/>
      </w:rPr>
      <w:t>/</w:t>
    </w:r>
    <w:r w:rsidRPr="00C62E2D">
      <w:rPr>
        <w:rStyle w:val="PageNumber"/>
        <w:color w:val="215868"/>
        <w:szCs w:val="16"/>
      </w:rPr>
      <w:fldChar w:fldCharType="begin"/>
    </w:r>
    <w:r w:rsidRPr="00C62E2D">
      <w:rPr>
        <w:rStyle w:val="PageNumber"/>
        <w:color w:val="215868"/>
        <w:szCs w:val="16"/>
      </w:rPr>
      <w:instrText xml:space="preserve"> NUMPAGES </w:instrText>
    </w:r>
    <w:r w:rsidRPr="00C62E2D">
      <w:rPr>
        <w:rStyle w:val="PageNumber"/>
        <w:color w:val="215868"/>
        <w:szCs w:val="16"/>
      </w:rPr>
      <w:fldChar w:fldCharType="separate"/>
    </w:r>
    <w:r w:rsidR="00900FBA">
      <w:rPr>
        <w:rStyle w:val="PageNumber"/>
        <w:noProof/>
        <w:color w:val="215868"/>
        <w:szCs w:val="16"/>
      </w:rPr>
      <w:t>14</w:t>
    </w:r>
    <w:r w:rsidRPr="00C62E2D">
      <w:rPr>
        <w:rStyle w:val="PageNumber"/>
        <w:color w:val="215868"/>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79513" w14:textId="77777777" w:rsidR="007E7717" w:rsidRDefault="007E7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19EEAB22" w14:textId="77777777" w:rsidR="007E7717" w:rsidRDefault="007E7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6876D" w14:textId="77777777" w:rsidR="007E7717" w:rsidRDefault="007E7717">
      <w:r>
        <w:separator/>
      </w:r>
    </w:p>
  </w:footnote>
  <w:footnote w:type="continuationSeparator" w:id="0">
    <w:p w14:paraId="75B57BBB" w14:textId="77777777" w:rsidR="007E7717" w:rsidRDefault="007E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A0" w:firstRow="1" w:lastRow="0" w:firstColumn="1" w:lastColumn="0" w:noHBand="0" w:noVBand="0"/>
    </w:tblPr>
    <w:tblGrid>
      <w:gridCol w:w="9923"/>
    </w:tblGrid>
    <w:tr w:rsidR="007E7717" w14:paraId="65A14B2A" w14:textId="77777777">
      <w:trPr>
        <w:trHeight w:hRule="exact" w:val="1420"/>
      </w:trPr>
      <w:tc>
        <w:tcPr>
          <w:tcW w:w="9923" w:type="dxa"/>
        </w:tcPr>
        <w:p w14:paraId="4FA53AEB" w14:textId="77777777" w:rsidR="007E7717" w:rsidRDefault="007E7717">
          <w:pPr>
            <w:tabs>
              <w:tab w:val="left" w:pos="8397"/>
            </w:tabs>
            <w:spacing w:line="240" w:lineRule="auto"/>
            <w:ind w:left="6696"/>
          </w:pPr>
          <w:r>
            <w:t>Belge No.</w:t>
          </w:r>
          <w:r>
            <w:tab/>
            <w:t xml:space="preserve">: </w:t>
          </w:r>
        </w:p>
        <w:p w14:paraId="10D235CC" w14:textId="77777777" w:rsidR="007E7717" w:rsidRDefault="007E7717">
          <w:pPr>
            <w:tabs>
              <w:tab w:val="left" w:pos="8397"/>
            </w:tabs>
            <w:spacing w:line="240" w:lineRule="auto"/>
            <w:ind w:left="6696"/>
          </w:pPr>
          <w:r>
            <w:t>Güncelleme No.</w:t>
          </w:r>
          <w:r>
            <w:tab/>
            <w:t xml:space="preserve">: </w:t>
          </w:r>
        </w:p>
        <w:p w14:paraId="6B668037" w14:textId="77777777" w:rsidR="007E7717" w:rsidRDefault="007E7717">
          <w:pPr>
            <w:tabs>
              <w:tab w:val="left" w:pos="8397"/>
            </w:tabs>
            <w:spacing w:line="240" w:lineRule="auto"/>
            <w:ind w:left="6696"/>
            <w:rPr>
              <w:sz w:val="20"/>
            </w:rPr>
          </w:pPr>
          <w:r>
            <w:t>Sayfa No</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instrText>16</w:instrText>
          </w:r>
          <w:r>
            <w:rPr>
              <w:rStyle w:val="PageNumber"/>
            </w:rPr>
            <w:fldChar w:fldCharType="end"/>
          </w:r>
          <w:r>
            <w:rPr>
              <w:rStyle w:val="PageNumber"/>
            </w:rPr>
            <w:instrText xml:space="preserve"> - 1 </w:instrText>
          </w:r>
          <w:r>
            <w:rPr>
              <w:rStyle w:val="PageNumber"/>
            </w:rPr>
            <w:fldChar w:fldCharType="separate"/>
          </w:r>
          <w:r>
            <w:rPr>
              <w:rStyle w:val="PageNumber"/>
              <w:noProof/>
            </w:rPr>
            <w:t>15</w:t>
          </w:r>
          <w:r>
            <w:rPr>
              <w:rStyle w:val="PageNumber"/>
            </w:rPr>
            <w:fldChar w:fldCharType="end"/>
          </w:r>
        </w:p>
        <w:p w14:paraId="5651A528" w14:textId="77777777" w:rsidR="007E7717" w:rsidRDefault="007E7717">
          <w:pPr>
            <w:spacing w:line="240" w:lineRule="auto"/>
            <w:ind w:left="5760"/>
            <w:rPr>
              <w:sz w:val="20"/>
            </w:rPr>
          </w:pPr>
        </w:p>
        <w:p w14:paraId="1539CE05" w14:textId="77777777" w:rsidR="007E7717" w:rsidRDefault="007E7717">
          <w:pPr>
            <w:spacing w:line="240" w:lineRule="auto"/>
            <w:rPr>
              <w:sz w:val="20"/>
            </w:rPr>
          </w:pPr>
        </w:p>
      </w:tc>
    </w:tr>
  </w:tbl>
  <w:p w14:paraId="77CD70AF" w14:textId="77777777" w:rsidR="007E7717" w:rsidRDefault="007E7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8C65" w14:textId="77777777" w:rsidR="007E7717" w:rsidRDefault="007E77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411EC5A6" w14:textId="77777777" w:rsidR="007E7717" w:rsidRDefault="007E771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7CE7" w14:textId="4143B941" w:rsidR="007E7717" w:rsidRPr="00C62E2D" w:rsidRDefault="007E7717" w:rsidP="00C62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5A4"/>
    <w:multiLevelType w:val="hybridMultilevel"/>
    <w:tmpl w:val="EDAC9092"/>
    <w:lvl w:ilvl="0" w:tplc="4970A014">
      <w:start w:val="1"/>
      <w:numFmt w:val="bullet"/>
      <w:lvlText w:val=""/>
      <w:lvlJc w:val="left"/>
      <w:pPr>
        <w:tabs>
          <w:tab w:val="num" w:pos="1004"/>
        </w:tabs>
        <w:ind w:left="100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88A4F5C"/>
    <w:multiLevelType w:val="hybridMultilevel"/>
    <w:tmpl w:val="96142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384A59"/>
    <w:multiLevelType w:val="multilevel"/>
    <w:tmpl w:val="634822C6"/>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74"/>
        </w:tabs>
        <w:ind w:left="1474" w:hanging="1474"/>
      </w:pPr>
      <w:rPr>
        <w:rFonts w:hint="default"/>
      </w:rPr>
    </w:lvl>
    <w:lvl w:ilvl="5">
      <w:start w:val="1"/>
      <w:numFmt w:val="decimal"/>
      <w:pStyle w:val="Heading6"/>
      <w:lvlText w:val="%1.%2.%3.%4.%5.%6."/>
      <w:lvlJc w:val="left"/>
      <w:pPr>
        <w:tabs>
          <w:tab w:val="num" w:pos="1644"/>
        </w:tabs>
        <w:ind w:left="1644" w:hanging="1644"/>
      </w:pPr>
      <w:rPr>
        <w:rFonts w:hint="default"/>
      </w:rPr>
    </w:lvl>
    <w:lvl w:ilvl="6">
      <w:start w:val="1"/>
      <w:numFmt w:val="decimal"/>
      <w:pStyle w:val="Heading7"/>
      <w:lvlText w:val="%1.%2.%3.%4.%5.%6.%7."/>
      <w:lvlJc w:val="left"/>
      <w:pPr>
        <w:tabs>
          <w:tab w:val="num" w:pos="1814"/>
        </w:tabs>
        <w:ind w:left="1814" w:hanging="1814"/>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155"/>
        </w:tabs>
        <w:ind w:left="2155" w:hanging="2155"/>
      </w:pPr>
      <w:rPr>
        <w:rFonts w:hint="default"/>
      </w:rPr>
    </w:lvl>
  </w:abstractNum>
  <w:abstractNum w:abstractNumId="3">
    <w:nsid w:val="0962215F"/>
    <w:multiLevelType w:val="hybridMultilevel"/>
    <w:tmpl w:val="BE986D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0B1676"/>
    <w:multiLevelType w:val="hybridMultilevel"/>
    <w:tmpl w:val="B57CC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EF0CC1"/>
    <w:multiLevelType w:val="hybridMultilevel"/>
    <w:tmpl w:val="CFEC30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BF77CBA"/>
    <w:multiLevelType w:val="multilevel"/>
    <w:tmpl w:val="86C48DC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B0144"/>
    <w:multiLevelType w:val="hybridMultilevel"/>
    <w:tmpl w:val="C5529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764A67"/>
    <w:multiLevelType w:val="hybridMultilevel"/>
    <w:tmpl w:val="45DEE41C"/>
    <w:lvl w:ilvl="0" w:tplc="4B50C2FC">
      <w:start w:val="1"/>
      <w:numFmt w:val="decimal"/>
      <w:lvlText w:val="%1."/>
      <w:lvlJc w:val="left"/>
      <w:pPr>
        <w:tabs>
          <w:tab w:val="num" w:pos="720"/>
        </w:tabs>
        <w:ind w:left="720" w:hanging="360"/>
      </w:pPr>
      <w:rPr>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D297E7C"/>
    <w:multiLevelType w:val="hybridMultilevel"/>
    <w:tmpl w:val="72A0CFF8"/>
    <w:lvl w:ilvl="0" w:tplc="4970A014">
      <w:start w:val="1"/>
      <w:numFmt w:val="bullet"/>
      <w:lvlText w:val=""/>
      <w:lvlJc w:val="left"/>
      <w:pPr>
        <w:tabs>
          <w:tab w:val="num" w:pos="1004"/>
        </w:tabs>
        <w:ind w:left="100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14A6827"/>
    <w:multiLevelType w:val="hybridMultilevel"/>
    <w:tmpl w:val="F342E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B8265C"/>
    <w:multiLevelType w:val="hybridMultilevel"/>
    <w:tmpl w:val="4EC8B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5D5F7F"/>
    <w:multiLevelType w:val="hybridMultilevel"/>
    <w:tmpl w:val="9A9A6F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6967E4"/>
    <w:multiLevelType w:val="hybridMultilevel"/>
    <w:tmpl w:val="D33E9E54"/>
    <w:lvl w:ilvl="0" w:tplc="4970A014">
      <w:start w:val="1"/>
      <w:numFmt w:val="bullet"/>
      <w:lvlText w:val=""/>
      <w:lvlJc w:val="left"/>
      <w:pPr>
        <w:tabs>
          <w:tab w:val="num" w:pos="1004"/>
        </w:tabs>
        <w:ind w:left="100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E997803"/>
    <w:multiLevelType w:val="hybridMultilevel"/>
    <w:tmpl w:val="5A887CE8"/>
    <w:lvl w:ilvl="0" w:tplc="2C844C7A">
      <w:start w:val="1"/>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646C83"/>
    <w:multiLevelType w:val="hybridMultilevel"/>
    <w:tmpl w:val="6C846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E94996"/>
    <w:multiLevelType w:val="hybridMultilevel"/>
    <w:tmpl w:val="6C2C45E6"/>
    <w:lvl w:ilvl="0" w:tplc="4970A014">
      <w:start w:val="1"/>
      <w:numFmt w:val="bullet"/>
      <w:lvlText w:val=""/>
      <w:lvlJc w:val="left"/>
      <w:pPr>
        <w:tabs>
          <w:tab w:val="num" w:pos="1004"/>
        </w:tabs>
        <w:ind w:left="100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BD71347"/>
    <w:multiLevelType w:val="hybridMultilevel"/>
    <w:tmpl w:val="9AEA8AC4"/>
    <w:lvl w:ilvl="0" w:tplc="041F0001">
      <w:start w:val="1"/>
      <w:numFmt w:val="bullet"/>
      <w:lvlText w:val=""/>
      <w:lvlJc w:val="left"/>
      <w:pPr>
        <w:tabs>
          <w:tab w:val="num" w:pos="360"/>
        </w:tabs>
        <w:ind w:left="360" w:hanging="360"/>
      </w:pPr>
      <w:rPr>
        <w:rFonts w:ascii="Symbol" w:hAnsi="Symbol" w:hint="default"/>
        <w:sz w:val="20"/>
        <w:szCs w:val="20"/>
      </w:rPr>
    </w:lvl>
    <w:lvl w:ilvl="1" w:tplc="041F0003">
      <w:start w:val="1"/>
      <w:numFmt w:val="bullet"/>
      <w:lvlText w:val="o"/>
      <w:lvlJc w:val="left"/>
      <w:pPr>
        <w:tabs>
          <w:tab w:val="num" w:pos="720"/>
        </w:tabs>
        <w:ind w:left="72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nsid w:val="614428CE"/>
    <w:multiLevelType w:val="hybridMultilevel"/>
    <w:tmpl w:val="426698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2355E1C"/>
    <w:multiLevelType w:val="hybridMultilevel"/>
    <w:tmpl w:val="39443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614FCB"/>
    <w:multiLevelType w:val="hybridMultilevel"/>
    <w:tmpl w:val="C21AF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9151270"/>
    <w:multiLevelType w:val="hybridMultilevel"/>
    <w:tmpl w:val="1180C6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C8D22FC"/>
    <w:multiLevelType w:val="singleLevel"/>
    <w:tmpl w:val="D72070CC"/>
    <w:lvl w:ilvl="0">
      <w:start w:val="1"/>
      <w:numFmt w:val="bullet"/>
      <w:pStyle w:val="BodyText3"/>
      <w:lvlText w:val="-"/>
      <w:lvlJc w:val="left"/>
      <w:pPr>
        <w:tabs>
          <w:tab w:val="num" w:pos="360"/>
        </w:tabs>
        <w:ind w:left="360" w:hanging="360"/>
      </w:pPr>
      <w:rPr>
        <w:rFonts w:hint="default"/>
      </w:rPr>
    </w:lvl>
  </w:abstractNum>
  <w:abstractNum w:abstractNumId="23">
    <w:nsid w:val="6E4D53B5"/>
    <w:multiLevelType w:val="hybridMultilevel"/>
    <w:tmpl w:val="FB1269F0"/>
    <w:lvl w:ilvl="0" w:tplc="4970A014">
      <w:start w:val="1"/>
      <w:numFmt w:val="bullet"/>
      <w:lvlText w:val=""/>
      <w:lvlJc w:val="left"/>
      <w:pPr>
        <w:tabs>
          <w:tab w:val="num" w:pos="1004"/>
        </w:tabs>
        <w:ind w:left="100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0D273F4"/>
    <w:multiLevelType w:val="hybridMultilevel"/>
    <w:tmpl w:val="4B24F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54078F2"/>
    <w:multiLevelType w:val="multilevel"/>
    <w:tmpl w:val="1F26432A"/>
    <w:lvl w:ilvl="0">
      <w:numFmt w:val="bullet"/>
      <w:pStyle w:val="BodyTextIndent"/>
      <w:lvlText w:val="-"/>
      <w:lvlJc w:val="left"/>
      <w:pPr>
        <w:tabs>
          <w:tab w:val="num" w:pos="735"/>
        </w:tabs>
        <w:ind w:left="735" w:hanging="735"/>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26">
    <w:nsid w:val="7C6C12B9"/>
    <w:multiLevelType w:val="hybridMultilevel"/>
    <w:tmpl w:val="122216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22"/>
  </w:num>
  <w:num w:numId="3">
    <w:abstractNumId w:val="2"/>
  </w:num>
  <w:num w:numId="4">
    <w:abstractNumId w:val="9"/>
  </w:num>
  <w:num w:numId="5">
    <w:abstractNumId w:val="0"/>
  </w:num>
  <w:num w:numId="6">
    <w:abstractNumId w:val="23"/>
  </w:num>
  <w:num w:numId="7">
    <w:abstractNumId w:val="16"/>
  </w:num>
  <w:num w:numId="8">
    <w:abstractNumId w:val="13"/>
  </w:num>
  <w:num w:numId="9">
    <w:abstractNumId w:val="2"/>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19"/>
  </w:num>
  <w:num w:numId="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2"/>
  </w:num>
  <w:num w:numId="27">
    <w:abstractNumId w:val="11"/>
  </w:num>
  <w:num w:numId="28">
    <w:abstractNumId w:val="1"/>
  </w:num>
  <w:num w:numId="29">
    <w:abstractNumId w:val="2"/>
  </w:num>
  <w:num w:numId="30">
    <w:abstractNumId w:val="7"/>
  </w:num>
  <w:num w:numId="31">
    <w:abstractNumId w:val="2"/>
  </w:num>
  <w:num w:numId="32">
    <w:abstractNumId w:val="20"/>
  </w:num>
  <w:num w:numId="33">
    <w:abstractNumId w:val="5"/>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
  </w:num>
  <w:num w:numId="37">
    <w:abstractNumId w:val="21"/>
  </w:num>
  <w:num w:numId="3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8A"/>
    <w:rsid w:val="0000501B"/>
    <w:rsid w:val="00014B19"/>
    <w:rsid w:val="000208F1"/>
    <w:rsid w:val="00022011"/>
    <w:rsid w:val="00023936"/>
    <w:rsid w:val="000263CA"/>
    <w:rsid w:val="00026474"/>
    <w:rsid w:val="000366F6"/>
    <w:rsid w:val="000515F0"/>
    <w:rsid w:val="00060764"/>
    <w:rsid w:val="00063982"/>
    <w:rsid w:val="000644A1"/>
    <w:rsid w:val="00064521"/>
    <w:rsid w:val="00071498"/>
    <w:rsid w:val="00074941"/>
    <w:rsid w:val="000753C5"/>
    <w:rsid w:val="00082DAF"/>
    <w:rsid w:val="00091620"/>
    <w:rsid w:val="000958EB"/>
    <w:rsid w:val="000A39A7"/>
    <w:rsid w:val="000A63D4"/>
    <w:rsid w:val="000B091D"/>
    <w:rsid w:val="000B3EF9"/>
    <w:rsid w:val="000C7FBB"/>
    <w:rsid w:val="000D3017"/>
    <w:rsid w:val="000D4D7C"/>
    <w:rsid w:val="000E1A94"/>
    <w:rsid w:val="000E3D82"/>
    <w:rsid w:val="000E6F33"/>
    <w:rsid w:val="000F31F5"/>
    <w:rsid w:val="000F5B6C"/>
    <w:rsid w:val="000F7F71"/>
    <w:rsid w:val="001146CB"/>
    <w:rsid w:val="001300B5"/>
    <w:rsid w:val="001456E6"/>
    <w:rsid w:val="001627EF"/>
    <w:rsid w:val="001656D1"/>
    <w:rsid w:val="001657C2"/>
    <w:rsid w:val="0017483D"/>
    <w:rsid w:val="00175A3F"/>
    <w:rsid w:val="00180962"/>
    <w:rsid w:val="0019497E"/>
    <w:rsid w:val="001A5D4C"/>
    <w:rsid w:val="001B0C54"/>
    <w:rsid w:val="001B0E6E"/>
    <w:rsid w:val="001B309C"/>
    <w:rsid w:val="001D2637"/>
    <w:rsid w:val="001E4149"/>
    <w:rsid w:val="001E7B6C"/>
    <w:rsid w:val="001F2552"/>
    <w:rsid w:val="001F5CD0"/>
    <w:rsid w:val="00202FE3"/>
    <w:rsid w:val="0020720E"/>
    <w:rsid w:val="00214F70"/>
    <w:rsid w:val="0022032E"/>
    <w:rsid w:val="00257D95"/>
    <w:rsid w:val="0026484C"/>
    <w:rsid w:val="00266C12"/>
    <w:rsid w:val="00274552"/>
    <w:rsid w:val="002868CA"/>
    <w:rsid w:val="002906FB"/>
    <w:rsid w:val="00292D4D"/>
    <w:rsid w:val="002B6335"/>
    <w:rsid w:val="002C4F76"/>
    <w:rsid w:val="002C56A0"/>
    <w:rsid w:val="002D0AA6"/>
    <w:rsid w:val="002D20D7"/>
    <w:rsid w:val="002E614D"/>
    <w:rsid w:val="002F5935"/>
    <w:rsid w:val="00303FD9"/>
    <w:rsid w:val="0030635E"/>
    <w:rsid w:val="00316C29"/>
    <w:rsid w:val="0031754D"/>
    <w:rsid w:val="0032672B"/>
    <w:rsid w:val="00352E59"/>
    <w:rsid w:val="00353E4B"/>
    <w:rsid w:val="00361430"/>
    <w:rsid w:val="0037163A"/>
    <w:rsid w:val="003804A1"/>
    <w:rsid w:val="00383052"/>
    <w:rsid w:val="00394D23"/>
    <w:rsid w:val="003A4647"/>
    <w:rsid w:val="003A7892"/>
    <w:rsid w:val="003B2C61"/>
    <w:rsid w:val="003C084E"/>
    <w:rsid w:val="003C2A37"/>
    <w:rsid w:val="003C48B7"/>
    <w:rsid w:val="003C6CC6"/>
    <w:rsid w:val="003D0304"/>
    <w:rsid w:val="003D48B1"/>
    <w:rsid w:val="003F1352"/>
    <w:rsid w:val="003F44BC"/>
    <w:rsid w:val="004009DF"/>
    <w:rsid w:val="004045C2"/>
    <w:rsid w:val="00406DBD"/>
    <w:rsid w:val="00406F7B"/>
    <w:rsid w:val="00412ABC"/>
    <w:rsid w:val="00415BD9"/>
    <w:rsid w:val="00415F8F"/>
    <w:rsid w:val="00432FCA"/>
    <w:rsid w:val="00436DDA"/>
    <w:rsid w:val="0046132D"/>
    <w:rsid w:val="00473592"/>
    <w:rsid w:val="00473734"/>
    <w:rsid w:val="00484E2F"/>
    <w:rsid w:val="0048628E"/>
    <w:rsid w:val="00486B9D"/>
    <w:rsid w:val="00491F51"/>
    <w:rsid w:val="004A3DCB"/>
    <w:rsid w:val="004A5090"/>
    <w:rsid w:val="004C154B"/>
    <w:rsid w:val="004C20EC"/>
    <w:rsid w:val="004C4F0C"/>
    <w:rsid w:val="004D2339"/>
    <w:rsid w:val="004D4691"/>
    <w:rsid w:val="004D5272"/>
    <w:rsid w:val="004E6A91"/>
    <w:rsid w:val="004F26BF"/>
    <w:rsid w:val="004F7783"/>
    <w:rsid w:val="00503F40"/>
    <w:rsid w:val="00511C3F"/>
    <w:rsid w:val="00515E25"/>
    <w:rsid w:val="0052372A"/>
    <w:rsid w:val="00530AE8"/>
    <w:rsid w:val="005313A4"/>
    <w:rsid w:val="00531AD4"/>
    <w:rsid w:val="00531FBE"/>
    <w:rsid w:val="005354C5"/>
    <w:rsid w:val="005357FD"/>
    <w:rsid w:val="005366C7"/>
    <w:rsid w:val="00557FB9"/>
    <w:rsid w:val="005B1848"/>
    <w:rsid w:val="005B2C06"/>
    <w:rsid w:val="005B2F29"/>
    <w:rsid w:val="005E263E"/>
    <w:rsid w:val="006013C4"/>
    <w:rsid w:val="00612CA7"/>
    <w:rsid w:val="00616E10"/>
    <w:rsid w:val="006313AC"/>
    <w:rsid w:val="006459E4"/>
    <w:rsid w:val="00682C06"/>
    <w:rsid w:val="00685DEF"/>
    <w:rsid w:val="00685FCA"/>
    <w:rsid w:val="0069254A"/>
    <w:rsid w:val="0069601A"/>
    <w:rsid w:val="0069706F"/>
    <w:rsid w:val="006A010C"/>
    <w:rsid w:val="006B2895"/>
    <w:rsid w:val="006B3EF8"/>
    <w:rsid w:val="006B5703"/>
    <w:rsid w:val="006B5DB9"/>
    <w:rsid w:val="006C3865"/>
    <w:rsid w:val="006C74C6"/>
    <w:rsid w:val="006D33E3"/>
    <w:rsid w:val="006E3B05"/>
    <w:rsid w:val="006E5F3A"/>
    <w:rsid w:val="006E66A4"/>
    <w:rsid w:val="006F089F"/>
    <w:rsid w:val="00714792"/>
    <w:rsid w:val="00722B51"/>
    <w:rsid w:val="0073195F"/>
    <w:rsid w:val="00731D6C"/>
    <w:rsid w:val="00732256"/>
    <w:rsid w:val="00745824"/>
    <w:rsid w:val="00754191"/>
    <w:rsid w:val="00755A41"/>
    <w:rsid w:val="007777ED"/>
    <w:rsid w:val="00786593"/>
    <w:rsid w:val="007A4FB5"/>
    <w:rsid w:val="007B4D2E"/>
    <w:rsid w:val="007B5A02"/>
    <w:rsid w:val="007B626A"/>
    <w:rsid w:val="007C67F4"/>
    <w:rsid w:val="007C7F71"/>
    <w:rsid w:val="007D4260"/>
    <w:rsid w:val="007D4C04"/>
    <w:rsid w:val="007D5110"/>
    <w:rsid w:val="007D6F59"/>
    <w:rsid w:val="007E7717"/>
    <w:rsid w:val="007F5306"/>
    <w:rsid w:val="0080124A"/>
    <w:rsid w:val="0080684F"/>
    <w:rsid w:val="00831D55"/>
    <w:rsid w:val="0083333F"/>
    <w:rsid w:val="00834375"/>
    <w:rsid w:val="00840271"/>
    <w:rsid w:val="0084627C"/>
    <w:rsid w:val="008573D4"/>
    <w:rsid w:val="00862525"/>
    <w:rsid w:val="0086377E"/>
    <w:rsid w:val="0086491D"/>
    <w:rsid w:val="00871B32"/>
    <w:rsid w:val="00872881"/>
    <w:rsid w:val="00874B73"/>
    <w:rsid w:val="00880F6B"/>
    <w:rsid w:val="0088528D"/>
    <w:rsid w:val="00890266"/>
    <w:rsid w:val="00895E83"/>
    <w:rsid w:val="008A6421"/>
    <w:rsid w:val="008C1D61"/>
    <w:rsid w:val="008C4EEC"/>
    <w:rsid w:val="008D6F01"/>
    <w:rsid w:val="008F0C8A"/>
    <w:rsid w:val="00900FBA"/>
    <w:rsid w:val="00906F39"/>
    <w:rsid w:val="0090776A"/>
    <w:rsid w:val="009121C7"/>
    <w:rsid w:val="00916B98"/>
    <w:rsid w:val="0092395E"/>
    <w:rsid w:val="009307E2"/>
    <w:rsid w:val="009320C8"/>
    <w:rsid w:val="009436D7"/>
    <w:rsid w:val="009449BC"/>
    <w:rsid w:val="00950C31"/>
    <w:rsid w:val="0095424A"/>
    <w:rsid w:val="00955156"/>
    <w:rsid w:val="009738EC"/>
    <w:rsid w:val="009764C5"/>
    <w:rsid w:val="0098132B"/>
    <w:rsid w:val="009851E0"/>
    <w:rsid w:val="009877C6"/>
    <w:rsid w:val="00992E7B"/>
    <w:rsid w:val="009A3193"/>
    <w:rsid w:val="009A3F89"/>
    <w:rsid w:val="009A4038"/>
    <w:rsid w:val="009B0F00"/>
    <w:rsid w:val="009B2D31"/>
    <w:rsid w:val="009B38FA"/>
    <w:rsid w:val="009B7C59"/>
    <w:rsid w:val="009C4886"/>
    <w:rsid w:val="009D6D93"/>
    <w:rsid w:val="009E263F"/>
    <w:rsid w:val="009E3AD3"/>
    <w:rsid w:val="009F489F"/>
    <w:rsid w:val="009F75E4"/>
    <w:rsid w:val="00A0508A"/>
    <w:rsid w:val="00A05B06"/>
    <w:rsid w:val="00A05B56"/>
    <w:rsid w:val="00A06504"/>
    <w:rsid w:val="00A16F5A"/>
    <w:rsid w:val="00A22BE9"/>
    <w:rsid w:val="00A33B88"/>
    <w:rsid w:val="00A44630"/>
    <w:rsid w:val="00A47F1A"/>
    <w:rsid w:val="00A60078"/>
    <w:rsid w:val="00A600CF"/>
    <w:rsid w:val="00A61724"/>
    <w:rsid w:val="00A72A83"/>
    <w:rsid w:val="00A92FA0"/>
    <w:rsid w:val="00AA05F2"/>
    <w:rsid w:val="00AB22AB"/>
    <w:rsid w:val="00AC23A3"/>
    <w:rsid w:val="00AC40DC"/>
    <w:rsid w:val="00AD3F34"/>
    <w:rsid w:val="00AD4491"/>
    <w:rsid w:val="00AD542D"/>
    <w:rsid w:val="00AE0358"/>
    <w:rsid w:val="00AF0705"/>
    <w:rsid w:val="00AF6F79"/>
    <w:rsid w:val="00B011F5"/>
    <w:rsid w:val="00B03FE4"/>
    <w:rsid w:val="00B06DF1"/>
    <w:rsid w:val="00B076D8"/>
    <w:rsid w:val="00B24A1B"/>
    <w:rsid w:val="00B53486"/>
    <w:rsid w:val="00B635B4"/>
    <w:rsid w:val="00B9040A"/>
    <w:rsid w:val="00B922F4"/>
    <w:rsid w:val="00B96801"/>
    <w:rsid w:val="00BA1204"/>
    <w:rsid w:val="00BA1D9C"/>
    <w:rsid w:val="00BA2CA3"/>
    <w:rsid w:val="00BA6F7A"/>
    <w:rsid w:val="00BA7B1E"/>
    <w:rsid w:val="00BB3F44"/>
    <w:rsid w:val="00BB77D4"/>
    <w:rsid w:val="00BE0494"/>
    <w:rsid w:val="00BE2C38"/>
    <w:rsid w:val="00BE308A"/>
    <w:rsid w:val="00BE6EE7"/>
    <w:rsid w:val="00BF365C"/>
    <w:rsid w:val="00C100EA"/>
    <w:rsid w:val="00C1437E"/>
    <w:rsid w:val="00C164A0"/>
    <w:rsid w:val="00C26D83"/>
    <w:rsid w:val="00C62E2D"/>
    <w:rsid w:val="00C770E0"/>
    <w:rsid w:val="00C77C5D"/>
    <w:rsid w:val="00C83DFB"/>
    <w:rsid w:val="00C943D1"/>
    <w:rsid w:val="00C94EA5"/>
    <w:rsid w:val="00CA0FF7"/>
    <w:rsid w:val="00CA2EE5"/>
    <w:rsid w:val="00CA3369"/>
    <w:rsid w:val="00CA3C6E"/>
    <w:rsid w:val="00CB3B1E"/>
    <w:rsid w:val="00CC76BC"/>
    <w:rsid w:val="00CD3B83"/>
    <w:rsid w:val="00CE3A5C"/>
    <w:rsid w:val="00CE6E05"/>
    <w:rsid w:val="00D0000A"/>
    <w:rsid w:val="00D11FCF"/>
    <w:rsid w:val="00D22AFE"/>
    <w:rsid w:val="00D403C5"/>
    <w:rsid w:val="00D51397"/>
    <w:rsid w:val="00D529DE"/>
    <w:rsid w:val="00D56870"/>
    <w:rsid w:val="00D61E6B"/>
    <w:rsid w:val="00D71287"/>
    <w:rsid w:val="00D82C22"/>
    <w:rsid w:val="00D9435F"/>
    <w:rsid w:val="00DA4B01"/>
    <w:rsid w:val="00DA77A6"/>
    <w:rsid w:val="00DB3155"/>
    <w:rsid w:val="00DC4505"/>
    <w:rsid w:val="00DC7145"/>
    <w:rsid w:val="00DC71D8"/>
    <w:rsid w:val="00DE150B"/>
    <w:rsid w:val="00DE1578"/>
    <w:rsid w:val="00DE5514"/>
    <w:rsid w:val="00DF3150"/>
    <w:rsid w:val="00DF4403"/>
    <w:rsid w:val="00DF73F1"/>
    <w:rsid w:val="00E07C31"/>
    <w:rsid w:val="00E107B9"/>
    <w:rsid w:val="00E240F2"/>
    <w:rsid w:val="00E30069"/>
    <w:rsid w:val="00E339DE"/>
    <w:rsid w:val="00E35521"/>
    <w:rsid w:val="00E454F7"/>
    <w:rsid w:val="00E46B50"/>
    <w:rsid w:val="00E6430C"/>
    <w:rsid w:val="00E71815"/>
    <w:rsid w:val="00E7304E"/>
    <w:rsid w:val="00E75A75"/>
    <w:rsid w:val="00E8297E"/>
    <w:rsid w:val="00E92528"/>
    <w:rsid w:val="00E979E4"/>
    <w:rsid w:val="00EA08A4"/>
    <w:rsid w:val="00EB4221"/>
    <w:rsid w:val="00EF5DB2"/>
    <w:rsid w:val="00F36857"/>
    <w:rsid w:val="00F42BCA"/>
    <w:rsid w:val="00F534AC"/>
    <w:rsid w:val="00F55A7C"/>
    <w:rsid w:val="00F7021E"/>
    <w:rsid w:val="00F71FDE"/>
    <w:rsid w:val="00F73752"/>
    <w:rsid w:val="00F77C3A"/>
    <w:rsid w:val="00F8551F"/>
    <w:rsid w:val="00F90CCE"/>
    <w:rsid w:val="00F9446B"/>
    <w:rsid w:val="00F948C5"/>
    <w:rsid w:val="00FA12E6"/>
    <w:rsid w:val="00FA1A5A"/>
    <w:rsid w:val="00FB013A"/>
    <w:rsid w:val="00FB62D7"/>
    <w:rsid w:val="00FC0E9C"/>
    <w:rsid w:val="00FC7BBD"/>
    <w:rsid w:val="00FE31CE"/>
    <w:rsid w:val="00FE4006"/>
    <w:rsid w:val="00FE5682"/>
    <w:rsid w:val="00FF4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1BB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color w:val="000000"/>
      <w:sz w:val="22"/>
      <w:lang w:eastAsia="en-US"/>
    </w:rPr>
  </w:style>
  <w:style w:type="paragraph" w:styleId="Heading1">
    <w:name w:val="heading 1"/>
    <w:aliases w:val="Heading 1s, Char2"/>
    <w:basedOn w:val="Normal"/>
    <w:next w:val="Normal"/>
    <w:qFormat/>
    <w:pPr>
      <w:keepNext/>
      <w:numPr>
        <w:numId w:val="3"/>
      </w:numPr>
      <w:spacing w:before="240" w:after="60"/>
      <w:outlineLvl w:val="0"/>
    </w:pPr>
    <w:rPr>
      <w:b/>
      <w:caps/>
      <w:sz w:val="28"/>
    </w:rPr>
  </w:style>
  <w:style w:type="paragraph" w:styleId="Heading2">
    <w:name w:val="heading 2"/>
    <w:aliases w:val=" Char1"/>
    <w:basedOn w:val="Heading1"/>
    <w:next w:val="Normal"/>
    <w:link w:val="Heading2Char"/>
    <w:qFormat/>
    <w:pPr>
      <w:numPr>
        <w:ilvl w:val="1"/>
      </w:numPr>
      <w:outlineLvl w:val="1"/>
    </w:pPr>
    <w:rPr>
      <w:caps w:val="0"/>
      <w:sz w:val="26"/>
    </w:rPr>
  </w:style>
  <w:style w:type="paragraph" w:styleId="Heading3">
    <w:name w:val="heading 3"/>
    <w:aliases w:val=" Char"/>
    <w:basedOn w:val="Heading2"/>
    <w:next w:val="Normal"/>
    <w:qFormat/>
    <w:pPr>
      <w:numPr>
        <w:ilvl w:val="2"/>
      </w:numPr>
      <w:outlineLvl w:val="2"/>
    </w:pPr>
    <w:rPr>
      <w:sz w:val="24"/>
    </w:rPr>
  </w:style>
  <w:style w:type="paragraph" w:styleId="Heading4">
    <w:name w:val="heading 4"/>
    <w:basedOn w:val="Heading3"/>
    <w:next w:val="Normal"/>
    <w:qFormat/>
    <w:pPr>
      <w:numPr>
        <w:ilvl w:val="3"/>
      </w:numPr>
      <w:outlineLvl w:val="3"/>
    </w:pPr>
    <w:rPr>
      <w:snapToGrid w:val="0"/>
      <w:sz w:val="22"/>
    </w:rPr>
  </w:style>
  <w:style w:type="paragraph" w:styleId="Heading5">
    <w:name w:val="heading 5"/>
    <w:aliases w:val="Heading 5 Char1,Heading 5 Char Char,Heading 3 Char,Heading 5 Char"/>
    <w:basedOn w:val="Heading4"/>
    <w:next w:val="Normal"/>
    <w:qFormat/>
    <w:pPr>
      <w:numPr>
        <w:ilvl w:val="4"/>
      </w:numPr>
      <w:spacing w:after="120"/>
      <w:outlineLvl w:val="4"/>
    </w:pPr>
  </w:style>
  <w:style w:type="paragraph" w:styleId="Heading6">
    <w:name w:val="heading 6"/>
    <w:basedOn w:val="Heading5"/>
    <w:next w:val="Normal"/>
    <w:qFormat/>
    <w:pPr>
      <w:numPr>
        <w:ilvl w:val="5"/>
      </w:numPr>
      <w:spacing w:after="60"/>
      <w:outlineLvl w:val="5"/>
    </w:pPr>
    <w:rPr>
      <w:lang w:val="en-US"/>
    </w:rPr>
  </w:style>
  <w:style w:type="paragraph" w:styleId="Heading7">
    <w:name w:val="heading 7"/>
    <w:basedOn w:val="Heading6"/>
    <w:next w:val="Normal"/>
    <w:qFormat/>
    <w:pPr>
      <w:numPr>
        <w:ilvl w:val="6"/>
      </w:numPr>
      <w:tabs>
        <w:tab w:val="left" w:pos="1985"/>
      </w:tabs>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40" w:lineRule="auto"/>
      <w:jc w:val="left"/>
    </w:pPr>
    <w:rPr>
      <w:sz w:val="16"/>
    </w:rPr>
  </w:style>
  <w:style w:type="paragraph" w:styleId="Footer">
    <w:name w:val="footer"/>
    <w:basedOn w:val="Normal"/>
    <w:pPr>
      <w:tabs>
        <w:tab w:val="center" w:pos="4153"/>
        <w:tab w:val="right" w:pos="8306"/>
      </w:tabs>
      <w:spacing w:line="240" w:lineRule="auto"/>
    </w:pPr>
    <w:rPr>
      <w:sz w:val="16"/>
    </w:rPr>
  </w:style>
  <w:style w:type="character" w:styleId="PageNumber">
    <w:name w:val="page number"/>
    <w:rPr>
      <w:rFonts w:ascii="Arial" w:hAnsi="Arial"/>
    </w:rPr>
  </w:style>
  <w:style w:type="paragraph" w:styleId="BodyTextIndent">
    <w:name w:val="Body Text Indent"/>
    <w:basedOn w:val="Normal"/>
    <w:pPr>
      <w:numPr>
        <w:numId w:val="1"/>
      </w:numPr>
      <w:outlineLvl w:val="0"/>
    </w:pPr>
    <w:rPr>
      <w:snapToGrid w:val="0"/>
      <w:sz w:val="24"/>
    </w:rPr>
  </w:style>
  <w:style w:type="paragraph" w:styleId="BodyText3">
    <w:name w:val="Body Text 3"/>
    <w:basedOn w:val="Normal"/>
    <w:pPr>
      <w:numPr>
        <w:numId w:val="2"/>
      </w:numPr>
      <w:outlineLvl w:val="0"/>
    </w:pPr>
    <w:rPr>
      <w:snapToGrid w:val="0"/>
      <w:sz w:val="24"/>
    </w:rPr>
  </w:style>
  <w:style w:type="character" w:styleId="CommentReference">
    <w:name w:val="annotation reference"/>
    <w:semiHidden/>
    <w:rPr>
      <w:rFonts w:ascii="Arial" w:hAnsi="Arial"/>
      <w:sz w:val="16"/>
    </w:rPr>
  </w:style>
  <w:style w:type="paragraph" w:customStyle="1" w:styleId="icindeki">
    <w:name w:val="icindeki"/>
    <w:basedOn w:val="TOC1"/>
    <w:pPr>
      <w:spacing w:line="360" w:lineRule="auto"/>
    </w:pPr>
    <w:rPr>
      <w:b w:val="0"/>
    </w:rPr>
  </w:style>
  <w:style w:type="paragraph" w:styleId="TOC1">
    <w:name w:val="toc 1"/>
    <w:basedOn w:val="Normal"/>
    <w:next w:val="Normal"/>
    <w:autoRedefine/>
    <w:uiPriority w:val="39"/>
    <w:pPr>
      <w:spacing w:before="60" w:after="60" w:line="240" w:lineRule="auto"/>
    </w:pPr>
    <w:rPr>
      <w:b/>
      <w:caps/>
    </w:rPr>
  </w:style>
  <w:style w:type="paragraph" w:styleId="CommentText">
    <w:name w:val="annotation text"/>
    <w:basedOn w:val="Normal"/>
    <w:link w:val="CommentTextChar"/>
  </w:style>
  <w:style w:type="paragraph" w:styleId="Index1">
    <w:name w:val="index 1"/>
    <w:basedOn w:val="Normal"/>
    <w:next w:val="Normal"/>
    <w:autoRedefine/>
    <w:semiHidden/>
    <w:pPr>
      <w:ind w:left="200" w:hanging="200"/>
    </w:pPr>
  </w:style>
  <w:style w:type="paragraph" w:styleId="TOC2">
    <w:name w:val="toc 2"/>
    <w:basedOn w:val="Normal"/>
    <w:next w:val="Normal"/>
    <w:autoRedefine/>
    <w:uiPriority w:val="39"/>
    <w:rPr>
      <w:noProof/>
    </w:rPr>
  </w:style>
  <w:style w:type="paragraph" w:styleId="TOC3">
    <w:name w:val="toc 3"/>
    <w:basedOn w:val="TOC2"/>
    <w:next w:val="Normal"/>
    <w:autoRedefine/>
    <w:uiPriority w:val="39"/>
    <w:pPr>
      <w:ind w:left="440"/>
    </w:pPr>
    <w:rPr>
      <w:i/>
      <w:smallCaps/>
    </w:rPr>
  </w:style>
  <w:style w:type="paragraph" w:styleId="TOC4">
    <w:name w:val="toc 4"/>
    <w:basedOn w:val="Normal"/>
    <w:next w:val="Normal"/>
    <w:autoRedefine/>
    <w:uiPriority w:val="39"/>
    <w:pPr>
      <w:ind w:left="660"/>
    </w:pPr>
    <w:rPr>
      <w:sz w:val="18"/>
    </w:rPr>
  </w:style>
  <w:style w:type="paragraph" w:styleId="TOC5">
    <w:name w:val="toc 5"/>
    <w:basedOn w:val="Normal"/>
    <w:next w:val="Normal"/>
    <w:autoRedefine/>
    <w:uiPriority w:val="39"/>
    <w:pPr>
      <w:ind w:left="880"/>
    </w:pPr>
    <w:rPr>
      <w:sz w:val="18"/>
    </w:rPr>
  </w:style>
  <w:style w:type="paragraph" w:styleId="TOC6">
    <w:name w:val="toc 6"/>
    <w:basedOn w:val="Normal"/>
    <w:next w:val="Normal"/>
    <w:autoRedefine/>
    <w:uiPriority w:val="39"/>
    <w:pPr>
      <w:ind w:left="1100"/>
    </w:pPr>
    <w:rPr>
      <w:sz w:val="18"/>
    </w:rPr>
  </w:style>
  <w:style w:type="paragraph" w:styleId="TOC7">
    <w:name w:val="toc 7"/>
    <w:basedOn w:val="Normal"/>
    <w:next w:val="Normal"/>
    <w:autoRedefine/>
    <w:uiPriority w:val="39"/>
    <w:pPr>
      <w:ind w:left="1320"/>
    </w:pPr>
    <w:rPr>
      <w:sz w:val="18"/>
    </w:rPr>
  </w:style>
  <w:style w:type="paragraph" w:styleId="TOC8">
    <w:name w:val="toc 8"/>
    <w:basedOn w:val="Normal"/>
    <w:next w:val="Normal"/>
    <w:autoRedefine/>
    <w:uiPriority w:val="39"/>
    <w:pPr>
      <w:ind w:left="1540"/>
    </w:pPr>
    <w:rPr>
      <w:sz w:val="18"/>
    </w:rPr>
  </w:style>
  <w:style w:type="paragraph" w:styleId="TOC9">
    <w:name w:val="toc 9"/>
    <w:basedOn w:val="Normal"/>
    <w:next w:val="Normal"/>
    <w:autoRedefine/>
    <w:uiPriority w:val="39"/>
    <w:pPr>
      <w:ind w:left="1760"/>
    </w:pPr>
    <w:rPr>
      <w:sz w:val="18"/>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CommentSubject">
    <w:name w:val="annotation subject"/>
    <w:basedOn w:val="CommentText"/>
    <w:next w:val="CommentText"/>
    <w:semiHidden/>
    <w:rPr>
      <w:b/>
      <w:sz w:val="20"/>
    </w:rPr>
  </w:style>
  <w:style w:type="paragraph" w:styleId="BalloonText">
    <w:name w:val="Balloon Text"/>
    <w:basedOn w:val="Normal"/>
    <w:semiHidden/>
    <w:rPr>
      <w:rFonts w:ascii="Tahoma" w:hAnsi="Tahoma"/>
      <w:sz w:val="16"/>
    </w:rPr>
  </w:style>
  <w:style w:type="paragraph" w:styleId="TableofFigures">
    <w:name w:val="table of figures"/>
    <w:basedOn w:val="Normal"/>
    <w:next w:val="Normal"/>
    <w:uiPriority w:val="99"/>
    <w:pPr>
      <w:ind w:left="567" w:hanging="567"/>
    </w:pPr>
    <w:rPr>
      <w:b/>
    </w:rPr>
  </w:style>
  <w:style w:type="paragraph" w:styleId="Caption">
    <w:name w:val="caption"/>
    <w:aliases w:val="Caption Char Char Char Char"/>
    <w:basedOn w:val="Normal"/>
    <w:next w:val="Normal"/>
    <w:qFormat/>
    <w:pPr>
      <w:spacing w:before="120" w:after="120"/>
      <w:jc w:val="center"/>
    </w:pPr>
    <w:rPr>
      <w:b/>
    </w:rPr>
  </w:style>
  <w:style w:type="paragraph" w:customStyle="1" w:styleId="hidden">
    <w:name w:val="hidden"/>
    <w:basedOn w:val="Normal"/>
    <w:next w:val="Normal"/>
    <w:pPr>
      <w:spacing w:line="240" w:lineRule="auto"/>
    </w:pPr>
    <w:rPr>
      <w:vanish/>
    </w:rPr>
  </w:style>
  <w:style w:type="paragraph" w:styleId="Title">
    <w:name w:val="Title"/>
    <w:basedOn w:val="Normal"/>
    <w:qFormat/>
    <w:pPr>
      <w:jc w:val="center"/>
    </w:pPr>
    <w:rPr>
      <w:rFonts w:ascii="Times New Roman" w:hAnsi="Times New Roman"/>
      <w:sz w:val="28"/>
    </w:rPr>
  </w:style>
  <w:style w:type="paragraph" w:styleId="BodyText">
    <w:name w:val="Body Text"/>
    <w:basedOn w:val="Normal"/>
    <w:link w:val="BodyTextChar"/>
    <w:pPr>
      <w:jc w:val="center"/>
    </w:pPr>
    <w:rPr>
      <w:rFonts w:ascii="Times New Roman" w:hAnsi="Times New Roman"/>
      <w:sz w:val="28"/>
    </w:rPr>
  </w:style>
  <w:style w:type="paragraph" w:styleId="BodyText2">
    <w:name w:val="Body Text 2"/>
    <w:basedOn w:val="Normal"/>
    <w:rPr>
      <w:rFonts w:ascii="Times New Roman" w:hAnsi="Times New Roman"/>
      <w:sz w:val="24"/>
    </w:rPr>
  </w:style>
  <w:style w:type="character" w:styleId="Hyperlink">
    <w:name w:val="Hyperlink"/>
    <w:uiPriority w:val="99"/>
    <w:rPr>
      <w:rFonts w:ascii="Arial" w:hAnsi="Arial"/>
      <w:color w:val="0000FF"/>
      <w:u w:val="single"/>
    </w:rPr>
  </w:style>
  <w:style w:type="paragraph" w:styleId="NoteHeading">
    <w:name w:val="Note Heading"/>
    <w:basedOn w:val="Normal"/>
    <w:next w:val="Normal"/>
  </w:style>
  <w:style w:type="character" w:styleId="Strong">
    <w:name w:val="Strong"/>
    <w:qFormat/>
    <w:rPr>
      <w:rFonts w:ascii="Arial" w:hAnsi="Arial"/>
      <w:b/>
    </w:rPr>
  </w:style>
  <w:style w:type="character" w:styleId="Emphasis">
    <w:name w:val="Emphasis"/>
    <w:qFormat/>
    <w:rPr>
      <w:rFonts w:ascii="Arial" w:hAnsi="Arial"/>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table" w:styleId="TableGrid">
    <w:name w:val="Table Grid"/>
    <w:basedOn w:val="TableNormal"/>
    <w:rsid w:val="00A600C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0366F6"/>
    <w:rPr>
      <w:rFonts w:ascii="Arial" w:hAnsi="Arial"/>
      <w:color w:val="000000"/>
      <w:sz w:val="22"/>
      <w:lang w:eastAsia="en-US"/>
    </w:rPr>
  </w:style>
  <w:style w:type="paragraph" w:customStyle="1" w:styleId="Body">
    <w:name w:val="Body"/>
    <w:rsid w:val="00AB22AB"/>
    <w:pPr>
      <w:jc w:val="both"/>
    </w:pPr>
    <w:rPr>
      <w:rFonts w:ascii="Arial" w:hAnsi="Arial"/>
      <w:noProof/>
      <w:sz w:val="24"/>
      <w:lang w:val="en-US" w:eastAsia="en-US"/>
    </w:rPr>
  </w:style>
  <w:style w:type="character" w:customStyle="1" w:styleId="BodyTextChar">
    <w:name w:val="Body Text Char"/>
    <w:link w:val="BodyText"/>
    <w:rsid w:val="003C6CC6"/>
    <w:rPr>
      <w:color w:val="000000"/>
      <w:sz w:val="28"/>
      <w:lang w:eastAsia="en-US"/>
    </w:rPr>
  </w:style>
  <w:style w:type="paragraph" w:customStyle="1" w:styleId="yaz">
    <w:name w:val="yazı"/>
    <w:basedOn w:val="Normal"/>
    <w:rsid w:val="00361430"/>
    <w:pPr>
      <w:spacing w:line="240" w:lineRule="auto"/>
      <w:jc w:val="left"/>
    </w:pPr>
    <w:rPr>
      <w:color w:val="auto"/>
      <w:sz w:val="16"/>
      <w:szCs w:val="24"/>
    </w:rPr>
  </w:style>
  <w:style w:type="character" w:customStyle="1" w:styleId="default1">
    <w:name w:val="default1"/>
    <w:rsid w:val="00E75A75"/>
    <w:rPr>
      <w:rFonts w:ascii="Verdana" w:hAnsi="Verdana" w:hint="default"/>
      <w:color w:val="004E98"/>
      <w:sz w:val="17"/>
      <w:szCs w:val="17"/>
    </w:rPr>
  </w:style>
  <w:style w:type="paragraph" w:customStyle="1" w:styleId="ListeParagraf1">
    <w:name w:val="Liste Paragraf1"/>
    <w:basedOn w:val="Normal"/>
    <w:uiPriority w:val="34"/>
    <w:qFormat/>
    <w:rsid w:val="00AC23A3"/>
    <w:pPr>
      <w:ind w:left="720"/>
      <w:contextualSpacing/>
    </w:pPr>
  </w:style>
  <w:style w:type="character" w:customStyle="1" w:styleId="Heading2Char">
    <w:name w:val="Heading 2 Char"/>
    <w:aliases w:val=" Char1 Char"/>
    <w:link w:val="Heading2"/>
    <w:rsid w:val="00F42BCA"/>
    <w:rPr>
      <w:rFonts w:ascii="Arial" w:hAnsi="Arial"/>
      <w:b/>
      <w:color w:val="000000"/>
      <w:sz w:val="26"/>
      <w:lang w:eastAsia="en-US"/>
    </w:rPr>
  </w:style>
  <w:style w:type="table" w:customStyle="1" w:styleId="TabloKlavuzu1">
    <w:name w:val="Tablo Kılavuzu1"/>
    <w:basedOn w:val="TableNormal"/>
    <w:next w:val="TableGrid"/>
    <w:uiPriority w:val="59"/>
    <w:rsid w:val="009C48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B7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color w:val="000000"/>
      <w:sz w:val="22"/>
      <w:lang w:eastAsia="en-US"/>
    </w:rPr>
  </w:style>
  <w:style w:type="paragraph" w:styleId="Heading1">
    <w:name w:val="heading 1"/>
    <w:aliases w:val="Heading 1s, Char2"/>
    <w:basedOn w:val="Normal"/>
    <w:next w:val="Normal"/>
    <w:qFormat/>
    <w:pPr>
      <w:keepNext/>
      <w:numPr>
        <w:numId w:val="3"/>
      </w:numPr>
      <w:spacing w:before="240" w:after="60"/>
      <w:outlineLvl w:val="0"/>
    </w:pPr>
    <w:rPr>
      <w:b/>
      <w:caps/>
      <w:sz w:val="28"/>
    </w:rPr>
  </w:style>
  <w:style w:type="paragraph" w:styleId="Heading2">
    <w:name w:val="heading 2"/>
    <w:aliases w:val=" Char1"/>
    <w:basedOn w:val="Heading1"/>
    <w:next w:val="Normal"/>
    <w:link w:val="Heading2Char"/>
    <w:qFormat/>
    <w:pPr>
      <w:numPr>
        <w:ilvl w:val="1"/>
      </w:numPr>
      <w:outlineLvl w:val="1"/>
    </w:pPr>
    <w:rPr>
      <w:caps w:val="0"/>
      <w:sz w:val="26"/>
    </w:rPr>
  </w:style>
  <w:style w:type="paragraph" w:styleId="Heading3">
    <w:name w:val="heading 3"/>
    <w:aliases w:val=" Char"/>
    <w:basedOn w:val="Heading2"/>
    <w:next w:val="Normal"/>
    <w:qFormat/>
    <w:pPr>
      <w:numPr>
        <w:ilvl w:val="2"/>
      </w:numPr>
      <w:outlineLvl w:val="2"/>
    </w:pPr>
    <w:rPr>
      <w:sz w:val="24"/>
    </w:rPr>
  </w:style>
  <w:style w:type="paragraph" w:styleId="Heading4">
    <w:name w:val="heading 4"/>
    <w:basedOn w:val="Heading3"/>
    <w:next w:val="Normal"/>
    <w:qFormat/>
    <w:pPr>
      <w:numPr>
        <w:ilvl w:val="3"/>
      </w:numPr>
      <w:outlineLvl w:val="3"/>
    </w:pPr>
    <w:rPr>
      <w:snapToGrid w:val="0"/>
      <w:sz w:val="22"/>
    </w:rPr>
  </w:style>
  <w:style w:type="paragraph" w:styleId="Heading5">
    <w:name w:val="heading 5"/>
    <w:aliases w:val="Heading 5 Char1,Heading 5 Char Char,Heading 3 Char,Heading 5 Char"/>
    <w:basedOn w:val="Heading4"/>
    <w:next w:val="Normal"/>
    <w:qFormat/>
    <w:pPr>
      <w:numPr>
        <w:ilvl w:val="4"/>
      </w:numPr>
      <w:spacing w:after="120"/>
      <w:outlineLvl w:val="4"/>
    </w:pPr>
  </w:style>
  <w:style w:type="paragraph" w:styleId="Heading6">
    <w:name w:val="heading 6"/>
    <w:basedOn w:val="Heading5"/>
    <w:next w:val="Normal"/>
    <w:qFormat/>
    <w:pPr>
      <w:numPr>
        <w:ilvl w:val="5"/>
      </w:numPr>
      <w:spacing w:after="60"/>
      <w:outlineLvl w:val="5"/>
    </w:pPr>
    <w:rPr>
      <w:lang w:val="en-US"/>
    </w:rPr>
  </w:style>
  <w:style w:type="paragraph" w:styleId="Heading7">
    <w:name w:val="heading 7"/>
    <w:basedOn w:val="Heading6"/>
    <w:next w:val="Normal"/>
    <w:qFormat/>
    <w:pPr>
      <w:numPr>
        <w:ilvl w:val="6"/>
      </w:numPr>
      <w:tabs>
        <w:tab w:val="left" w:pos="1985"/>
      </w:tabs>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40" w:lineRule="auto"/>
      <w:jc w:val="left"/>
    </w:pPr>
    <w:rPr>
      <w:sz w:val="16"/>
    </w:rPr>
  </w:style>
  <w:style w:type="paragraph" w:styleId="Footer">
    <w:name w:val="footer"/>
    <w:basedOn w:val="Normal"/>
    <w:pPr>
      <w:tabs>
        <w:tab w:val="center" w:pos="4153"/>
        <w:tab w:val="right" w:pos="8306"/>
      </w:tabs>
      <w:spacing w:line="240" w:lineRule="auto"/>
    </w:pPr>
    <w:rPr>
      <w:sz w:val="16"/>
    </w:rPr>
  </w:style>
  <w:style w:type="character" w:styleId="PageNumber">
    <w:name w:val="page number"/>
    <w:rPr>
      <w:rFonts w:ascii="Arial" w:hAnsi="Arial"/>
    </w:rPr>
  </w:style>
  <w:style w:type="paragraph" w:styleId="BodyTextIndent">
    <w:name w:val="Body Text Indent"/>
    <w:basedOn w:val="Normal"/>
    <w:pPr>
      <w:numPr>
        <w:numId w:val="1"/>
      </w:numPr>
      <w:outlineLvl w:val="0"/>
    </w:pPr>
    <w:rPr>
      <w:snapToGrid w:val="0"/>
      <w:sz w:val="24"/>
    </w:rPr>
  </w:style>
  <w:style w:type="paragraph" w:styleId="BodyText3">
    <w:name w:val="Body Text 3"/>
    <w:basedOn w:val="Normal"/>
    <w:pPr>
      <w:numPr>
        <w:numId w:val="2"/>
      </w:numPr>
      <w:outlineLvl w:val="0"/>
    </w:pPr>
    <w:rPr>
      <w:snapToGrid w:val="0"/>
      <w:sz w:val="24"/>
    </w:rPr>
  </w:style>
  <w:style w:type="character" w:styleId="CommentReference">
    <w:name w:val="annotation reference"/>
    <w:semiHidden/>
    <w:rPr>
      <w:rFonts w:ascii="Arial" w:hAnsi="Arial"/>
      <w:sz w:val="16"/>
    </w:rPr>
  </w:style>
  <w:style w:type="paragraph" w:customStyle="1" w:styleId="icindeki">
    <w:name w:val="icindeki"/>
    <w:basedOn w:val="TOC1"/>
    <w:pPr>
      <w:spacing w:line="360" w:lineRule="auto"/>
    </w:pPr>
    <w:rPr>
      <w:b w:val="0"/>
    </w:rPr>
  </w:style>
  <w:style w:type="paragraph" w:styleId="TOC1">
    <w:name w:val="toc 1"/>
    <w:basedOn w:val="Normal"/>
    <w:next w:val="Normal"/>
    <w:autoRedefine/>
    <w:uiPriority w:val="39"/>
    <w:pPr>
      <w:spacing w:before="60" w:after="60" w:line="240" w:lineRule="auto"/>
    </w:pPr>
    <w:rPr>
      <w:b/>
      <w:caps/>
    </w:rPr>
  </w:style>
  <w:style w:type="paragraph" w:styleId="CommentText">
    <w:name w:val="annotation text"/>
    <w:basedOn w:val="Normal"/>
    <w:link w:val="CommentTextChar"/>
  </w:style>
  <w:style w:type="paragraph" w:styleId="Index1">
    <w:name w:val="index 1"/>
    <w:basedOn w:val="Normal"/>
    <w:next w:val="Normal"/>
    <w:autoRedefine/>
    <w:semiHidden/>
    <w:pPr>
      <w:ind w:left="200" w:hanging="200"/>
    </w:pPr>
  </w:style>
  <w:style w:type="paragraph" w:styleId="TOC2">
    <w:name w:val="toc 2"/>
    <w:basedOn w:val="Normal"/>
    <w:next w:val="Normal"/>
    <w:autoRedefine/>
    <w:uiPriority w:val="39"/>
    <w:rPr>
      <w:noProof/>
    </w:rPr>
  </w:style>
  <w:style w:type="paragraph" w:styleId="TOC3">
    <w:name w:val="toc 3"/>
    <w:basedOn w:val="TOC2"/>
    <w:next w:val="Normal"/>
    <w:autoRedefine/>
    <w:uiPriority w:val="39"/>
    <w:pPr>
      <w:ind w:left="440"/>
    </w:pPr>
    <w:rPr>
      <w:i/>
      <w:smallCaps/>
    </w:rPr>
  </w:style>
  <w:style w:type="paragraph" w:styleId="TOC4">
    <w:name w:val="toc 4"/>
    <w:basedOn w:val="Normal"/>
    <w:next w:val="Normal"/>
    <w:autoRedefine/>
    <w:uiPriority w:val="39"/>
    <w:pPr>
      <w:ind w:left="660"/>
    </w:pPr>
    <w:rPr>
      <w:sz w:val="18"/>
    </w:rPr>
  </w:style>
  <w:style w:type="paragraph" w:styleId="TOC5">
    <w:name w:val="toc 5"/>
    <w:basedOn w:val="Normal"/>
    <w:next w:val="Normal"/>
    <w:autoRedefine/>
    <w:uiPriority w:val="39"/>
    <w:pPr>
      <w:ind w:left="880"/>
    </w:pPr>
    <w:rPr>
      <w:sz w:val="18"/>
    </w:rPr>
  </w:style>
  <w:style w:type="paragraph" w:styleId="TOC6">
    <w:name w:val="toc 6"/>
    <w:basedOn w:val="Normal"/>
    <w:next w:val="Normal"/>
    <w:autoRedefine/>
    <w:uiPriority w:val="39"/>
    <w:pPr>
      <w:ind w:left="1100"/>
    </w:pPr>
    <w:rPr>
      <w:sz w:val="18"/>
    </w:rPr>
  </w:style>
  <w:style w:type="paragraph" w:styleId="TOC7">
    <w:name w:val="toc 7"/>
    <w:basedOn w:val="Normal"/>
    <w:next w:val="Normal"/>
    <w:autoRedefine/>
    <w:uiPriority w:val="39"/>
    <w:pPr>
      <w:ind w:left="1320"/>
    </w:pPr>
    <w:rPr>
      <w:sz w:val="18"/>
    </w:rPr>
  </w:style>
  <w:style w:type="paragraph" w:styleId="TOC8">
    <w:name w:val="toc 8"/>
    <w:basedOn w:val="Normal"/>
    <w:next w:val="Normal"/>
    <w:autoRedefine/>
    <w:uiPriority w:val="39"/>
    <w:pPr>
      <w:ind w:left="1540"/>
    </w:pPr>
    <w:rPr>
      <w:sz w:val="18"/>
    </w:rPr>
  </w:style>
  <w:style w:type="paragraph" w:styleId="TOC9">
    <w:name w:val="toc 9"/>
    <w:basedOn w:val="Normal"/>
    <w:next w:val="Normal"/>
    <w:autoRedefine/>
    <w:uiPriority w:val="39"/>
    <w:pPr>
      <w:ind w:left="1760"/>
    </w:pPr>
    <w:rPr>
      <w:sz w:val="18"/>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CommentSubject">
    <w:name w:val="annotation subject"/>
    <w:basedOn w:val="CommentText"/>
    <w:next w:val="CommentText"/>
    <w:semiHidden/>
    <w:rPr>
      <w:b/>
      <w:sz w:val="20"/>
    </w:rPr>
  </w:style>
  <w:style w:type="paragraph" w:styleId="BalloonText">
    <w:name w:val="Balloon Text"/>
    <w:basedOn w:val="Normal"/>
    <w:semiHidden/>
    <w:rPr>
      <w:rFonts w:ascii="Tahoma" w:hAnsi="Tahoma"/>
      <w:sz w:val="16"/>
    </w:rPr>
  </w:style>
  <w:style w:type="paragraph" w:styleId="TableofFigures">
    <w:name w:val="table of figures"/>
    <w:basedOn w:val="Normal"/>
    <w:next w:val="Normal"/>
    <w:uiPriority w:val="99"/>
    <w:pPr>
      <w:ind w:left="567" w:hanging="567"/>
    </w:pPr>
    <w:rPr>
      <w:b/>
    </w:rPr>
  </w:style>
  <w:style w:type="paragraph" w:styleId="Caption">
    <w:name w:val="caption"/>
    <w:aliases w:val="Caption Char Char Char Char"/>
    <w:basedOn w:val="Normal"/>
    <w:next w:val="Normal"/>
    <w:qFormat/>
    <w:pPr>
      <w:spacing w:before="120" w:after="120"/>
      <w:jc w:val="center"/>
    </w:pPr>
    <w:rPr>
      <w:b/>
    </w:rPr>
  </w:style>
  <w:style w:type="paragraph" w:customStyle="1" w:styleId="hidden">
    <w:name w:val="hidden"/>
    <w:basedOn w:val="Normal"/>
    <w:next w:val="Normal"/>
    <w:pPr>
      <w:spacing w:line="240" w:lineRule="auto"/>
    </w:pPr>
    <w:rPr>
      <w:vanish/>
    </w:rPr>
  </w:style>
  <w:style w:type="paragraph" w:styleId="Title">
    <w:name w:val="Title"/>
    <w:basedOn w:val="Normal"/>
    <w:qFormat/>
    <w:pPr>
      <w:jc w:val="center"/>
    </w:pPr>
    <w:rPr>
      <w:rFonts w:ascii="Times New Roman" w:hAnsi="Times New Roman"/>
      <w:sz w:val="28"/>
    </w:rPr>
  </w:style>
  <w:style w:type="paragraph" w:styleId="BodyText">
    <w:name w:val="Body Text"/>
    <w:basedOn w:val="Normal"/>
    <w:link w:val="BodyTextChar"/>
    <w:pPr>
      <w:jc w:val="center"/>
    </w:pPr>
    <w:rPr>
      <w:rFonts w:ascii="Times New Roman" w:hAnsi="Times New Roman"/>
      <w:sz w:val="28"/>
    </w:rPr>
  </w:style>
  <w:style w:type="paragraph" w:styleId="BodyText2">
    <w:name w:val="Body Text 2"/>
    <w:basedOn w:val="Normal"/>
    <w:rPr>
      <w:rFonts w:ascii="Times New Roman" w:hAnsi="Times New Roman"/>
      <w:sz w:val="24"/>
    </w:rPr>
  </w:style>
  <w:style w:type="character" w:styleId="Hyperlink">
    <w:name w:val="Hyperlink"/>
    <w:uiPriority w:val="99"/>
    <w:rPr>
      <w:rFonts w:ascii="Arial" w:hAnsi="Arial"/>
      <w:color w:val="0000FF"/>
      <w:u w:val="single"/>
    </w:rPr>
  </w:style>
  <w:style w:type="paragraph" w:styleId="NoteHeading">
    <w:name w:val="Note Heading"/>
    <w:basedOn w:val="Normal"/>
    <w:next w:val="Normal"/>
  </w:style>
  <w:style w:type="character" w:styleId="Strong">
    <w:name w:val="Strong"/>
    <w:qFormat/>
    <w:rPr>
      <w:rFonts w:ascii="Arial" w:hAnsi="Arial"/>
      <w:b/>
    </w:rPr>
  </w:style>
  <w:style w:type="character" w:styleId="Emphasis">
    <w:name w:val="Emphasis"/>
    <w:qFormat/>
    <w:rPr>
      <w:rFonts w:ascii="Arial" w:hAnsi="Arial"/>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table" w:styleId="TableGrid">
    <w:name w:val="Table Grid"/>
    <w:basedOn w:val="TableNormal"/>
    <w:rsid w:val="00A600C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0366F6"/>
    <w:rPr>
      <w:rFonts w:ascii="Arial" w:hAnsi="Arial"/>
      <w:color w:val="000000"/>
      <w:sz w:val="22"/>
      <w:lang w:eastAsia="en-US"/>
    </w:rPr>
  </w:style>
  <w:style w:type="paragraph" w:customStyle="1" w:styleId="Body">
    <w:name w:val="Body"/>
    <w:rsid w:val="00AB22AB"/>
    <w:pPr>
      <w:jc w:val="both"/>
    </w:pPr>
    <w:rPr>
      <w:rFonts w:ascii="Arial" w:hAnsi="Arial"/>
      <w:noProof/>
      <w:sz w:val="24"/>
      <w:lang w:val="en-US" w:eastAsia="en-US"/>
    </w:rPr>
  </w:style>
  <w:style w:type="character" w:customStyle="1" w:styleId="BodyTextChar">
    <w:name w:val="Body Text Char"/>
    <w:link w:val="BodyText"/>
    <w:rsid w:val="003C6CC6"/>
    <w:rPr>
      <w:color w:val="000000"/>
      <w:sz w:val="28"/>
      <w:lang w:eastAsia="en-US"/>
    </w:rPr>
  </w:style>
  <w:style w:type="paragraph" w:customStyle="1" w:styleId="yaz">
    <w:name w:val="yazı"/>
    <w:basedOn w:val="Normal"/>
    <w:rsid w:val="00361430"/>
    <w:pPr>
      <w:spacing w:line="240" w:lineRule="auto"/>
      <w:jc w:val="left"/>
    </w:pPr>
    <w:rPr>
      <w:color w:val="auto"/>
      <w:sz w:val="16"/>
      <w:szCs w:val="24"/>
    </w:rPr>
  </w:style>
  <w:style w:type="character" w:customStyle="1" w:styleId="default1">
    <w:name w:val="default1"/>
    <w:rsid w:val="00E75A75"/>
    <w:rPr>
      <w:rFonts w:ascii="Verdana" w:hAnsi="Verdana" w:hint="default"/>
      <w:color w:val="004E98"/>
      <w:sz w:val="17"/>
      <w:szCs w:val="17"/>
    </w:rPr>
  </w:style>
  <w:style w:type="paragraph" w:customStyle="1" w:styleId="ListeParagraf1">
    <w:name w:val="Liste Paragraf1"/>
    <w:basedOn w:val="Normal"/>
    <w:uiPriority w:val="34"/>
    <w:qFormat/>
    <w:rsid w:val="00AC23A3"/>
    <w:pPr>
      <w:ind w:left="720"/>
      <w:contextualSpacing/>
    </w:pPr>
  </w:style>
  <w:style w:type="character" w:customStyle="1" w:styleId="Heading2Char">
    <w:name w:val="Heading 2 Char"/>
    <w:aliases w:val=" Char1 Char"/>
    <w:link w:val="Heading2"/>
    <w:rsid w:val="00F42BCA"/>
    <w:rPr>
      <w:rFonts w:ascii="Arial" w:hAnsi="Arial"/>
      <w:b/>
      <w:color w:val="000000"/>
      <w:sz w:val="26"/>
      <w:lang w:eastAsia="en-US"/>
    </w:rPr>
  </w:style>
  <w:style w:type="table" w:customStyle="1" w:styleId="TabloKlavuzu1">
    <w:name w:val="Tablo Kılavuzu1"/>
    <w:basedOn w:val="TableNormal"/>
    <w:next w:val="TableGrid"/>
    <w:uiPriority w:val="59"/>
    <w:rsid w:val="009C48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B7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9902">
      <w:bodyDiv w:val="1"/>
      <w:marLeft w:val="0"/>
      <w:marRight w:val="0"/>
      <w:marTop w:val="0"/>
      <w:marBottom w:val="0"/>
      <w:divBdr>
        <w:top w:val="none" w:sz="0" w:space="0" w:color="auto"/>
        <w:left w:val="none" w:sz="0" w:space="0" w:color="auto"/>
        <w:bottom w:val="none" w:sz="0" w:space="0" w:color="auto"/>
        <w:right w:val="none" w:sz="0" w:space="0" w:color="auto"/>
      </w:divBdr>
    </w:div>
    <w:div w:id="112016035">
      <w:bodyDiv w:val="1"/>
      <w:marLeft w:val="0"/>
      <w:marRight w:val="0"/>
      <w:marTop w:val="0"/>
      <w:marBottom w:val="0"/>
      <w:divBdr>
        <w:top w:val="none" w:sz="0" w:space="0" w:color="auto"/>
        <w:left w:val="none" w:sz="0" w:space="0" w:color="auto"/>
        <w:bottom w:val="none" w:sz="0" w:space="0" w:color="auto"/>
        <w:right w:val="none" w:sz="0" w:space="0" w:color="auto"/>
      </w:divBdr>
    </w:div>
    <w:div w:id="141504241">
      <w:bodyDiv w:val="1"/>
      <w:marLeft w:val="0"/>
      <w:marRight w:val="0"/>
      <w:marTop w:val="0"/>
      <w:marBottom w:val="0"/>
      <w:divBdr>
        <w:top w:val="none" w:sz="0" w:space="0" w:color="auto"/>
        <w:left w:val="none" w:sz="0" w:space="0" w:color="auto"/>
        <w:bottom w:val="none" w:sz="0" w:space="0" w:color="auto"/>
        <w:right w:val="none" w:sz="0" w:space="0" w:color="auto"/>
      </w:divBdr>
    </w:div>
    <w:div w:id="175464310">
      <w:bodyDiv w:val="1"/>
      <w:marLeft w:val="0"/>
      <w:marRight w:val="0"/>
      <w:marTop w:val="0"/>
      <w:marBottom w:val="0"/>
      <w:divBdr>
        <w:top w:val="none" w:sz="0" w:space="0" w:color="auto"/>
        <w:left w:val="none" w:sz="0" w:space="0" w:color="auto"/>
        <w:bottom w:val="none" w:sz="0" w:space="0" w:color="auto"/>
        <w:right w:val="none" w:sz="0" w:space="0" w:color="auto"/>
      </w:divBdr>
    </w:div>
    <w:div w:id="199128348">
      <w:bodyDiv w:val="1"/>
      <w:marLeft w:val="0"/>
      <w:marRight w:val="0"/>
      <w:marTop w:val="0"/>
      <w:marBottom w:val="0"/>
      <w:divBdr>
        <w:top w:val="none" w:sz="0" w:space="0" w:color="auto"/>
        <w:left w:val="none" w:sz="0" w:space="0" w:color="auto"/>
        <w:bottom w:val="none" w:sz="0" w:space="0" w:color="auto"/>
        <w:right w:val="none" w:sz="0" w:space="0" w:color="auto"/>
      </w:divBdr>
    </w:div>
    <w:div w:id="217283244">
      <w:bodyDiv w:val="1"/>
      <w:marLeft w:val="0"/>
      <w:marRight w:val="0"/>
      <w:marTop w:val="0"/>
      <w:marBottom w:val="0"/>
      <w:divBdr>
        <w:top w:val="none" w:sz="0" w:space="0" w:color="auto"/>
        <w:left w:val="none" w:sz="0" w:space="0" w:color="auto"/>
        <w:bottom w:val="none" w:sz="0" w:space="0" w:color="auto"/>
        <w:right w:val="none" w:sz="0" w:space="0" w:color="auto"/>
      </w:divBdr>
    </w:div>
    <w:div w:id="254871116">
      <w:bodyDiv w:val="1"/>
      <w:marLeft w:val="0"/>
      <w:marRight w:val="0"/>
      <w:marTop w:val="0"/>
      <w:marBottom w:val="0"/>
      <w:divBdr>
        <w:top w:val="none" w:sz="0" w:space="0" w:color="auto"/>
        <w:left w:val="none" w:sz="0" w:space="0" w:color="auto"/>
        <w:bottom w:val="none" w:sz="0" w:space="0" w:color="auto"/>
        <w:right w:val="none" w:sz="0" w:space="0" w:color="auto"/>
      </w:divBdr>
    </w:div>
    <w:div w:id="301740842">
      <w:bodyDiv w:val="1"/>
      <w:marLeft w:val="0"/>
      <w:marRight w:val="0"/>
      <w:marTop w:val="0"/>
      <w:marBottom w:val="0"/>
      <w:divBdr>
        <w:top w:val="none" w:sz="0" w:space="0" w:color="auto"/>
        <w:left w:val="none" w:sz="0" w:space="0" w:color="auto"/>
        <w:bottom w:val="none" w:sz="0" w:space="0" w:color="auto"/>
        <w:right w:val="none" w:sz="0" w:space="0" w:color="auto"/>
      </w:divBdr>
    </w:div>
    <w:div w:id="314991193">
      <w:bodyDiv w:val="1"/>
      <w:marLeft w:val="0"/>
      <w:marRight w:val="0"/>
      <w:marTop w:val="0"/>
      <w:marBottom w:val="0"/>
      <w:divBdr>
        <w:top w:val="none" w:sz="0" w:space="0" w:color="auto"/>
        <w:left w:val="none" w:sz="0" w:space="0" w:color="auto"/>
        <w:bottom w:val="none" w:sz="0" w:space="0" w:color="auto"/>
        <w:right w:val="none" w:sz="0" w:space="0" w:color="auto"/>
      </w:divBdr>
    </w:div>
    <w:div w:id="392583456">
      <w:bodyDiv w:val="1"/>
      <w:marLeft w:val="0"/>
      <w:marRight w:val="0"/>
      <w:marTop w:val="0"/>
      <w:marBottom w:val="0"/>
      <w:divBdr>
        <w:top w:val="none" w:sz="0" w:space="0" w:color="auto"/>
        <w:left w:val="none" w:sz="0" w:space="0" w:color="auto"/>
        <w:bottom w:val="none" w:sz="0" w:space="0" w:color="auto"/>
        <w:right w:val="none" w:sz="0" w:space="0" w:color="auto"/>
      </w:divBdr>
    </w:div>
    <w:div w:id="422263792">
      <w:bodyDiv w:val="1"/>
      <w:marLeft w:val="0"/>
      <w:marRight w:val="0"/>
      <w:marTop w:val="0"/>
      <w:marBottom w:val="0"/>
      <w:divBdr>
        <w:top w:val="none" w:sz="0" w:space="0" w:color="auto"/>
        <w:left w:val="none" w:sz="0" w:space="0" w:color="auto"/>
        <w:bottom w:val="none" w:sz="0" w:space="0" w:color="auto"/>
        <w:right w:val="none" w:sz="0" w:space="0" w:color="auto"/>
      </w:divBdr>
    </w:div>
    <w:div w:id="474841054">
      <w:bodyDiv w:val="1"/>
      <w:marLeft w:val="0"/>
      <w:marRight w:val="0"/>
      <w:marTop w:val="0"/>
      <w:marBottom w:val="0"/>
      <w:divBdr>
        <w:top w:val="none" w:sz="0" w:space="0" w:color="auto"/>
        <w:left w:val="none" w:sz="0" w:space="0" w:color="auto"/>
        <w:bottom w:val="none" w:sz="0" w:space="0" w:color="auto"/>
        <w:right w:val="none" w:sz="0" w:space="0" w:color="auto"/>
      </w:divBdr>
    </w:div>
    <w:div w:id="485828273">
      <w:bodyDiv w:val="1"/>
      <w:marLeft w:val="0"/>
      <w:marRight w:val="0"/>
      <w:marTop w:val="0"/>
      <w:marBottom w:val="0"/>
      <w:divBdr>
        <w:top w:val="none" w:sz="0" w:space="0" w:color="auto"/>
        <w:left w:val="none" w:sz="0" w:space="0" w:color="auto"/>
        <w:bottom w:val="none" w:sz="0" w:space="0" w:color="auto"/>
        <w:right w:val="none" w:sz="0" w:space="0" w:color="auto"/>
      </w:divBdr>
    </w:div>
    <w:div w:id="542325193">
      <w:bodyDiv w:val="1"/>
      <w:marLeft w:val="0"/>
      <w:marRight w:val="0"/>
      <w:marTop w:val="0"/>
      <w:marBottom w:val="0"/>
      <w:divBdr>
        <w:top w:val="none" w:sz="0" w:space="0" w:color="auto"/>
        <w:left w:val="none" w:sz="0" w:space="0" w:color="auto"/>
        <w:bottom w:val="none" w:sz="0" w:space="0" w:color="auto"/>
        <w:right w:val="none" w:sz="0" w:space="0" w:color="auto"/>
      </w:divBdr>
    </w:div>
    <w:div w:id="544485870">
      <w:bodyDiv w:val="1"/>
      <w:marLeft w:val="0"/>
      <w:marRight w:val="0"/>
      <w:marTop w:val="0"/>
      <w:marBottom w:val="0"/>
      <w:divBdr>
        <w:top w:val="none" w:sz="0" w:space="0" w:color="auto"/>
        <w:left w:val="none" w:sz="0" w:space="0" w:color="auto"/>
        <w:bottom w:val="none" w:sz="0" w:space="0" w:color="auto"/>
        <w:right w:val="none" w:sz="0" w:space="0" w:color="auto"/>
      </w:divBdr>
    </w:div>
    <w:div w:id="585112040">
      <w:bodyDiv w:val="1"/>
      <w:marLeft w:val="0"/>
      <w:marRight w:val="0"/>
      <w:marTop w:val="0"/>
      <w:marBottom w:val="0"/>
      <w:divBdr>
        <w:top w:val="none" w:sz="0" w:space="0" w:color="auto"/>
        <w:left w:val="none" w:sz="0" w:space="0" w:color="auto"/>
        <w:bottom w:val="none" w:sz="0" w:space="0" w:color="auto"/>
        <w:right w:val="none" w:sz="0" w:space="0" w:color="auto"/>
      </w:divBdr>
    </w:div>
    <w:div w:id="600533125">
      <w:bodyDiv w:val="1"/>
      <w:marLeft w:val="0"/>
      <w:marRight w:val="0"/>
      <w:marTop w:val="0"/>
      <w:marBottom w:val="0"/>
      <w:divBdr>
        <w:top w:val="none" w:sz="0" w:space="0" w:color="auto"/>
        <w:left w:val="none" w:sz="0" w:space="0" w:color="auto"/>
        <w:bottom w:val="none" w:sz="0" w:space="0" w:color="auto"/>
        <w:right w:val="none" w:sz="0" w:space="0" w:color="auto"/>
      </w:divBdr>
    </w:div>
    <w:div w:id="615403686">
      <w:bodyDiv w:val="1"/>
      <w:marLeft w:val="0"/>
      <w:marRight w:val="0"/>
      <w:marTop w:val="0"/>
      <w:marBottom w:val="0"/>
      <w:divBdr>
        <w:top w:val="none" w:sz="0" w:space="0" w:color="auto"/>
        <w:left w:val="none" w:sz="0" w:space="0" w:color="auto"/>
        <w:bottom w:val="none" w:sz="0" w:space="0" w:color="auto"/>
        <w:right w:val="none" w:sz="0" w:space="0" w:color="auto"/>
      </w:divBdr>
    </w:div>
    <w:div w:id="641271235">
      <w:bodyDiv w:val="1"/>
      <w:marLeft w:val="0"/>
      <w:marRight w:val="0"/>
      <w:marTop w:val="0"/>
      <w:marBottom w:val="0"/>
      <w:divBdr>
        <w:top w:val="none" w:sz="0" w:space="0" w:color="auto"/>
        <w:left w:val="none" w:sz="0" w:space="0" w:color="auto"/>
        <w:bottom w:val="none" w:sz="0" w:space="0" w:color="auto"/>
        <w:right w:val="none" w:sz="0" w:space="0" w:color="auto"/>
      </w:divBdr>
    </w:div>
    <w:div w:id="643510445">
      <w:bodyDiv w:val="1"/>
      <w:marLeft w:val="0"/>
      <w:marRight w:val="0"/>
      <w:marTop w:val="0"/>
      <w:marBottom w:val="0"/>
      <w:divBdr>
        <w:top w:val="none" w:sz="0" w:space="0" w:color="auto"/>
        <w:left w:val="none" w:sz="0" w:space="0" w:color="auto"/>
        <w:bottom w:val="none" w:sz="0" w:space="0" w:color="auto"/>
        <w:right w:val="none" w:sz="0" w:space="0" w:color="auto"/>
      </w:divBdr>
    </w:div>
    <w:div w:id="687103594">
      <w:bodyDiv w:val="1"/>
      <w:marLeft w:val="0"/>
      <w:marRight w:val="0"/>
      <w:marTop w:val="0"/>
      <w:marBottom w:val="0"/>
      <w:divBdr>
        <w:top w:val="none" w:sz="0" w:space="0" w:color="auto"/>
        <w:left w:val="none" w:sz="0" w:space="0" w:color="auto"/>
        <w:bottom w:val="none" w:sz="0" w:space="0" w:color="auto"/>
        <w:right w:val="none" w:sz="0" w:space="0" w:color="auto"/>
      </w:divBdr>
    </w:div>
    <w:div w:id="768083581">
      <w:bodyDiv w:val="1"/>
      <w:marLeft w:val="0"/>
      <w:marRight w:val="0"/>
      <w:marTop w:val="0"/>
      <w:marBottom w:val="0"/>
      <w:divBdr>
        <w:top w:val="none" w:sz="0" w:space="0" w:color="auto"/>
        <w:left w:val="none" w:sz="0" w:space="0" w:color="auto"/>
        <w:bottom w:val="none" w:sz="0" w:space="0" w:color="auto"/>
        <w:right w:val="none" w:sz="0" w:space="0" w:color="auto"/>
      </w:divBdr>
    </w:div>
    <w:div w:id="773983694">
      <w:bodyDiv w:val="1"/>
      <w:marLeft w:val="0"/>
      <w:marRight w:val="0"/>
      <w:marTop w:val="0"/>
      <w:marBottom w:val="0"/>
      <w:divBdr>
        <w:top w:val="none" w:sz="0" w:space="0" w:color="auto"/>
        <w:left w:val="none" w:sz="0" w:space="0" w:color="auto"/>
        <w:bottom w:val="none" w:sz="0" w:space="0" w:color="auto"/>
        <w:right w:val="none" w:sz="0" w:space="0" w:color="auto"/>
      </w:divBdr>
    </w:div>
    <w:div w:id="798913212">
      <w:bodyDiv w:val="1"/>
      <w:marLeft w:val="0"/>
      <w:marRight w:val="0"/>
      <w:marTop w:val="0"/>
      <w:marBottom w:val="0"/>
      <w:divBdr>
        <w:top w:val="none" w:sz="0" w:space="0" w:color="auto"/>
        <w:left w:val="none" w:sz="0" w:space="0" w:color="auto"/>
        <w:bottom w:val="none" w:sz="0" w:space="0" w:color="auto"/>
        <w:right w:val="none" w:sz="0" w:space="0" w:color="auto"/>
      </w:divBdr>
    </w:div>
    <w:div w:id="892078352">
      <w:bodyDiv w:val="1"/>
      <w:marLeft w:val="0"/>
      <w:marRight w:val="0"/>
      <w:marTop w:val="0"/>
      <w:marBottom w:val="0"/>
      <w:divBdr>
        <w:top w:val="none" w:sz="0" w:space="0" w:color="auto"/>
        <w:left w:val="none" w:sz="0" w:space="0" w:color="auto"/>
        <w:bottom w:val="none" w:sz="0" w:space="0" w:color="auto"/>
        <w:right w:val="none" w:sz="0" w:space="0" w:color="auto"/>
      </w:divBdr>
    </w:div>
    <w:div w:id="934560773">
      <w:bodyDiv w:val="1"/>
      <w:marLeft w:val="0"/>
      <w:marRight w:val="0"/>
      <w:marTop w:val="0"/>
      <w:marBottom w:val="0"/>
      <w:divBdr>
        <w:top w:val="none" w:sz="0" w:space="0" w:color="auto"/>
        <w:left w:val="none" w:sz="0" w:space="0" w:color="auto"/>
        <w:bottom w:val="none" w:sz="0" w:space="0" w:color="auto"/>
        <w:right w:val="none" w:sz="0" w:space="0" w:color="auto"/>
      </w:divBdr>
    </w:div>
    <w:div w:id="956982755">
      <w:bodyDiv w:val="1"/>
      <w:marLeft w:val="0"/>
      <w:marRight w:val="0"/>
      <w:marTop w:val="0"/>
      <w:marBottom w:val="0"/>
      <w:divBdr>
        <w:top w:val="none" w:sz="0" w:space="0" w:color="auto"/>
        <w:left w:val="none" w:sz="0" w:space="0" w:color="auto"/>
        <w:bottom w:val="none" w:sz="0" w:space="0" w:color="auto"/>
        <w:right w:val="none" w:sz="0" w:space="0" w:color="auto"/>
      </w:divBdr>
    </w:div>
    <w:div w:id="1039090045">
      <w:bodyDiv w:val="1"/>
      <w:marLeft w:val="0"/>
      <w:marRight w:val="0"/>
      <w:marTop w:val="0"/>
      <w:marBottom w:val="0"/>
      <w:divBdr>
        <w:top w:val="none" w:sz="0" w:space="0" w:color="auto"/>
        <w:left w:val="none" w:sz="0" w:space="0" w:color="auto"/>
        <w:bottom w:val="none" w:sz="0" w:space="0" w:color="auto"/>
        <w:right w:val="none" w:sz="0" w:space="0" w:color="auto"/>
      </w:divBdr>
    </w:div>
    <w:div w:id="1046756235">
      <w:bodyDiv w:val="1"/>
      <w:marLeft w:val="0"/>
      <w:marRight w:val="0"/>
      <w:marTop w:val="0"/>
      <w:marBottom w:val="0"/>
      <w:divBdr>
        <w:top w:val="none" w:sz="0" w:space="0" w:color="auto"/>
        <w:left w:val="none" w:sz="0" w:space="0" w:color="auto"/>
        <w:bottom w:val="none" w:sz="0" w:space="0" w:color="auto"/>
        <w:right w:val="none" w:sz="0" w:space="0" w:color="auto"/>
      </w:divBdr>
    </w:div>
    <w:div w:id="1057781325">
      <w:bodyDiv w:val="1"/>
      <w:marLeft w:val="0"/>
      <w:marRight w:val="0"/>
      <w:marTop w:val="0"/>
      <w:marBottom w:val="0"/>
      <w:divBdr>
        <w:top w:val="none" w:sz="0" w:space="0" w:color="auto"/>
        <w:left w:val="none" w:sz="0" w:space="0" w:color="auto"/>
        <w:bottom w:val="none" w:sz="0" w:space="0" w:color="auto"/>
        <w:right w:val="none" w:sz="0" w:space="0" w:color="auto"/>
      </w:divBdr>
    </w:div>
    <w:div w:id="1102997899">
      <w:bodyDiv w:val="1"/>
      <w:marLeft w:val="0"/>
      <w:marRight w:val="0"/>
      <w:marTop w:val="0"/>
      <w:marBottom w:val="0"/>
      <w:divBdr>
        <w:top w:val="none" w:sz="0" w:space="0" w:color="auto"/>
        <w:left w:val="none" w:sz="0" w:space="0" w:color="auto"/>
        <w:bottom w:val="none" w:sz="0" w:space="0" w:color="auto"/>
        <w:right w:val="none" w:sz="0" w:space="0" w:color="auto"/>
      </w:divBdr>
    </w:div>
    <w:div w:id="1120958968">
      <w:bodyDiv w:val="1"/>
      <w:marLeft w:val="0"/>
      <w:marRight w:val="0"/>
      <w:marTop w:val="0"/>
      <w:marBottom w:val="0"/>
      <w:divBdr>
        <w:top w:val="none" w:sz="0" w:space="0" w:color="auto"/>
        <w:left w:val="none" w:sz="0" w:space="0" w:color="auto"/>
        <w:bottom w:val="none" w:sz="0" w:space="0" w:color="auto"/>
        <w:right w:val="none" w:sz="0" w:space="0" w:color="auto"/>
      </w:divBdr>
    </w:div>
    <w:div w:id="1258368320">
      <w:bodyDiv w:val="1"/>
      <w:marLeft w:val="0"/>
      <w:marRight w:val="0"/>
      <w:marTop w:val="0"/>
      <w:marBottom w:val="0"/>
      <w:divBdr>
        <w:top w:val="none" w:sz="0" w:space="0" w:color="auto"/>
        <w:left w:val="none" w:sz="0" w:space="0" w:color="auto"/>
        <w:bottom w:val="none" w:sz="0" w:space="0" w:color="auto"/>
        <w:right w:val="none" w:sz="0" w:space="0" w:color="auto"/>
      </w:divBdr>
    </w:div>
    <w:div w:id="1363480258">
      <w:bodyDiv w:val="1"/>
      <w:marLeft w:val="0"/>
      <w:marRight w:val="0"/>
      <w:marTop w:val="0"/>
      <w:marBottom w:val="0"/>
      <w:divBdr>
        <w:top w:val="none" w:sz="0" w:space="0" w:color="auto"/>
        <w:left w:val="none" w:sz="0" w:space="0" w:color="auto"/>
        <w:bottom w:val="none" w:sz="0" w:space="0" w:color="auto"/>
        <w:right w:val="none" w:sz="0" w:space="0" w:color="auto"/>
      </w:divBdr>
    </w:div>
    <w:div w:id="1370110997">
      <w:bodyDiv w:val="1"/>
      <w:marLeft w:val="0"/>
      <w:marRight w:val="0"/>
      <w:marTop w:val="0"/>
      <w:marBottom w:val="0"/>
      <w:divBdr>
        <w:top w:val="none" w:sz="0" w:space="0" w:color="auto"/>
        <w:left w:val="none" w:sz="0" w:space="0" w:color="auto"/>
        <w:bottom w:val="none" w:sz="0" w:space="0" w:color="auto"/>
        <w:right w:val="none" w:sz="0" w:space="0" w:color="auto"/>
      </w:divBdr>
    </w:div>
    <w:div w:id="1372418355">
      <w:bodyDiv w:val="1"/>
      <w:marLeft w:val="0"/>
      <w:marRight w:val="0"/>
      <w:marTop w:val="0"/>
      <w:marBottom w:val="0"/>
      <w:divBdr>
        <w:top w:val="none" w:sz="0" w:space="0" w:color="auto"/>
        <w:left w:val="none" w:sz="0" w:space="0" w:color="auto"/>
        <w:bottom w:val="none" w:sz="0" w:space="0" w:color="auto"/>
        <w:right w:val="none" w:sz="0" w:space="0" w:color="auto"/>
      </w:divBdr>
    </w:div>
    <w:div w:id="1431968690">
      <w:bodyDiv w:val="1"/>
      <w:marLeft w:val="0"/>
      <w:marRight w:val="0"/>
      <w:marTop w:val="0"/>
      <w:marBottom w:val="0"/>
      <w:divBdr>
        <w:top w:val="none" w:sz="0" w:space="0" w:color="auto"/>
        <w:left w:val="none" w:sz="0" w:space="0" w:color="auto"/>
        <w:bottom w:val="none" w:sz="0" w:space="0" w:color="auto"/>
        <w:right w:val="none" w:sz="0" w:space="0" w:color="auto"/>
      </w:divBdr>
    </w:div>
    <w:div w:id="1507086617">
      <w:bodyDiv w:val="1"/>
      <w:marLeft w:val="0"/>
      <w:marRight w:val="0"/>
      <w:marTop w:val="0"/>
      <w:marBottom w:val="0"/>
      <w:divBdr>
        <w:top w:val="none" w:sz="0" w:space="0" w:color="auto"/>
        <w:left w:val="none" w:sz="0" w:space="0" w:color="auto"/>
        <w:bottom w:val="none" w:sz="0" w:space="0" w:color="auto"/>
        <w:right w:val="none" w:sz="0" w:space="0" w:color="auto"/>
      </w:divBdr>
    </w:div>
    <w:div w:id="1576939450">
      <w:bodyDiv w:val="1"/>
      <w:marLeft w:val="0"/>
      <w:marRight w:val="0"/>
      <w:marTop w:val="0"/>
      <w:marBottom w:val="0"/>
      <w:divBdr>
        <w:top w:val="none" w:sz="0" w:space="0" w:color="auto"/>
        <w:left w:val="none" w:sz="0" w:space="0" w:color="auto"/>
        <w:bottom w:val="none" w:sz="0" w:space="0" w:color="auto"/>
        <w:right w:val="none" w:sz="0" w:space="0" w:color="auto"/>
      </w:divBdr>
    </w:div>
    <w:div w:id="1646931346">
      <w:bodyDiv w:val="1"/>
      <w:marLeft w:val="0"/>
      <w:marRight w:val="0"/>
      <w:marTop w:val="0"/>
      <w:marBottom w:val="0"/>
      <w:divBdr>
        <w:top w:val="none" w:sz="0" w:space="0" w:color="auto"/>
        <w:left w:val="none" w:sz="0" w:space="0" w:color="auto"/>
        <w:bottom w:val="none" w:sz="0" w:space="0" w:color="auto"/>
        <w:right w:val="none" w:sz="0" w:space="0" w:color="auto"/>
      </w:divBdr>
    </w:div>
    <w:div w:id="1864399550">
      <w:bodyDiv w:val="1"/>
      <w:marLeft w:val="0"/>
      <w:marRight w:val="0"/>
      <w:marTop w:val="0"/>
      <w:marBottom w:val="0"/>
      <w:divBdr>
        <w:top w:val="none" w:sz="0" w:space="0" w:color="auto"/>
        <w:left w:val="none" w:sz="0" w:space="0" w:color="auto"/>
        <w:bottom w:val="none" w:sz="0" w:space="0" w:color="auto"/>
        <w:right w:val="none" w:sz="0" w:space="0" w:color="auto"/>
      </w:divBdr>
    </w:div>
    <w:div w:id="1886677468">
      <w:bodyDiv w:val="1"/>
      <w:marLeft w:val="0"/>
      <w:marRight w:val="0"/>
      <w:marTop w:val="0"/>
      <w:marBottom w:val="0"/>
      <w:divBdr>
        <w:top w:val="none" w:sz="0" w:space="0" w:color="auto"/>
        <w:left w:val="none" w:sz="0" w:space="0" w:color="auto"/>
        <w:bottom w:val="none" w:sz="0" w:space="0" w:color="auto"/>
        <w:right w:val="none" w:sz="0" w:space="0" w:color="auto"/>
      </w:divBdr>
    </w:div>
    <w:div w:id="1904369572">
      <w:bodyDiv w:val="1"/>
      <w:marLeft w:val="0"/>
      <w:marRight w:val="0"/>
      <w:marTop w:val="0"/>
      <w:marBottom w:val="0"/>
      <w:divBdr>
        <w:top w:val="none" w:sz="0" w:space="0" w:color="auto"/>
        <w:left w:val="none" w:sz="0" w:space="0" w:color="auto"/>
        <w:bottom w:val="none" w:sz="0" w:space="0" w:color="auto"/>
        <w:right w:val="none" w:sz="0" w:space="0" w:color="auto"/>
      </w:divBdr>
    </w:div>
    <w:div w:id="1928491257">
      <w:bodyDiv w:val="1"/>
      <w:marLeft w:val="0"/>
      <w:marRight w:val="0"/>
      <w:marTop w:val="0"/>
      <w:marBottom w:val="0"/>
      <w:divBdr>
        <w:top w:val="none" w:sz="0" w:space="0" w:color="auto"/>
        <w:left w:val="none" w:sz="0" w:space="0" w:color="auto"/>
        <w:bottom w:val="none" w:sz="0" w:space="0" w:color="auto"/>
        <w:right w:val="none" w:sz="0" w:space="0" w:color="auto"/>
      </w:divBdr>
    </w:div>
    <w:div w:id="1941600792">
      <w:bodyDiv w:val="1"/>
      <w:marLeft w:val="0"/>
      <w:marRight w:val="0"/>
      <w:marTop w:val="0"/>
      <w:marBottom w:val="0"/>
      <w:divBdr>
        <w:top w:val="none" w:sz="0" w:space="0" w:color="auto"/>
        <w:left w:val="none" w:sz="0" w:space="0" w:color="auto"/>
        <w:bottom w:val="none" w:sz="0" w:space="0" w:color="auto"/>
        <w:right w:val="none" w:sz="0" w:space="0" w:color="auto"/>
      </w:divBdr>
    </w:div>
    <w:div w:id="1992518444">
      <w:bodyDiv w:val="1"/>
      <w:marLeft w:val="0"/>
      <w:marRight w:val="0"/>
      <w:marTop w:val="0"/>
      <w:marBottom w:val="0"/>
      <w:divBdr>
        <w:top w:val="none" w:sz="0" w:space="0" w:color="auto"/>
        <w:left w:val="none" w:sz="0" w:space="0" w:color="auto"/>
        <w:bottom w:val="none" w:sz="0" w:space="0" w:color="auto"/>
        <w:right w:val="none" w:sz="0" w:space="0" w:color="auto"/>
      </w:divBdr>
    </w:div>
    <w:div w:id="2025479024">
      <w:bodyDiv w:val="1"/>
      <w:marLeft w:val="0"/>
      <w:marRight w:val="0"/>
      <w:marTop w:val="0"/>
      <w:marBottom w:val="0"/>
      <w:divBdr>
        <w:top w:val="none" w:sz="0" w:space="0" w:color="auto"/>
        <w:left w:val="none" w:sz="0" w:space="0" w:color="auto"/>
        <w:bottom w:val="none" w:sz="0" w:space="0" w:color="auto"/>
        <w:right w:val="none" w:sz="0" w:space="0" w:color="auto"/>
      </w:divBdr>
    </w:div>
    <w:div w:id="2045325407">
      <w:bodyDiv w:val="1"/>
      <w:marLeft w:val="0"/>
      <w:marRight w:val="0"/>
      <w:marTop w:val="0"/>
      <w:marBottom w:val="0"/>
      <w:divBdr>
        <w:top w:val="none" w:sz="0" w:space="0" w:color="auto"/>
        <w:left w:val="none" w:sz="0" w:space="0" w:color="auto"/>
        <w:bottom w:val="none" w:sz="0" w:space="0" w:color="auto"/>
        <w:right w:val="none" w:sz="0" w:space="0" w:color="auto"/>
      </w:divBdr>
    </w:div>
    <w:div w:id="2060089884">
      <w:bodyDiv w:val="1"/>
      <w:marLeft w:val="0"/>
      <w:marRight w:val="0"/>
      <w:marTop w:val="0"/>
      <w:marBottom w:val="0"/>
      <w:divBdr>
        <w:top w:val="none" w:sz="0" w:space="0" w:color="auto"/>
        <w:left w:val="none" w:sz="0" w:space="0" w:color="auto"/>
        <w:bottom w:val="none" w:sz="0" w:space="0" w:color="auto"/>
        <w:right w:val="none" w:sz="0" w:space="0" w:color="auto"/>
      </w:divBdr>
    </w:div>
    <w:div w:id="2073235317">
      <w:bodyDiv w:val="1"/>
      <w:marLeft w:val="0"/>
      <w:marRight w:val="0"/>
      <w:marTop w:val="0"/>
      <w:marBottom w:val="0"/>
      <w:divBdr>
        <w:top w:val="none" w:sz="0" w:space="0" w:color="auto"/>
        <w:left w:val="none" w:sz="0" w:space="0" w:color="auto"/>
        <w:bottom w:val="none" w:sz="0" w:space="0" w:color="auto"/>
        <w:right w:val="none" w:sz="0" w:space="0" w:color="auto"/>
      </w:divBdr>
    </w:div>
    <w:div w:id="21212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nan\Desktop\test_pla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04BE083A7F1A40873DE7D58574ABD7" ma:contentTypeVersion="0" ma:contentTypeDescription="Create a new document." ma:contentTypeScope="" ma:versionID="bfb87a059e99e8c5a9c727ea718be3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9D04-F1CB-4CD9-AD0B-ADB756CB229C}">
  <ds:schemaRefs>
    <ds:schemaRef ds:uri="http://schemas.microsoft.com/sharepoint/v3/contenttype/forms"/>
  </ds:schemaRefs>
</ds:datastoreItem>
</file>

<file path=customXml/itemProps2.xml><?xml version="1.0" encoding="utf-8"?>
<ds:datastoreItem xmlns:ds="http://schemas.openxmlformats.org/officeDocument/2006/customXml" ds:itemID="{083D75B4-977F-4298-A061-A285346C7919}">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AF4C55A-BF9C-492C-8379-D02AA9B65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test_plan.dot</Template>
  <TotalTime>3</TotalTime>
  <Pages>14</Pages>
  <Words>2144</Words>
  <Characters>16574</Characters>
  <Application>Microsoft Office Word</Application>
  <DocSecurity>0</DocSecurity>
  <Lines>138</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TEST VE DEĞERLENDİRME PLANI</vt:lpstr>
      <vt:lpstr>TEST VE DEĞERLENDİRME PLANI</vt:lpstr>
    </vt:vector>
  </TitlesOfParts>
  <Company>Hewlett-Packard</Company>
  <LinksUpToDate>false</LinksUpToDate>
  <CharactersWithSpaces>18681</CharactersWithSpaces>
  <SharedDoc>false</SharedDoc>
  <HLinks>
    <vt:vector size="12" baseType="variant">
      <vt:variant>
        <vt:i4>1703990</vt:i4>
      </vt:variant>
      <vt:variant>
        <vt:i4>101</vt:i4>
      </vt:variant>
      <vt:variant>
        <vt:i4>0</vt:i4>
      </vt:variant>
      <vt:variant>
        <vt:i4>5</vt:i4>
      </vt:variant>
      <vt:variant>
        <vt:lpwstr/>
      </vt:variant>
      <vt:variant>
        <vt:lpwstr>_Toc375815173</vt:lpwstr>
      </vt:variant>
      <vt:variant>
        <vt:i4>2031667</vt:i4>
      </vt:variant>
      <vt:variant>
        <vt:i4>92</vt:i4>
      </vt:variant>
      <vt:variant>
        <vt:i4>0</vt:i4>
      </vt:variant>
      <vt:variant>
        <vt:i4>5</vt:i4>
      </vt:variant>
      <vt:variant>
        <vt:lpwstr/>
      </vt:variant>
      <vt:variant>
        <vt:lpwstr>_Toc375815422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VE DEĞERLENDİRME PLANI</dc:title>
  <dc:creator>minan</dc:creator>
  <cp:lastModifiedBy>SAVTAG</cp:lastModifiedBy>
  <cp:revision>3</cp:revision>
  <cp:lastPrinted>2009-07-20T06:04:00Z</cp:lastPrinted>
  <dcterms:created xsi:type="dcterms:W3CDTF">2019-12-20T13:35:00Z</dcterms:created>
  <dcterms:modified xsi:type="dcterms:W3CDTF">2019-12-20T13:38:00Z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0x010100F304BE083A7F1A40873DE7D58574ABD7</vt:lpwstr>
  </property>
</Properties>
</file>