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rFonts w:eastAsia="Arial" w:cs="Arial" w:ascii="Arial" w:hAnsi="Arial"/>
          <w:b/>
          <w:color w:val="000000"/>
          <w:lang w:eastAsia="tr-TR"/>
        </w:rPr>
        <w:t>1515 TÜBİTAK ÖNCÜL AR-GE LABORATUVARLARI DESTEKLEME PROGRAMI</w:t>
      </w:r>
    </w:p>
    <w:p>
      <w:pPr>
        <w:pStyle w:val="Normal"/>
        <w:spacing w:before="0" w:after="0"/>
        <w:rPr>
          <w:rFonts w:ascii="Arial" w:hAnsi="Arial" w:eastAsia="Arial" w:cs="Arial"/>
          <w:b/>
          <w:b/>
          <w:color w:val="000000"/>
          <w:lang w:eastAsia="tr-TR"/>
        </w:rPr>
      </w:pPr>
      <w:r>
        <w:rPr>
          <w:rFonts w:eastAsia="Arial" w:cs="Arial" w:ascii="Arial" w:hAnsi="Arial"/>
          <w:b/>
          <w:color w:val="000000"/>
          <w:lang w:eastAsia="tr-TR"/>
        </w:rPr>
      </w:r>
    </w:p>
    <w:p>
      <w:pPr>
        <w:pStyle w:val="Normal"/>
        <w:spacing w:before="0" w:after="0"/>
        <w:rPr>
          <w:rFonts w:ascii="Arial" w:hAnsi="Arial" w:eastAsia="Arial" w:cs="Arial"/>
          <w:b/>
          <w:b/>
          <w:color w:val="000000"/>
          <w:lang w:eastAsia="tr-TR"/>
        </w:rPr>
      </w:pPr>
      <w:r>
        <w:rPr>
          <w:rFonts w:eastAsia="Arial" w:cs="Arial" w:ascii="Arial" w:hAnsi="Arial"/>
          <w:b/>
          <w:color w:val="000000"/>
          <w:lang w:eastAsia="tr-TR"/>
        </w:rPr>
      </w:r>
    </w:p>
    <w:p>
      <w:pPr>
        <w:pStyle w:val="Normal"/>
        <w:spacing w:before="0" w:after="0"/>
        <w:rPr>
          <w:rFonts w:ascii="Arial" w:hAnsi="Arial" w:eastAsia="Arial" w:cs="Arial"/>
          <w:b/>
          <w:b/>
          <w:color w:val="000000"/>
          <w:lang w:eastAsia="tr-TR"/>
        </w:rPr>
      </w:pPr>
      <w:r>
        <w:rPr>
          <w:rFonts w:eastAsia="Arial" w:cs="Arial" w:ascii="Arial" w:hAnsi="Arial"/>
          <w:b/>
          <w:color w:val="000000"/>
          <w:lang w:eastAsia="tr-TR"/>
        </w:rPr>
      </w:r>
    </w:p>
    <w:p>
      <w:pPr>
        <w:pStyle w:val="Normal"/>
        <w:spacing w:before="0" w:after="0"/>
        <w:rPr>
          <w:rFonts w:ascii="Arial" w:hAnsi="Arial" w:eastAsia="Arial" w:cs="Arial"/>
          <w:b/>
          <w:b/>
          <w:color w:val="000000"/>
          <w:lang w:eastAsia="tr-TR"/>
        </w:rPr>
      </w:pPr>
      <w:r>
        <w:rPr>
          <w:rFonts w:eastAsia="Arial" w:cs="Arial" w:ascii="Arial" w:hAnsi="Arial"/>
          <w:b/>
          <w:color w:val="000000"/>
          <w:lang w:eastAsia="tr-TR"/>
        </w:rPr>
      </w:r>
    </w:p>
    <w:p>
      <w:pPr>
        <w:pStyle w:val="Normal"/>
        <w:spacing w:before="0" w:after="0"/>
        <w:rPr>
          <w:rFonts w:ascii="Arial" w:hAnsi="Arial" w:eastAsia="Arial" w:cs="Arial"/>
          <w:b/>
          <w:b/>
          <w:color w:val="000000"/>
          <w:lang w:eastAsia="tr-TR"/>
        </w:rPr>
      </w:pPr>
      <w:r>
        <w:rPr>
          <w:rFonts w:eastAsia="Arial" w:cs="Arial" w:ascii="Arial" w:hAnsi="Arial"/>
          <w:b/>
          <w:color w:val="000000"/>
          <w:lang w:eastAsia="tr-TR"/>
        </w:rPr>
      </w:r>
    </w:p>
    <w:p>
      <w:pPr>
        <w:pStyle w:val="Normal"/>
        <w:spacing w:before="0" w:after="0"/>
        <w:rPr>
          <w:rFonts w:ascii="Arial" w:hAnsi="Arial" w:eastAsia="Arial" w:cs="Arial"/>
          <w:b/>
          <w:b/>
          <w:color w:val="000000"/>
          <w:lang w:eastAsia="tr-TR"/>
        </w:rPr>
      </w:pPr>
      <w:r>
        <w:rPr>
          <w:rFonts w:eastAsia="Arial" w:cs="Arial" w:ascii="Arial" w:hAnsi="Arial"/>
          <w:b/>
          <w:color w:val="000000"/>
          <w:lang w:eastAsia="tr-TR"/>
        </w:rPr>
      </w:r>
    </w:p>
    <w:p>
      <w:pPr>
        <w:pStyle w:val="Normal"/>
        <w:spacing w:before="0" w:after="0"/>
        <w:rPr>
          <w:rFonts w:ascii="Arial" w:hAnsi="Arial" w:eastAsia="Arial" w:cs="Arial"/>
          <w:b/>
          <w:b/>
          <w:color w:val="000000"/>
          <w:lang w:eastAsia="tr-TR"/>
        </w:rPr>
      </w:pPr>
      <w:r>
        <w:rPr>
          <w:rFonts w:eastAsia="Arial" w:cs="Arial" w:ascii="Arial" w:hAnsi="Arial"/>
          <w:b/>
          <w:color w:val="000000"/>
          <w:lang w:eastAsia="tr-TR"/>
        </w:rPr>
      </w:r>
    </w:p>
    <w:p>
      <w:pPr>
        <w:pStyle w:val="Normal"/>
        <w:spacing w:before="0" w:after="0"/>
        <w:rPr>
          <w:rFonts w:ascii="Arial" w:hAnsi="Arial" w:eastAsia="Arial" w:cs="Arial"/>
          <w:b/>
          <w:b/>
          <w:color w:val="000000"/>
          <w:lang w:eastAsia="tr-TR"/>
        </w:rPr>
      </w:pPr>
      <w:r>
        <w:rPr>
          <w:rFonts w:eastAsia="Arial" w:cs="Arial" w:ascii="Arial" w:hAnsi="Arial"/>
          <w:b/>
          <w:color w:val="000000"/>
          <w:lang w:eastAsia="tr-TR"/>
        </w:rPr>
      </w:r>
    </w:p>
    <w:p>
      <w:pPr>
        <w:pStyle w:val="Normal"/>
        <w:spacing w:before="0" w:after="0"/>
        <w:rPr>
          <w:rFonts w:ascii="Arial" w:hAnsi="Arial" w:eastAsia="Arial" w:cs="Arial"/>
          <w:b/>
          <w:b/>
          <w:color w:val="000000"/>
          <w:lang w:eastAsia="tr-TR"/>
        </w:rPr>
      </w:pPr>
      <w:r>
        <w:rPr>
          <w:rFonts w:eastAsia="Arial" w:cs="Arial" w:ascii="Arial" w:hAnsi="Arial"/>
          <w:b/>
          <w:color w:val="000000"/>
          <w:lang w:eastAsia="tr-TR"/>
        </w:rPr>
      </w:r>
    </w:p>
    <w:p>
      <w:pPr>
        <w:pStyle w:val="Normal"/>
        <w:spacing w:before="0" w:after="0"/>
        <w:rPr>
          <w:rFonts w:ascii="Arial" w:hAnsi="Arial" w:eastAsia="Arial" w:cs="Arial"/>
          <w:b/>
          <w:b/>
          <w:color w:val="000000"/>
          <w:lang w:eastAsia="tr-TR"/>
        </w:rPr>
      </w:pPr>
      <w:r>
        <w:rPr>
          <w:rFonts w:eastAsia="Arial" w:cs="Arial" w:ascii="Arial" w:hAnsi="Arial"/>
          <w:b/>
          <w:color w:val="000000"/>
          <w:lang w:eastAsia="tr-TR"/>
        </w:rPr>
      </w:r>
    </w:p>
    <w:p>
      <w:pPr>
        <w:pStyle w:val="Normal"/>
        <w:spacing w:before="0" w:after="0"/>
        <w:jc w:val="center"/>
        <w:rPr/>
      </w:pPr>
      <w:r>
        <w:rPr>
          <w:rFonts w:eastAsia="Arial" w:cs="Arial" w:ascii="Arial" w:hAnsi="Arial"/>
          <w:b/>
          <w:color w:val="000000"/>
          <w:sz w:val="44"/>
          <w:szCs w:val="44"/>
          <w:lang w:eastAsia="tr-TR"/>
        </w:rPr>
        <w:t>DÖNEMSEL FAALİYET PLANI İNCELEMESİ</w:t>
      </w:r>
    </w:p>
    <w:p>
      <w:pPr>
        <w:pStyle w:val="Normal"/>
        <w:spacing w:before="0" w:after="0"/>
        <w:jc w:val="center"/>
        <w:rPr>
          <w:rFonts w:ascii="Arial" w:hAnsi="Arial" w:eastAsia="Arial" w:cs="Arial"/>
          <w:b/>
          <w:b/>
          <w:color w:val="000000"/>
          <w:sz w:val="44"/>
          <w:szCs w:val="44"/>
          <w:lang w:eastAsia="tr-TR"/>
        </w:rPr>
      </w:pPr>
      <w:r>
        <w:rPr>
          <w:rFonts w:eastAsia="Arial" w:cs="Arial" w:ascii="Arial" w:hAnsi="Arial"/>
          <w:b/>
          <w:color w:val="000000"/>
          <w:sz w:val="44"/>
          <w:szCs w:val="44"/>
          <w:lang w:eastAsia="tr-TR"/>
        </w:rPr>
      </w:r>
    </w:p>
    <w:p>
      <w:pPr>
        <w:pStyle w:val="Normal"/>
        <w:spacing w:before="0" w:after="0"/>
        <w:jc w:val="center"/>
        <w:rPr>
          <w:rFonts w:ascii="Arial" w:hAnsi="Arial" w:eastAsia="Arial" w:cs="Arial"/>
          <w:b/>
          <w:b/>
          <w:color w:val="000000"/>
          <w:sz w:val="44"/>
          <w:szCs w:val="44"/>
          <w:lang w:eastAsia="tr-TR"/>
        </w:rPr>
      </w:pPr>
      <w:r>
        <w:rPr>
          <w:rFonts w:eastAsia="Arial" w:cs="Arial" w:ascii="Arial" w:hAnsi="Arial"/>
          <w:b/>
          <w:color w:val="000000"/>
          <w:sz w:val="44"/>
          <w:szCs w:val="44"/>
          <w:lang w:eastAsia="tr-TR"/>
        </w:rPr>
      </w:r>
    </w:p>
    <w:p>
      <w:pPr>
        <w:pStyle w:val="Normal"/>
        <w:spacing w:before="0" w:after="0"/>
        <w:jc w:val="center"/>
        <w:rPr>
          <w:rFonts w:ascii="Arial" w:hAnsi="Arial" w:eastAsia="Arial" w:cs="Arial"/>
          <w:b/>
          <w:b/>
          <w:color w:val="000000"/>
          <w:sz w:val="44"/>
          <w:szCs w:val="44"/>
          <w:lang w:eastAsia="tr-TR"/>
        </w:rPr>
      </w:pPr>
      <w:r>
        <w:rPr>
          <w:rFonts w:eastAsia="Arial" w:cs="Arial" w:ascii="Arial" w:hAnsi="Arial"/>
          <w:b/>
          <w:color w:val="000000"/>
          <w:sz w:val="44"/>
          <w:szCs w:val="44"/>
          <w:lang w:eastAsia="tr-TR"/>
        </w:rPr>
      </w:r>
    </w:p>
    <w:p>
      <w:pPr>
        <w:pStyle w:val="Normal"/>
        <w:spacing w:before="0" w:after="0"/>
        <w:jc w:val="center"/>
        <w:rPr>
          <w:rFonts w:ascii="Arial" w:hAnsi="Arial" w:eastAsia="Arial" w:cs="Arial"/>
          <w:b/>
          <w:b/>
          <w:color w:val="000000"/>
          <w:sz w:val="44"/>
          <w:szCs w:val="44"/>
          <w:lang w:eastAsia="tr-TR"/>
        </w:rPr>
      </w:pPr>
      <w:r>
        <w:rPr>
          <w:rFonts w:eastAsia="Arial" w:cs="Arial" w:ascii="Arial" w:hAnsi="Arial"/>
          <w:b/>
          <w:color w:val="000000"/>
          <w:sz w:val="44"/>
          <w:szCs w:val="44"/>
          <w:lang w:eastAsia="tr-TR"/>
        </w:rPr>
      </w:r>
    </w:p>
    <w:p>
      <w:pPr>
        <w:pStyle w:val="Normal"/>
        <w:spacing w:before="0" w:after="0"/>
        <w:jc w:val="center"/>
        <w:rPr>
          <w:rFonts w:ascii="Arial" w:hAnsi="Arial" w:eastAsia="Arial" w:cs="Arial"/>
          <w:b/>
          <w:b/>
          <w:color w:val="000000"/>
          <w:sz w:val="44"/>
          <w:szCs w:val="44"/>
          <w:lang w:eastAsia="tr-TR"/>
        </w:rPr>
      </w:pPr>
      <w:r>
        <w:rPr>
          <w:rFonts w:eastAsia="Arial" w:cs="Arial" w:ascii="Arial" w:hAnsi="Arial"/>
          <w:b/>
          <w:color w:val="000000"/>
          <w:sz w:val="44"/>
          <w:szCs w:val="44"/>
          <w:lang w:eastAsia="tr-TR"/>
        </w:rPr>
      </w:r>
    </w:p>
    <w:p>
      <w:pPr>
        <w:pStyle w:val="Normal"/>
        <w:spacing w:before="0" w:after="0"/>
        <w:rPr/>
      </w:pPr>
      <w:r>
        <w:rPr>
          <w:rFonts w:eastAsia="Arial" w:cs="Arial" w:ascii="Arial" w:hAnsi="Arial"/>
          <w:b/>
          <w:color w:val="000000"/>
          <w:sz w:val="28"/>
          <w:szCs w:val="32"/>
          <w:lang w:eastAsia="tr-TR"/>
        </w:rPr>
        <w:t xml:space="preserve">Proje No: </w:t>
      </w:r>
    </w:p>
    <w:p>
      <w:pPr>
        <w:pStyle w:val="Normal"/>
        <w:spacing w:before="0" w:after="0"/>
        <w:rPr/>
      </w:pPr>
      <w:r>
        <w:rPr>
          <w:rFonts w:eastAsia="Arial" w:cs="Arial" w:ascii="Arial" w:hAnsi="Arial"/>
          <w:b/>
          <w:color w:val="000000"/>
          <w:sz w:val="28"/>
          <w:szCs w:val="32"/>
          <w:lang w:eastAsia="tr-TR"/>
        </w:rPr>
        <w:t>Ar-Ge Laboratuvarı Adı:</w:t>
      </w:r>
      <w:r>
        <w:rPr>
          <w:rFonts w:eastAsia="Arial" w:cs="Arial" w:ascii="Arial" w:hAnsi="Arial"/>
          <w:color w:val="000000"/>
          <w:sz w:val="28"/>
          <w:szCs w:val="32"/>
          <w:lang w:eastAsia="tr-TR"/>
        </w:rPr>
        <w:t xml:space="preserve"> </w:t>
      </w:r>
    </w:p>
    <w:p>
      <w:pPr>
        <w:pStyle w:val="Normal"/>
        <w:spacing w:before="0" w:after="0"/>
        <w:rPr/>
      </w:pPr>
      <w:r>
        <w:rPr>
          <w:rFonts w:eastAsia="Arial" w:cs="Arial" w:ascii="Arial" w:hAnsi="Arial"/>
          <w:b/>
          <w:color w:val="000000"/>
          <w:sz w:val="28"/>
          <w:szCs w:val="32"/>
          <w:lang w:eastAsia="tr-TR"/>
        </w:rPr>
        <w:t xml:space="preserve">Yürütücü Kuruluş: </w:t>
      </w:r>
    </w:p>
    <w:p>
      <w:pPr>
        <w:pStyle w:val="Normal"/>
        <w:spacing w:before="0" w:after="0"/>
        <w:rPr/>
      </w:pPr>
      <w:r>
        <w:rPr>
          <w:rFonts w:eastAsia="Arial" w:cs="Arial" w:ascii="Arial" w:hAnsi="Arial"/>
          <w:b/>
          <w:color w:val="000000"/>
          <w:sz w:val="28"/>
          <w:szCs w:val="32"/>
          <w:lang w:eastAsia="tr-TR"/>
        </w:rPr>
        <w:t xml:space="preserve">Ortak Kuruluş: </w:t>
      </w:r>
    </w:p>
    <w:p>
      <w:pPr>
        <w:pStyle w:val="Normal"/>
        <w:spacing w:before="0" w:after="0"/>
        <w:rPr/>
      </w:pPr>
      <w:r>
        <w:rPr>
          <w:rFonts w:eastAsia="Arial" w:cs="Arial" w:ascii="Arial" w:hAnsi="Arial"/>
          <w:b/>
          <w:color w:val="000000"/>
          <w:sz w:val="28"/>
          <w:szCs w:val="32"/>
          <w:lang w:eastAsia="tr-TR"/>
        </w:rPr>
        <w:t xml:space="preserve">Dönem: </w:t>
      </w:r>
    </w:p>
    <w:p>
      <w:pPr>
        <w:pStyle w:val="Normal"/>
        <w:spacing w:before="0" w:after="0"/>
        <w:rPr>
          <w:rFonts w:ascii="Arial" w:hAnsi="Arial" w:eastAsia="Arial" w:cs="Arial"/>
          <w:color w:val="000000"/>
          <w:sz w:val="28"/>
          <w:szCs w:val="32"/>
          <w:lang w:eastAsia="tr-TR"/>
        </w:rPr>
      </w:pPr>
      <w:r>
        <w:rPr>
          <w:rFonts w:eastAsia="Arial" w:cs="Arial" w:ascii="Arial" w:hAnsi="Arial"/>
          <w:color w:val="000000"/>
          <w:sz w:val="28"/>
          <w:szCs w:val="32"/>
          <w:lang w:eastAsia="tr-TR"/>
        </w:rPr>
      </w:r>
    </w:p>
    <w:p>
      <w:pPr>
        <w:pStyle w:val="Normal"/>
        <w:spacing w:before="0" w:after="0"/>
        <w:rPr>
          <w:rFonts w:ascii="Arial" w:hAnsi="Arial" w:eastAsia="Arial" w:cs="Arial"/>
          <w:b/>
          <w:b/>
          <w:color w:val="000000"/>
          <w:sz w:val="28"/>
          <w:szCs w:val="32"/>
          <w:lang w:eastAsia="tr-TR"/>
        </w:rPr>
      </w:pPr>
      <w:r>
        <w:rPr>
          <w:rFonts w:eastAsia="Arial" w:cs="Arial" w:ascii="Arial" w:hAnsi="Arial"/>
          <w:b/>
          <w:color w:val="000000"/>
          <w:sz w:val="28"/>
          <w:szCs w:val="32"/>
          <w:lang w:eastAsia="tr-TR"/>
        </w:rPr>
      </w:r>
    </w:p>
    <w:p>
      <w:pPr>
        <w:pStyle w:val="Normal"/>
        <w:spacing w:before="0" w:after="0"/>
        <w:rPr/>
      </w:pPr>
      <w:r>
        <w:rPr>
          <w:rFonts w:eastAsia="Arial" w:cs="Arial" w:ascii="Arial" w:hAnsi="Arial"/>
          <w:b/>
          <w:color w:val="000000"/>
          <w:sz w:val="28"/>
          <w:szCs w:val="32"/>
          <w:lang w:eastAsia="tr-TR"/>
        </w:rPr>
        <w:t>İzleyici Heyeti Üyeleri</w:t>
      </w:r>
    </w:p>
    <w:p>
      <w:pPr>
        <w:pStyle w:val="NormalWeb"/>
        <w:spacing w:beforeAutospacing="0" w:before="0" w:afterAutospacing="0" w:after="0"/>
        <w:jc w:val="both"/>
        <w:rPr/>
      </w:pPr>
      <w:r>
        <w:rPr>
          <w:rFonts w:cs="Arial" w:ascii="Arial" w:hAnsi="Arial"/>
          <w:color w:val="000000"/>
          <w:sz w:val="22"/>
          <w:szCs w:val="22"/>
          <w:shd w:fill="auto" w:val="clear"/>
        </w:rPr>
        <w:t xml:space="preserve">Unvan Ad Soyad, Çalıştığı Kurum-Bölüm / </w:t>
      </w:r>
      <w:r>
        <w:rPr>
          <w:rFonts w:eastAsia="Arial" w:cs="Arial" w:ascii="Arial" w:hAnsi="Arial"/>
          <w:color w:val="000000"/>
          <w:sz w:val="22"/>
          <w:szCs w:val="22"/>
        </w:rPr>
        <w:t>TC Kimlik Numarası / İmza</w:t>
      </w:r>
    </w:p>
    <w:p>
      <w:pPr>
        <w:pStyle w:val="NormalWeb"/>
        <w:spacing w:beforeAutospacing="0" w:before="0" w:afterAutospacing="0" w:after="0"/>
        <w:jc w:val="both"/>
        <w:rPr/>
      </w:pPr>
      <w:r>
        <w:rPr>
          <w:rFonts w:cs="Arial" w:ascii="Arial" w:hAnsi="Arial"/>
          <w:color w:val="000000"/>
          <w:sz w:val="22"/>
          <w:szCs w:val="22"/>
          <w:shd w:fill="auto" w:val="clear"/>
        </w:rPr>
        <w:t xml:space="preserve">Unvan Ad Soyad, Çalıştığı Kurum-Bölüm / </w:t>
      </w:r>
      <w:r>
        <w:rPr>
          <w:rFonts w:eastAsia="Arial" w:cs="Arial" w:ascii="Arial" w:hAnsi="Arial"/>
          <w:color w:val="000000"/>
          <w:sz w:val="22"/>
          <w:szCs w:val="22"/>
        </w:rPr>
        <w:t>TC Kimlik Numarası / İmza</w:t>
      </w:r>
    </w:p>
    <w:p>
      <w:pPr>
        <w:pStyle w:val="NormalWeb"/>
        <w:spacing w:beforeAutospacing="0" w:before="0" w:afterAutospacing="0" w:after="0"/>
        <w:jc w:val="both"/>
        <w:rPr/>
      </w:pPr>
      <w:r>
        <w:rPr>
          <w:rFonts w:cs="Arial" w:ascii="Arial" w:hAnsi="Arial"/>
          <w:color w:val="000000"/>
          <w:sz w:val="22"/>
          <w:szCs w:val="22"/>
          <w:shd w:fill="auto" w:val="clear"/>
        </w:rPr>
        <w:t xml:space="preserve">Unvan Ad Soyad, Çalıştığı Kurum-Bölüm / </w:t>
      </w:r>
      <w:r>
        <w:rPr>
          <w:rFonts w:eastAsia="Arial" w:cs="Arial" w:ascii="Arial" w:hAnsi="Arial"/>
          <w:color w:val="000000"/>
          <w:sz w:val="22"/>
          <w:szCs w:val="22"/>
        </w:rPr>
        <w:t>TC Kimlik Numarası / İmza</w:t>
      </w:r>
    </w:p>
    <w:p>
      <w:pPr>
        <w:pStyle w:val="NormalWeb"/>
        <w:spacing w:beforeAutospacing="0" w:before="0" w:afterAutospacing="0" w:after="0"/>
        <w:jc w:val="both"/>
        <w:rPr/>
      </w:pPr>
      <w:r>
        <w:rPr>
          <w:rFonts w:cs="Arial" w:ascii="Arial" w:hAnsi="Arial"/>
          <w:color w:val="000000"/>
          <w:sz w:val="22"/>
          <w:szCs w:val="22"/>
          <w:shd w:fill="auto" w:val="clear"/>
        </w:rPr>
        <w:t xml:space="preserve">Unvan Ad Soyad, Çalıştığı Kurum-Bölüm / </w:t>
      </w:r>
      <w:r>
        <w:rPr>
          <w:rFonts w:eastAsia="Arial" w:cs="Arial" w:ascii="Arial" w:hAnsi="Arial"/>
          <w:color w:val="000000"/>
          <w:sz w:val="22"/>
          <w:szCs w:val="22"/>
        </w:rPr>
        <w:t>TC Kimlik Numarası / İmza</w:t>
      </w:r>
    </w:p>
    <w:p>
      <w:pPr>
        <w:pStyle w:val="NormalWeb"/>
        <w:spacing w:beforeAutospacing="0" w:before="0" w:afterAutospacing="0" w:after="0"/>
        <w:jc w:val="both"/>
        <w:rPr>
          <w:sz w:val="22"/>
          <w:szCs w:val="22"/>
        </w:rPr>
      </w:pPr>
      <w:r>
        <w:rPr>
          <w:sz w:val="22"/>
          <w:szCs w:val="22"/>
        </w:rPr>
      </w:r>
    </w:p>
    <w:p>
      <w:pPr>
        <w:pStyle w:val="NormalWeb"/>
        <w:spacing w:beforeAutospacing="0" w:before="0" w:afterAutospacing="0" w:after="0"/>
        <w:jc w:val="both"/>
        <w:rPr>
          <w:sz w:val="22"/>
          <w:szCs w:val="22"/>
        </w:rPr>
      </w:pPr>
      <w:r>
        <w:rPr>
          <w:sz w:val="22"/>
          <w:szCs w:val="22"/>
        </w:rPr>
      </w:r>
    </w:p>
    <w:p>
      <w:pPr>
        <w:pStyle w:val="Normal"/>
        <w:spacing w:before="0" w:after="0"/>
        <w:rPr>
          <w:rFonts w:ascii="Arial" w:hAnsi="Arial" w:eastAsia="Arial" w:cs="Arial"/>
          <w:color w:val="000000"/>
          <w:lang w:eastAsia="tr-TR"/>
        </w:rPr>
      </w:pPr>
      <w:r>
        <w:rPr>
          <w:rFonts w:eastAsia="Arial" w:cs="Arial" w:ascii="Arial" w:hAnsi="Arial"/>
          <w:color w:val="000000"/>
          <w:lang w:eastAsia="tr-TR"/>
        </w:rPr>
      </w:r>
    </w:p>
    <w:p>
      <w:pPr>
        <w:pStyle w:val="Normal"/>
        <w:spacing w:before="0" w:after="0"/>
        <w:rPr>
          <w:rFonts w:ascii="Arial" w:hAnsi="Arial" w:eastAsia="Arial" w:cs="Arial"/>
          <w:b/>
          <w:b/>
          <w:color w:val="000000"/>
          <w:lang w:eastAsia="tr-TR"/>
        </w:rPr>
      </w:pPr>
      <w:r>
        <w:rPr>
          <w:rFonts w:eastAsia="Arial" w:cs="Arial" w:ascii="Arial" w:hAnsi="Arial"/>
          <w:b/>
          <w:color w:val="000000"/>
          <w:lang w:eastAsia="tr-TR"/>
        </w:rPr>
      </w:r>
      <w:r>
        <w:br w:type="page"/>
      </w:r>
    </w:p>
    <w:p>
      <w:pPr>
        <w:pStyle w:val="Balk1"/>
        <w:numPr>
          <w:ilvl w:val="0"/>
          <w:numId w:val="2"/>
        </w:numPr>
        <w:rPr/>
      </w:pPr>
      <w:r>
        <w:rPr>
          <w:rFonts w:eastAsia="Arial"/>
          <w:lang w:eastAsia="tr-TR"/>
        </w:rPr>
        <w:t>Öncül Ar-Ge Laboratuvarı Faaliyetlerinin Değerlendirilmesi</w:t>
      </w:r>
    </w:p>
    <w:p>
      <w:pPr>
        <w:pStyle w:val="Normal"/>
        <w:jc w:val="both"/>
        <w:rPr/>
      </w:pPr>
      <w:r>
        <w:rPr>
          <w:rFonts w:cs="ArialUnicodeMS" w:ascii="ArialUnicodeMS" w:hAnsi="ArialUnicodeMS"/>
          <w:i/>
          <w:sz w:val="16"/>
          <w:szCs w:val="16"/>
        </w:rPr>
        <w:t xml:space="preserve">Projenin başlangıcından bu dönemin sonuna kadar olan sürede yapılan çalışmaların proje önerisinde sunulan hedefler göz önünde bulundurarak uygunluğunu değerlendiriniz. </w:t>
      </w:r>
    </w:p>
    <w:p>
      <w:pPr>
        <w:pStyle w:val="Normal"/>
        <w:jc w:val="both"/>
        <w:rPr/>
      </w:pPr>
      <w:r>
        <w:rPr>
          <w:rFonts w:cs="ArialUnicodeMS" w:ascii="ArialUnicodeMS" w:hAnsi="ArialUnicodeMS"/>
          <w:i/>
          <w:sz w:val="16"/>
          <w:szCs w:val="16"/>
        </w:rPr>
        <w:t>Bu dönem ve gelecek dönemler için planlanan Ar-Ge çalışmalarının 1515 Öncül Ar-Ge Laboratuvarı Destekleme Programı kapsamındaki hedeflere uygunluğunu ve öncüllüğünü araştırma alanındaki güncel gelişmeleri de dikkate alarak değerlendiriniz. Uygun olmadığını düşündüğünüz çalışmaları belirtiniz.</w:t>
      </w:r>
    </w:p>
    <w:p>
      <w:pPr>
        <w:pStyle w:val="Normal"/>
        <w:jc w:val="both"/>
        <w:rPr/>
      </w:pPr>
      <w:r>
        <w:rPr>
          <w:rFonts w:cs="ArialUnicodeMS" w:ascii="ArialUnicodeMS" w:hAnsi="ArialUnicodeMS"/>
          <w:i/>
          <w:sz w:val="16"/>
          <w:szCs w:val="16"/>
        </w:rPr>
        <w:t>Uluslararası Ana Kuruluşun (varsa), Öncül Ar-Ge Laboratuvarı ile ilgili stratejisinin uygunluğunu değerlendiriniz. (Bu husus ile ilgili Dönemsel Faaliyet Planında bilgi olmaması halinde kuruluştan ek bilgi talep edilerek değerlendirme yapılması beklenmektedir.)</w:t>
      </w:r>
    </w:p>
    <w:p>
      <w:pPr>
        <w:pStyle w:val="Normal"/>
        <w:rPr>
          <w:rFonts w:ascii="Arial" w:hAnsi="Arial" w:cs="Arial"/>
        </w:rPr>
      </w:pPr>
      <w:r>
        <w:rPr>
          <w:rFonts w:cs="Arial" w:ascii="Arial" w:hAnsi="Arial"/>
        </w:rPr>
      </w:r>
    </w:p>
    <w:p>
      <w:pPr>
        <w:pStyle w:val="Balk1"/>
        <w:numPr>
          <w:ilvl w:val="0"/>
          <w:numId w:val="2"/>
        </w:numPr>
        <w:rPr/>
      </w:pPr>
      <w:r>
        <w:rPr>
          <w:rFonts w:eastAsia="Arial"/>
          <w:lang w:eastAsia="tr-TR"/>
        </w:rPr>
        <w:t>Proje Planı</w:t>
      </w:r>
    </w:p>
    <w:p>
      <w:pPr>
        <w:pStyle w:val="Normal"/>
        <w:rPr/>
      </w:pPr>
      <w:r>
        <w:rPr>
          <w:rFonts w:cs="ArialUnicodeMS" w:ascii="ArialUnicodeMS" w:hAnsi="ArialUnicodeMS"/>
          <w:i/>
          <w:sz w:val="16"/>
          <w:szCs w:val="16"/>
        </w:rPr>
        <w:t xml:space="preserve">Genel ve döneme ait proje planını değerlendiriniz. </w:t>
      </w:r>
    </w:p>
    <w:p>
      <w:pPr>
        <w:pStyle w:val="Normal"/>
        <w:rPr>
          <w:rFonts w:ascii="Arial" w:hAnsi="Arial" w:cs="Arial"/>
        </w:rPr>
      </w:pPr>
      <w:r>
        <w:rPr>
          <w:rFonts w:cs="Arial" w:ascii="Arial" w:hAnsi="Arial"/>
        </w:rPr>
      </w:r>
    </w:p>
    <w:p>
      <w:pPr>
        <w:pStyle w:val="Balk1"/>
        <w:numPr>
          <w:ilvl w:val="0"/>
          <w:numId w:val="2"/>
        </w:numPr>
        <w:rPr/>
      </w:pPr>
      <w:r>
        <w:rPr/>
        <w:t>Dönem İş Paketleri</w:t>
      </w:r>
    </w:p>
    <w:p>
      <w:pPr>
        <w:pStyle w:val="Normal"/>
        <w:spacing w:lineRule="auto" w:line="240" w:before="0" w:after="0"/>
        <w:rPr/>
      </w:pPr>
      <w:r>
        <w:rPr>
          <w:rFonts w:cs="ArialUnicodeMS" w:ascii="ArialUnicodeMS" w:hAnsi="ArialUnicodeMS"/>
          <w:i/>
          <w:sz w:val="16"/>
          <w:szCs w:val="16"/>
        </w:rPr>
        <w:t>İş paketlerinde yürütülen faaliyetleri, hedef ve çıktıları değerlendiriniz. İş paketlerinde görev alan araştırmacılar belirlenmiş ise, araştırmacıların iş paketi faaliyetlerine uygunluğunu değerlendiriniz. Kuruluşun beyan etmiş olduğu Teknoloji Hazırlık Seviyelerinin uygunluğunu değerlendiriniz.</w:t>
      </w:r>
    </w:p>
    <w:p>
      <w:pPr>
        <w:pStyle w:val="Normal"/>
        <w:rPr>
          <w:rFonts w:ascii="Arial" w:hAnsi="Arial" w:cs="Arial"/>
        </w:rPr>
      </w:pPr>
      <w:r>
        <w:rPr>
          <w:rFonts w:cs="Arial" w:ascii="Arial" w:hAnsi="Arial"/>
        </w:rPr>
      </w:r>
    </w:p>
    <w:p>
      <w:pPr>
        <w:pStyle w:val="Balk1"/>
        <w:numPr>
          <w:ilvl w:val="0"/>
          <w:numId w:val="2"/>
        </w:numPr>
        <w:rPr/>
      </w:pPr>
      <w:r>
        <w:rPr>
          <w:rFonts w:eastAsia="Arial"/>
          <w:lang w:eastAsia="tr-TR"/>
        </w:rPr>
        <w:t>Risk ve Kaçınma Stratejileri</w:t>
      </w:r>
      <w:bookmarkStart w:id="0" w:name="_GoBack"/>
      <w:bookmarkEnd w:id="0"/>
    </w:p>
    <w:p>
      <w:pPr>
        <w:pStyle w:val="Normal"/>
        <w:rPr/>
      </w:pPr>
      <w:r>
        <w:rPr>
          <w:rFonts w:cs="ArialUnicodeMS" w:ascii="ArialUnicodeMS" w:hAnsi="ArialUnicodeMS"/>
          <w:i/>
          <w:sz w:val="16"/>
          <w:szCs w:val="16"/>
        </w:rPr>
        <w:t>Araştırma çalışmalarında beklenen risk ve kaçınma stratejileri hakkında görüşlerinizi belirtiniz.</w:t>
      </w:r>
    </w:p>
    <w:p>
      <w:pPr>
        <w:pStyle w:val="Normal"/>
        <w:rPr>
          <w:rFonts w:ascii="Arial" w:hAnsi="Arial" w:cs="Arial"/>
        </w:rPr>
      </w:pPr>
      <w:r>
        <w:rPr>
          <w:rFonts w:cs="Arial" w:ascii="Arial" w:hAnsi="Arial"/>
        </w:rPr>
      </w:r>
    </w:p>
    <w:p>
      <w:pPr>
        <w:pStyle w:val="Balk1"/>
        <w:numPr>
          <w:ilvl w:val="0"/>
          <w:numId w:val="2"/>
        </w:numPr>
        <w:rPr/>
      </w:pPr>
      <w:r>
        <w:rPr>
          <w:rFonts w:eastAsia="Arial"/>
          <w:lang w:eastAsia="tr-TR"/>
        </w:rPr>
        <w:t xml:space="preserve">Dönem Sonunda Beklenen Yaygın Etki </w:t>
      </w:r>
    </w:p>
    <w:p>
      <w:pPr>
        <w:pStyle w:val="Normal"/>
        <w:rPr/>
      </w:pPr>
      <w:r>
        <w:rPr>
          <w:rFonts w:cs="ArialUnicodeMS" w:ascii="ArialUnicodeMS" w:hAnsi="ArialUnicodeMS"/>
          <w:i/>
          <w:sz w:val="16"/>
          <w:szCs w:val="16"/>
        </w:rPr>
        <w:t>Kuruluşun Ar-Ge laboratuvarı kapsamında yürüteceği çalışmaların Sınai Mülkiyet ve Yayın çalışmaları ile Bilimsel Etkinlikleri nitelik ve nicelik olarak değerlendiriniz. Bu seviyede bir laboratuvar için yeterli bulup bulmadığınızı belirtiniz.</w:t>
      </w:r>
    </w:p>
    <w:p>
      <w:pPr>
        <w:pStyle w:val="Normal"/>
        <w:rPr>
          <w:rFonts w:ascii="ArialUnicodeMS" w:hAnsi="ArialUnicodeMS" w:cs="ArialUnicodeMS"/>
          <w:i/>
          <w:i/>
          <w:sz w:val="16"/>
          <w:szCs w:val="16"/>
        </w:rPr>
      </w:pPr>
      <w:r>
        <w:rPr>
          <w:rFonts w:cs="ArialUnicodeMS" w:ascii="ArialUnicodeMS" w:hAnsi="ArialUnicodeMS"/>
          <w:i/>
          <w:sz w:val="16"/>
          <w:szCs w:val="16"/>
        </w:rPr>
      </w:r>
    </w:p>
    <w:p>
      <w:pPr>
        <w:pStyle w:val="Balk1"/>
        <w:numPr>
          <w:ilvl w:val="0"/>
          <w:numId w:val="2"/>
        </w:numPr>
        <w:rPr/>
      </w:pPr>
      <w:r>
        <w:rPr>
          <w:rFonts w:eastAsia="Arial"/>
          <w:lang w:eastAsia="tr-TR"/>
        </w:rPr>
        <w:t>Personel</w:t>
      </w:r>
    </w:p>
    <w:p>
      <w:pPr>
        <w:pStyle w:val="Normal"/>
        <w:rPr/>
      </w:pPr>
      <w:r>
        <w:rPr>
          <w:rFonts w:cs="ArialUnicodeMS" w:ascii="ArialUnicodeMS" w:hAnsi="ArialUnicodeMS"/>
          <w:i/>
          <w:sz w:val="16"/>
          <w:szCs w:val="16"/>
        </w:rPr>
        <w:t>Öncül Ar-Ge laboratuvarında çalışan yerli ve yabancı araştırmacılar ile uzaktan destek veren personel, varsa danışmanlar ve varsa yeni alınması planlanan araştırmacılar hakkında değerlendirmelerinizi yapınız. Araştırmacıların niteliklerinin bu seviyede araştırma yapmaya uygunluğunu değerlendiriniz. Uygun bulmadığınız araştırmacılar var ise belirtiniz.</w:t>
      </w:r>
    </w:p>
    <w:p>
      <w:pPr>
        <w:pStyle w:val="Normal"/>
        <w:rPr>
          <w:rFonts w:ascii="Arial" w:hAnsi="Arial" w:cs="Arial"/>
        </w:rPr>
      </w:pPr>
      <w:r>
        <w:rPr>
          <w:rFonts w:cs="Arial" w:ascii="Arial" w:hAnsi="Arial"/>
        </w:rPr>
      </w:r>
    </w:p>
    <w:p>
      <w:pPr>
        <w:pStyle w:val="Balk1"/>
        <w:numPr>
          <w:ilvl w:val="0"/>
          <w:numId w:val="2"/>
        </w:numPr>
        <w:rPr/>
      </w:pPr>
      <w:r>
        <w:rPr>
          <w:rFonts w:eastAsia="Arial"/>
          <w:lang w:eastAsia="tr-TR"/>
        </w:rPr>
        <w:t>Dönemsel Giderler</w:t>
      </w:r>
    </w:p>
    <w:p>
      <w:pPr>
        <w:pStyle w:val="Normal"/>
        <w:rPr/>
      </w:pPr>
      <w:r>
        <w:rPr>
          <w:rFonts w:cs="ArialUnicodeMS" w:ascii="ArialUnicodeMS" w:hAnsi="ArialUnicodeMS"/>
          <w:i/>
          <w:sz w:val="16"/>
          <w:szCs w:val="16"/>
        </w:rPr>
        <w:t>Her bir iş paket için ayrılan adam-ay oranın ve alınması talep edilen danışmanlık ve hizmetlerin uygunluğunu değerlendiriniz.</w:t>
      </w:r>
    </w:p>
    <w:p>
      <w:pPr>
        <w:pStyle w:val="Normal"/>
        <w:spacing w:before="0" w:after="200"/>
        <w:rPr/>
      </w:pPr>
      <w:r>
        <w:rPr/>
      </w:r>
    </w:p>
    <w:sectPr>
      <w:footerReference w:type="default" r:id="rId2"/>
      <w:type w:val="nextPage"/>
      <w:pgSz w:w="12240" w:h="15840"/>
      <w:pgMar w:left="1440" w:right="1440" w:header="0" w:top="1440" w:footer="708" w:bottom="1440" w:gutter="0"/>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ArialUnicode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5101946"/>
    </w:sdtPr>
    <w:sdtContent>
      <w:p>
        <w:pPr>
          <w:pStyle w:val="Altbilgi"/>
          <w:jc w:val="center"/>
          <w:rPr/>
        </w:pPr>
        <w:r>
          <w:rPr/>
          <w:fldChar w:fldCharType="begin"/>
        </w:r>
        <w:r>
          <w:rPr/>
          <w:instrText> PAGE </w:instrText>
        </w:r>
        <w:r>
          <w:rPr/>
          <w:fldChar w:fldCharType="separate"/>
        </w:r>
        <w:r>
          <w:rPr/>
          <w:t>3</w:t>
        </w:r>
        <w:r>
          <w:rPr/>
          <w:fldChar w:fldCharType="end"/>
        </w:r>
      </w:p>
    </w:sdtContent>
  </w:sdt>
  <w:p>
    <w:pPr>
      <w:pStyle w:val="Altbilgi"/>
      <w:rPr/>
    </w:pPr>
    <w:r>
      <w:rPr/>
      <w:t xml:space="preserve"> </w:t>
    </w:r>
    <w:r>
      <w:rPr>
        <w:lang w:val="en-US"/>
      </w:rPr>
      <w:t>1515 Kodlu Program Dönemsel Faaliyet Planı İncelemesi v2</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alk1"/>
      <w:numFmt w:val="decimal"/>
      <w:lvlText w:val="%1"/>
      <w:lvlJc w:val="left"/>
      <w:pPr>
        <w:ind w:left="432" w:hanging="432"/>
      </w:pPr>
    </w:lvl>
    <w:lvl w:ilvl="1">
      <w:start w:val="1"/>
      <w:pStyle w:val="Balk2"/>
      <w:numFmt w:val="decimal"/>
      <w:lvlText w:val="%1.%2"/>
      <w:lvlJc w:val="left"/>
      <w:pPr>
        <w:ind w:left="576" w:hanging="576"/>
      </w:pPr>
    </w:lvl>
    <w:lvl w:ilvl="2">
      <w:start w:val="1"/>
      <w:pStyle w:val="Balk3"/>
      <w:numFmt w:val="decimal"/>
      <w:lvlText w:val="%1.%2.%3"/>
      <w:lvlJc w:val="left"/>
      <w:pPr>
        <w:ind w:left="720" w:hanging="720"/>
      </w:pPr>
    </w:lvl>
    <w:lvl w:ilvl="3">
      <w:start w:val="1"/>
      <w:pStyle w:val="Balk4"/>
      <w:numFmt w:val="decimal"/>
      <w:lvlText w:val="%1.%2.%3.%4"/>
      <w:lvlJc w:val="left"/>
      <w:pPr>
        <w:ind w:left="864" w:hanging="864"/>
      </w:pPr>
    </w:lvl>
    <w:lvl w:ilvl="4">
      <w:start w:val="1"/>
      <w:pStyle w:val="Balk5"/>
      <w:numFmt w:val="decimal"/>
      <w:lvlText w:val="%1.%2.%3.%4.%5"/>
      <w:lvlJc w:val="left"/>
      <w:pPr>
        <w:ind w:left="1008" w:hanging="1008"/>
      </w:pPr>
    </w:lvl>
    <w:lvl w:ilvl="5">
      <w:start w:val="1"/>
      <w:pStyle w:val="Balk6"/>
      <w:numFmt w:val="decimal"/>
      <w:lvlText w:val="%1.%2.%3.%4.%5.%6"/>
      <w:lvlJc w:val="left"/>
      <w:pPr>
        <w:ind w:left="1152" w:hanging="1152"/>
      </w:pPr>
    </w:lvl>
    <w:lvl w:ilvl="6">
      <w:start w:val="1"/>
      <w:pStyle w:val="Balk7"/>
      <w:numFmt w:val="decimal"/>
      <w:lvlText w:val="%1.%2.%3.%4.%5.%6.%7"/>
      <w:lvlJc w:val="left"/>
      <w:pPr>
        <w:ind w:left="1296" w:hanging="1296"/>
      </w:pPr>
    </w:lvl>
    <w:lvl w:ilvl="7">
      <w:start w:val="1"/>
      <w:pStyle w:val="Balk8"/>
      <w:numFmt w:val="decimal"/>
      <w:lvlText w:val="%1.%2.%3.%4.%5.%6.%7.%8"/>
      <w:lvlJc w:val="left"/>
      <w:pPr>
        <w:ind w:left="1440" w:hanging="1440"/>
      </w:pPr>
    </w:lvl>
    <w:lvl w:ilvl="8">
      <w:start w:val="1"/>
      <w:pStyle w:val="Balk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17b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Balk1">
    <w:name w:val="Heading 1"/>
    <w:basedOn w:val="Normal"/>
    <w:next w:val="Normal"/>
    <w:link w:val="Balk1Char"/>
    <w:uiPriority w:val="9"/>
    <w:qFormat/>
    <w:rsid w:val="00e404ea"/>
    <w:pPr>
      <w:keepNext w:val="true"/>
      <w:keepLines/>
      <w:numPr>
        <w:ilvl w:val="0"/>
        <w:numId w:val="1"/>
      </w:numPr>
      <w:spacing w:before="480" w:after="0"/>
      <w:outlineLvl w:val="0"/>
    </w:pPr>
    <w:rPr>
      <w:rFonts w:ascii="Arial" w:hAnsi="Arial" w:eastAsia="" w:cs="" w:cstheme="majorBidi" w:eastAsiaTheme="majorEastAsia"/>
      <w:b/>
      <w:bCs/>
      <w:sz w:val="28"/>
      <w:szCs w:val="28"/>
    </w:rPr>
  </w:style>
  <w:style w:type="paragraph" w:styleId="Balk2">
    <w:name w:val="Heading 2"/>
    <w:basedOn w:val="Normal"/>
    <w:next w:val="Normal"/>
    <w:link w:val="Balk2Char"/>
    <w:uiPriority w:val="9"/>
    <w:unhideWhenUsed/>
    <w:qFormat/>
    <w:rsid w:val="00e404ea"/>
    <w:pPr>
      <w:keepNext w:val="true"/>
      <w:keepLines/>
      <w:numPr>
        <w:ilvl w:val="1"/>
        <w:numId w:val="1"/>
      </w:numPr>
      <w:spacing w:before="200" w:after="0"/>
      <w:outlineLvl w:val="1"/>
    </w:pPr>
    <w:rPr>
      <w:rFonts w:ascii="Arial" w:hAnsi="Arial" w:eastAsia="" w:cs="" w:cstheme="majorBidi" w:eastAsiaTheme="majorEastAsia"/>
      <w:b/>
      <w:bCs/>
      <w:sz w:val="26"/>
      <w:szCs w:val="26"/>
    </w:rPr>
  </w:style>
  <w:style w:type="paragraph" w:styleId="Balk3">
    <w:name w:val="Heading 3"/>
    <w:basedOn w:val="Normal"/>
    <w:next w:val="Normal"/>
    <w:link w:val="Balk3Char"/>
    <w:uiPriority w:val="9"/>
    <w:unhideWhenUsed/>
    <w:qFormat/>
    <w:rsid w:val="00a917b9"/>
    <w:pPr>
      <w:keepNext w:val="true"/>
      <w:keepLines/>
      <w:numPr>
        <w:ilvl w:val="2"/>
        <w:numId w:val="1"/>
      </w:numPr>
      <w:spacing w:before="200" w:after="0"/>
      <w:outlineLvl w:val="2"/>
    </w:pPr>
    <w:rPr>
      <w:rFonts w:ascii="Arial" w:hAnsi="Arial" w:eastAsia="Arial" w:cs="Arial"/>
      <w:b/>
      <w:bCs/>
      <w:color w:val="000000"/>
      <w:lang w:eastAsia="tr-TR"/>
    </w:rPr>
  </w:style>
  <w:style w:type="paragraph" w:styleId="Balk4">
    <w:name w:val="Heading 4"/>
    <w:basedOn w:val="Normal"/>
    <w:next w:val="Normal"/>
    <w:link w:val="Balk4Char"/>
    <w:uiPriority w:val="9"/>
    <w:semiHidden/>
    <w:unhideWhenUsed/>
    <w:qFormat/>
    <w:rsid w:val="00e305e0"/>
    <w:pPr>
      <w:keepNext w:val="true"/>
      <w:keepLines/>
      <w:numPr>
        <w:ilvl w:val="3"/>
        <w:numId w:val="1"/>
      </w:numPr>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Balk5">
    <w:name w:val="Heading 5"/>
    <w:basedOn w:val="Normal"/>
    <w:next w:val="Normal"/>
    <w:link w:val="Balk5Char"/>
    <w:uiPriority w:val="9"/>
    <w:semiHidden/>
    <w:unhideWhenUsed/>
    <w:qFormat/>
    <w:rsid w:val="00e305e0"/>
    <w:pPr>
      <w:keepNext w:val="true"/>
      <w:keepLines/>
      <w:numPr>
        <w:ilvl w:val="4"/>
        <w:numId w:val="1"/>
      </w:numPr>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Balk6">
    <w:name w:val="Heading 6"/>
    <w:basedOn w:val="Normal"/>
    <w:next w:val="Normal"/>
    <w:link w:val="Balk6Char"/>
    <w:uiPriority w:val="9"/>
    <w:semiHidden/>
    <w:unhideWhenUsed/>
    <w:qFormat/>
    <w:rsid w:val="00e305e0"/>
    <w:pPr>
      <w:keepNext w:val="true"/>
      <w:keepLines/>
      <w:numPr>
        <w:ilvl w:val="5"/>
        <w:numId w:val="1"/>
      </w:numPr>
      <w:spacing w:before="40" w:after="0"/>
      <w:outlineLvl w:val="5"/>
    </w:pPr>
    <w:rPr>
      <w:rFonts w:ascii="Cambria" w:hAnsi="Cambria" w:eastAsia="" w:cs="" w:asciiTheme="majorHAnsi" w:cstheme="majorBidi" w:eastAsiaTheme="majorEastAsia" w:hAnsiTheme="majorHAnsi"/>
      <w:color w:val="243F60" w:themeColor="accent1" w:themeShade="7f"/>
    </w:rPr>
  </w:style>
  <w:style w:type="paragraph" w:styleId="Balk7">
    <w:name w:val="Heading 7"/>
    <w:basedOn w:val="Normal"/>
    <w:next w:val="Normal"/>
    <w:link w:val="Balk7Char"/>
    <w:uiPriority w:val="9"/>
    <w:semiHidden/>
    <w:unhideWhenUsed/>
    <w:qFormat/>
    <w:rsid w:val="00e305e0"/>
    <w:pPr>
      <w:keepNext w:val="true"/>
      <w:keepLines/>
      <w:numPr>
        <w:ilvl w:val="6"/>
        <w:numId w:val="1"/>
      </w:numPr>
      <w:spacing w:before="40" w:after="0"/>
      <w:outlineLvl w:val="6"/>
    </w:pPr>
    <w:rPr>
      <w:rFonts w:ascii="Cambria" w:hAnsi="Cambria" w:eastAsia="" w:cs="" w:asciiTheme="majorHAnsi" w:cstheme="majorBidi" w:eastAsiaTheme="majorEastAsia" w:hAnsiTheme="majorHAnsi"/>
      <w:i/>
      <w:iCs/>
      <w:color w:val="243F60" w:themeColor="accent1" w:themeShade="7f"/>
    </w:rPr>
  </w:style>
  <w:style w:type="paragraph" w:styleId="Balk8">
    <w:name w:val="Heading 8"/>
    <w:basedOn w:val="Normal"/>
    <w:next w:val="Normal"/>
    <w:link w:val="Balk8Char"/>
    <w:uiPriority w:val="9"/>
    <w:semiHidden/>
    <w:unhideWhenUsed/>
    <w:qFormat/>
    <w:rsid w:val="00e305e0"/>
    <w:pPr>
      <w:keepNext w:val="true"/>
      <w:keepLines/>
      <w:numPr>
        <w:ilvl w:val="7"/>
        <w:numId w:val="1"/>
      </w:numPr>
      <w:spacing w:before="40" w:after="0"/>
      <w:outlineLvl w:val="7"/>
    </w:pPr>
    <w:rPr>
      <w:rFonts w:ascii="Cambria" w:hAnsi="Cambria" w:eastAsia="" w:cs="" w:asciiTheme="majorHAnsi" w:cstheme="majorBidi" w:eastAsiaTheme="majorEastAsia" w:hAnsiTheme="majorHAnsi"/>
      <w:color w:val="272727" w:themeColor="text1" w:themeTint="d8"/>
      <w:sz w:val="21"/>
      <w:szCs w:val="21"/>
    </w:rPr>
  </w:style>
  <w:style w:type="paragraph" w:styleId="Balk9">
    <w:name w:val="Heading 9"/>
    <w:basedOn w:val="Normal"/>
    <w:next w:val="Normal"/>
    <w:link w:val="Balk9Char"/>
    <w:uiPriority w:val="9"/>
    <w:semiHidden/>
    <w:unhideWhenUsed/>
    <w:qFormat/>
    <w:rsid w:val="00e305e0"/>
    <w:pPr>
      <w:keepNext w:val="true"/>
      <w:keepLines/>
      <w:numPr>
        <w:ilvl w:val="8"/>
        <w:numId w:val="1"/>
      </w:numPr>
      <w:spacing w:before="40" w:after="0"/>
      <w:outlineLvl w:val="8"/>
    </w:pPr>
    <w:rPr>
      <w:rFonts w:ascii="Cambria" w:hAnsi="Cambria"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
    <w:uiPriority w:val="9"/>
    <w:qFormat/>
    <w:rsid w:val="00e404ea"/>
    <w:rPr>
      <w:rFonts w:ascii="Arial" w:hAnsi="Arial" w:eastAsia="" w:cs="" w:cstheme="majorBidi" w:eastAsiaTheme="majorEastAsia"/>
      <w:b/>
      <w:bCs/>
      <w:sz w:val="28"/>
      <w:szCs w:val="28"/>
    </w:rPr>
  </w:style>
  <w:style w:type="character" w:styleId="Balk2Char" w:customStyle="1">
    <w:name w:val="Başlık 2 Char"/>
    <w:basedOn w:val="DefaultParagraphFont"/>
    <w:link w:val="Balk2"/>
    <w:uiPriority w:val="9"/>
    <w:qFormat/>
    <w:rsid w:val="00e404ea"/>
    <w:rPr>
      <w:rFonts w:ascii="Arial" w:hAnsi="Arial" w:eastAsia="" w:cs="" w:cstheme="majorBidi" w:eastAsiaTheme="majorEastAsia"/>
      <w:b/>
      <w:bCs/>
      <w:sz w:val="26"/>
      <w:szCs w:val="26"/>
    </w:rPr>
  </w:style>
  <w:style w:type="character" w:styleId="Balk3Char" w:customStyle="1">
    <w:name w:val="Başlık 3 Char"/>
    <w:basedOn w:val="DefaultParagraphFont"/>
    <w:link w:val="Balk3"/>
    <w:uiPriority w:val="9"/>
    <w:qFormat/>
    <w:rsid w:val="00a917b9"/>
    <w:rPr>
      <w:rFonts w:ascii="Arial" w:hAnsi="Arial" w:eastAsia="Arial" w:cs="Arial"/>
      <w:b/>
      <w:bCs/>
      <w:color w:val="000000"/>
      <w:lang w:eastAsia="tr-TR"/>
    </w:rPr>
  </w:style>
  <w:style w:type="character" w:styleId="Annotationreference">
    <w:name w:val="annotation reference"/>
    <w:basedOn w:val="DefaultParagraphFont"/>
    <w:uiPriority w:val="99"/>
    <w:semiHidden/>
    <w:unhideWhenUsed/>
    <w:qFormat/>
    <w:rsid w:val="003938fd"/>
    <w:rPr>
      <w:sz w:val="16"/>
      <w:szCs w:val="16"/>
    </w:rPr>
  </w:style>
  <w:style w:type="character" w:styleId="AklamaMetniChar" w:customStyle="1">
    <w:name w:val="Açıklama Metni Char"/>
    <w:basedOn w:val="DefaultParagraphFont"/>
    <w:link w:val="AklamaMetni"/>
    <w:uiPriority w:val="99"/>
    <w:semiHidden/>
    <w:qFormat/>
    <w:rsid w:val="003938fd"/>
    <w:rPr>
      <w:sz w:val="20"/>
      <w:szCs w:val="20"/>
    </w:rPr>
  </w:style>
  <w:style w:type="character" w:styleId="AklamaKonusuChar" w:customStyle="1">
    <w:name w:val="Açıklama Konusu Char"/>
    <w:basedOn w:val="AklamaMetniChar"/>
    <w:link w:val="AklamaKonusu"/>
    <w:uiPriority w:val="99"/>
    <w:semiHidden/>
    <w:qFormat/>
    <w:rsid w:val="003938fd"/>
    <w:rPr>
      <w:b/>
      <w:bCs/>
      <w:sz w:val="20"/>
      <w:szCs w:val="20"/>
    </w:rPr>
  </w:style>
  <w:style w:type="character" w:styleId="BalonMetniChar" w:customStyle="1">
    <w:name w:val="Balon Metni Char"/>
    <w:basedOn w:val="DefaultParagraphFont"/>
    <w:link w:val="BalonMetni"/>
    <w:uiPriority w:val="99"/>
    <w:semiHidden/>
    <w:qFormat/>
    <w:rsid w:val="003938fd"/>
    <w:rPr>
      <w:rFonts w:ascii="Tahoma" w:hAnsi="Tahoma" w:cs="Tahoma"/>
      <w:sz w:val="16"/>
      <w:szCs w:val="16"/>
    </w:rPr>
  </w:style>
  <w:style w:type="character" w:styleId="Balk4Char" w:customStyle="1">
    <w:name w:val="Başlık 4 Char"/>
    <w:basedOn w:val="DefaultParagraphFont"/>
    <w:link w:val="Balk4"/>
    <w:uiPriority w:val="9"/>
    <w:semiHidden/>
    <w:qFormat/>
    <w:rsid w:val="00e305e0"/>
    <w:rPr>
      <w:rFonts w:ascii="Cambria" w:hAnsi="Cambria" w:eastAsia="" w:cs="" w:asciiTheme="majorHAnsi" w:cstheme="majorBidi" w:eastAsiaTheme="majorEastAsia" w:hAnsiTheme="majorHAnsi"/>
      <w:i/>
      <w:iCs/>
      <w:color w:val="365F91" w:themeColor="accent1" w:themeShade="bf"/>
    </w:rPr>
  </w:style>
  <w:style w:type="character" w:styleId="Balk5Char" w:customStyle="1">
    <w:name w:val="Başlık 5 Char"/>
    <w:basedOn w:val="DefaultParagraphFont"/>
    <w:link w:val="Balk5"/>
    <w:uiPriority w:val="9"/>
    <w:semiHidden/>
    <w:qFormat/>
    <w:rsid w:val="00e305e0"/>
    <w:rPr>
      <w:rFonts w:ascii="Cambria" w:hAnsi="Cambria" w:eastAsia="" w:cs="" w:asciiTheme="majorHAnsi" w:cstheme="majorBidi" w:eastAsiaTheme="majorEastAsia" w:hAnsiTheme="majorHAnsi"/>
      <w:color w:val="365F91" w:themeColor="accent1" w:themeShade="bf"/>
    </w:rPr>
  </w:style>
  <w:style w:type="character" w:styleId="Balk6Char" w:customStyle="1">
    <w:name w:val="Başlık 6 Char"/>
    <w:basedOn w:val="DefaultParagraphFont"/>
    <w:link w:val="Balk6"/>
    <w:uiPriority w:val="9"/>
    <w:semiHidden/>
    <w:qFormat/>
    <w:rsid w:val="00e305e0"/>
    <w:rPr>
      <w:rFonts w:ascii="Cambria" w:hAnsi="Cambria" w:eastAsia="" w:cs="" w:asciiTheme="majorHAnsi" w:cstheme="majorBidi" w:eastAsiaTheme="majorEastAsia" w:hAnsiTheme="majorHAnsi"/>
      <w:color w:val="243F60" w:themeColor="accent1" w:themeShade="7f"/>
    </w:rPr>
  </w:style>
  <w:style w:type="character" w:styleId="Balk7Char" w:customStyle="1">
    <w:name w:val="Başlık 7 Char"/>
    <w:basedOn w:val="DefaultParagraphFont"/>
    <w:link w:val="Balk7"/>
    <w:uiPriority w:val="9"/>
    <w:semiHidden/>
    <w:qFormat/>
    <w:rsid w:val="00e305e0"/>
    <w:rPr>
      <w:rFonts w:ascii="Cambria" w:hAnsi="Cambria" w:eastAsia="" w:cs="" w:asciiTheme="majorHAnsi" w:cstheme="majorBidi" w:eastAsiaTheme="majorEastAsia" w:hAnsiTheme="majorHAnsi"/>
      <w:i/>
      <w:iCs/>
      <w:color w:val="243F60" w:themeColor="accent1" w:themeShade="7f"/>
    </w:rPr>
  </w:style>
  <w:style w:type="character" w:styleId="Balk8Char" w:customStyle="1">
    <w:name w:val="Başlık 8 Char"/>
    <w:basedOn w:val="DefaultParagraphFont"/>
    <w:link w:val="Balk8"/>
    <w:uiPriority w:val="9"/>
    <w:semiHidden/>
    <w:qFormat/>
    <w:rsid w:val="00e305e0"/>
    <w:rPr>
      <w:rFonts w:ascii="Cambria" w:hAnsi="Cambria" w:eastAsia="" w:cs="" w:asciiTheme="majorHAnsi" w:cstheme="majorBidi" w:eastAsiaTheme="majorEastAsia" w:hAnsiTheme="majorHAnsi"/>
      <w:color w:val="272727" w:themeColor="text1" w:themeTint="d8"/>
      <w:sz w:val="21"/>
      <w:szCs w:val="21"/>
    </w:rPr>
  </w:style>
  <w:style w:type="character" w:styleId="Balk9Char" w:customStyle="1">
    <w:name w:val="Başlık 9 Char"/>
    <w:basedOn w:val="DefaultParagraphFont"/>
    <w:link w:val="Balk9"/>
    <w:uiPriority w:val="9"/>
    <w:semiHidden/>
    <w:qFormat/>
    <w:rsid w:val="00e305e0"/>
    <w:rPr>
      <w:rFonts w:ascii="Cambria" w:hAnsi="Cambria" w:eastAsia="" w:cs="" w:asciiTheme="majorHAnsi" w:cstheme="majorBidi" w:eastAsiaTheme="majorEastAsia" w:hAnsiTheme="majorHAnsi"/>
      <w:i/>
      <w:iCs/>
      <w:color w:val="272727" w:themeColor="text1" w:themeTint="d8"/>
      <w:sz w:val="21"/>
      <w:szCs w:val="21"/>
    </w:rPr>
  </w:style>
  <w:style w:type="character" w:styleId="StBilgiChar" w:customStyle="1">
    <w:name w:val="Üst Bilgi Char"/>
    <w:basedOn w:val="DefaultParagraphFont"/>
    <w:uiPriority w:val="99"/>
    <w:qFormat/>
    <w:rsid w:val="001e3614"/>
    <w:rPr/>
  </w:style>
  <w:style w:type="character" w:styleId="AltBilgiChar" w:customStyle="1">
    <w:name w:val="Alt Bilgi Char"/>
    <w:basedOn w:val="DefaultParagraphFont"/>
    <w:link w:val="AltBilgi"/>
    <w:uiPriority w:val="99"/>
    <w:qFormat/>
    <w:rsid w:val="001e3614"/>
    <w:rPr/>
  </w:style>
  <w:style w:type="character" w:styleId="DipnotSabitleyicisi" w:customStyle="1">
    <w:name w:val="Dipnot Sabitleyicisi"/>
    <w:rPr>
      <w:vertAlign w:val="superscript"/>
    </w:rPr>
  </w:style>
  <w:style w:type="character" w:styleId="FootnoteCharacters" w:customStyle="1">
    <w:name w:val="Footnote Characters"/>
    <w:basedOn w:val="DefaultParagraphFont"/>
    <w:uiPriority w:val="99"/>
    <w:semiHidden/>
    <w:unhideWhenUsed/>
    <w:qFormat/>
    <w:rsid w:val="005d259b"/>
    <w:rPr>
      <w:vertAlign w:val="superscript"/>
    </w:rPr>
  </w:style>
  <w:style w:type="character" w:styleId="ListLabel1" w:customStyle="1">
    <w:name w:val="ListLabel 1"/>
    <w:qFormat/>
    <w:rPr>
      <w:b/>
    </w:rPr>
  </w:style>
  <w:style w:type="character" w:styleId="ListLabel2" w:customStyle="1">
    <w:name w:val="ListLabel 2"/>
    <w:qFormat/>
    <w:rPr>
      <w:rFonts w:cs="Times New Roman"/>
      <w:b w:val="false"/>
      <w:bCs w:val="false"/>
      <w:i w:val="false"/>
      <w:iCs w:val="false"/>
      <w:caps w:val="false"/>
      <w:smallCaps w:val="false"/>
      <w:strike w:val="false"/>
      <w:dstrike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3" w:customStyle="1">
    <w:name w:val="ListLabel 3"/>
    <w:qFormat/>
    <w:rPr>
      <w:rFonts w:cs="Times New Roman"/>
      <w:b w:val="false"/>
      <w:bCs w:val="false"/>
      <w:i w:val="false"/>
      <w:iCs w:val="false"/>
      <w:caps w:val="false"/>
      <w:smallCaps w:val="false"/>
      <w:strike w:val="false"/>
      <w:dstrike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4" w:customStyle="1">
    <w:name w:val="ListLabel 4"/>
    <w:qFormat/>
    <w:rPr>
      <w:rFonts w:cs="Times New Roman"/>
      <w:b w:val="false"/>
      <w:bCs w:val="false"/>
      <w:i w:val="false"/>
      <w:iCs w:val="false"/>
      <w:caps w:val="false"/>
      <w:smallCaps w:val="false"/>
      <w:strike w:val="false"/>
      <w:dstrike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5" w:customStyle="1">
    <w:name w:val="ListLabel 5"/>
    <w:qFormat/>
    <w:rPr>
      <w:rFonts w:cs="Times New Roman"/>
      <w:b w:val="false"/>
      <w:bCs w:val="false"/>
      <w:i w:val="false"/>
      <w:iCs w:val="false"/>
      <w:caps w:val="false"/>
      <w:smallCaps w:val="false"/>
      <w:strike w:val="false"/>
      <w:dstrike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6" w:customStyle="1">
    <w:name w:val="ListLabel 6"/>
    <w:qFormat/>
    <w:rPr>
      <w:rFonts w:eastAsia="Arial" w:cs="Arial"/>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Times New Roman"/>
      <w:b w:val="false"/>
      <w:bCs w:val="false"/>
      <w:i w:val="false"/>
      <w:iCs w:val="false"/>
      <w:caps w:val="false"/>
      <w:smallCaps w:val="false"/>
      <w:strike w:val="false"/>
      <w:dstrike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11" w:customStyle="1">
    <w:name w:val="ListLabel 11"/>
    <w:qFormat/>
    <w:rPr>
      <w:rFonts w:cs="Times New Roman"/>
      <w:b w:val="false"/>
      <w:bCs w:val="false"/>
      <w:i w:val="false"/>
      <w:iCs w:val="false"/>
      <w:caps w:val="false"/>
      <w:smallCaps w:val="false"/>
      <w:strike w:val="false"/>
      <w:dstrike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12" w:customStyle="1">
    <w:name w:val="ListLabel 12"/>
    <w:qFormat/>
    <w:rPr>
      <w:b/>
    </w:rPr>
  </w:style>
  <w:style w:type="character" w:styleId="ListLabel13" w:customStyle="1">
    <w:name w:val="ListLabel 13"/>
    <w:qFormat/>
    <w:rPr>
      <w:rFonts w:eastAsia="Calibri"/>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eastAsia="Calibri"/>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paragraph" w:styleId="Balk" w:customStyle="1">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customStyle="1">
    <w:name w:val="Dizin"/>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ListParagraph">
    <w:name w:val="List Paragraph"/>
    <w:basedOn w:val="Normal"/>
    <w:uiPriority w:val="34"/>
    <w:qFormat/>
    <w:rsid w:val="00806737"/>
    <w:pPr>
      <w:spacing w:before="0" w:after="200"/>
      <w:ind w:left="720" w:hanging="0"/>
      <w:contextualSpacing/>
    </w:pPr>
    <w:rPr/>
  </w:style>
  <w:style w:type="paragraph" w:styleId="Annotationtext">
    <w:name w:val="annotation text"/>
    <w:basedOn w:val="Normal"/>
    <w:link w:val="AklamaMetniChar"/>
    <w:uiPriority w:val="99"/>
    <w:semiHidden/>
    <w:unhideWhenUsed/>
    <w:qFormat/>
    <w:rsid w:val="003938fd"/>
    <w:pPr>
      <w:spacing w:lineRule="auto" w:line="240"/>
    </w:pPr>
    <w:rPr>
      <w:sz w:val="20"/>
      <w:szCs w:val="20"/>
    </w:rPr>
  </w:style>
  <w:style w:type="paragraph" w:styleId="Annotationsubject">
    <w:name w:val="annotation subject"/>
    <w:basedOn w:val="Annotationtext"/>
    <w:next w:val="Annotationtext"/>
    <w:link w:val="AklamaKonusuChar"/>
    <w:uiPriority w:val="99"/>
    <w:semiHidden/>
    <w:unhideWhenUsed/>
    <w:qFormat/>
    <w:rsid w:val="003938fd"/>
    <w:pPr/>
    <w:rPr>
      <w:b/>
      <w:bCs/>
    </w:rPr>
  </w:style>
  <w:style w:type="paragraph" w:styleId="BalloonText">
    <w:name w:val="Balloon Text"/>
    <w:basedOn w:val="Normal"/>
    <w:link w:val="BalonMetniChar"/>
    <w:uiPriority w:val="99"/>
    <w:semiHidden/>
    <w:unhideWhenUsed/>
    <w:qFormat/>
    <w:rsid w:val="003938fd"/>
    <w:pPr>
      <w:spacing w:lineRule="auto" w:line="240" w:before="0" w:after="0"/>
    </w:pPr>
    <w:rPr>
      <w:rFonts w:ascii="Tahoma" w:hAnsi="Tahoma" w:cs="Tahoma"/>
      <w:sz w:val="16"/>
      <w:szCs w:val="16"/>
    </w:rPr>
  </w:style>
  <w:style w:type="paragraph" w:styleId="Stbilgi">
    <w:name w:val="Header"/>
    <w:basedOn w:val="Normal"/>
    <w:uiPriority w:val="99"/>
    <w:unhideWhenUsed/>
    <w:rsid w:val="001e3614"/>
    <w:pPr>
      <w:tabs>
        <w:tab w:val="clear" w:pos="708"/>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1e3614"/>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556053"/>
    <w:pPr>
      <w:spacing w:lineRule="auto" w:line="240" w:beforeAutospacing="1" w:afterAutospacing="1"/>
    </w:pPr>
    <w:rPr>
      <w:rFonts w:ascii="Times New Roman" w:hAnsi="Times New Roman" w:eastAsia="Times New Roman" w:cs="Times New Roman"/>
      <w:sz w:val="24"/>
      <w:szCs w:val="24"/>
      <w:lang w:eastAsia="tr-TR"/>
    </w:rPr>
  </w:style>
  <w:style w:type="numbering" w:styleId="NoList" w:default="1">
    <w:name w:val="No List"/>
    <w:uiPriority w:val="99"/>
    <w:semiHidden/>
    <w:unhideWhenUsed/>
    <w:qFormat/>
  </w:style>
  <w:style w:type="numbering" w:styleId="Stil1" w:customStyle="1">
    <w:name w:val="Stil1"/>
    <w:uiPriority w:val="99"/>
    <w:qFormat/>
    <w:rsid w:val="00d714f3"/>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TabloKlavuzu">
    <w:name w:val="Table Grid"/>
    <w:basedOn w:val="NormalTablo"/>
    <w:uiPriority w:val="59"/>
    <w:rsid w:val="007e17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B825F-22BA-4EFF-872F-5B24DC20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LibreOffice/6.1.5.2$Linux_X86_64 LibreOffice_project/10$Build-2</Application>
  <Pages>3</Pages>
  <Words>318</Words>
  <Characters>2286</Characters>
  <CharactersWithSpaces>2576</CharactersWithSpaces>
  <Paragraphs>30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2021-01-25T14:58:00Z</dcterms:created>
  <dc:creator>Neslihan ALTAY. DEDE</dc:creator>
  <dc:description/>
  <dc:language>tr-TR</dc:language>
  <cp:lastModifiedBy/>
  <cp:lastPrinted>2018-02-12T10:48:00Z</cp:lastPrinted>
  <dcterms:modified xsi:type="dcterms:W3CDTF">2021-12-24T13:48:45Z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