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A02F7" w14:textId="02FBD5AE" w:rsidR="00CA4908" w:rsidRPr="00C634BF" w:rsidRDefault="00CA4908" w:rsidP="000F4CA3">
      <w:pPr>
        <w:spacing w:after="0" w:line="240" w:lineRule="auto"/>
        <w:ind w:left="142" w:hanging="142"/>
        <w:contextualSpacing/>
        <w:jc w:val="center"/>
        <w:rPr>
          <w:rFonts w:cstheme="minorHAnsi"/>
          <w:b/>
          <w:sz w:val="24"/>
          <w:szCs w:val="24"/>
          <w:lang w:val="en-US"/>
        </w:rPr>
      </w:pPr>
      <w:r w:rsidRPr="00C634BF">
        <w:rPr>
          <w:rFonts w:cstheme="minorHAnsi"/>
          <w:b/>
          <w:sz w:val="24"/>
          <w:szCs w:val="24"/>
          <w:lang w:val="en-US"/>
        </w:rPr>
        <w:t>Science Fellowships and Grant Programs Department</w:t>
      </w:r>
      <w:r w:rsidR="00AD6AF2">
        <w:rPr>
          <w:rFonts w:cstheme="minorHAnsi"/>
          <w:b/>
          <w:sz w:val="24"/>
          <w:szCs w:val="24"/>
          <w:lang w:val="en-US"/>
        </w:rPr>
        <w:t xml:space="preserve"> (BIDEB)</w:t>
      </w:r>
    </w:p>
    <w:p w14:paraId="78D06C1C" w14:textId="77777777" w:rsidR="00CA4908" w:rsidRPr="00C634BF" w:rsidRDefault="00CA4908" w:rsidP="000F4CA3">
      <w:pPr>
        <w:spacing w:after="0" w:line="240" w:lineRule="auto"/>
        <w:ind w:left="142" w:hanging="142"/>
        <w:contextualSpacing/>
        <w:jc w:val="center"/>
        <w:rPr>
          <w:rFonts w:cstheme="minorHAnsi"/>
          <w:b/>
          <w:sz w:val="24"/>
          <w:szCs w:val="24"/>
          <w:lang w:val="en-US"/>
        </w:rPr>
      </w:pPr>
      <w:r w:rsidRPr="00C634BF">
        <w:rPr>
          <w:rFonts w:cstheme="minorHAnsi"/>
          <w:b/>
          <w:sz w:val="24"/>
          <w:szCs w:val="24"/>
          <w:lang w:val="en-US"/>
        </w:rPr>
        <w:t xml:space="preserve">2216B - TÜBİTAK-TWAS Postgraduate and Postdoctoral Fellowship </w:t>
      </w:r>
      <w:proofErr w:type="spellStart"/>
      <w:r w:rsidRPr="00C634BF">
        <w:rPr>
          <w:rFonts w:cstheme="minorHAnsi"/>
          <w:b/>
          <w:sz w:val="24"/>
          <w:szCs w:val="24"/>
          <w:lang w:val="en-US"/>
        </w:rPr>
        <w:t>Programmes</w:t>
      </w:r>
      <w:proofErr w:type="spellEnd"/>
    </w:p>
    <w:p w14:paraId="6ED058B8" w14:textId="77777777" w:rsidR="002E4B4F" w:rsidRPr="00C634BF" w:rsidRDefault="002E4B4F" w:rsidP="000F4CA3">
      <w:pPr>
        <w:spacing w:line="240" w:lineRule="auto"/>
        <w:jc w:val="center"/>
        <w:rPr>
          <w:rFonts w:cstheme="minorHAnsi"/>
          <w:b/>
          <w:sz w:val="24"/>
          <w:szCs w:val="24"/>
          <w:lang w:val="en-US"/>
        </w:rPr>
      </w:pPr>
      <w:r w:rsidRPr="00C634BF">
        <w:rPr>
          <w:rFonts w:cstheme="minorHAnsi"/>
          <w:b/>
          <w:sz w:val="24"/>
          <w:szCs w:val="24"/>
          <w:lang w:val="en-US"/>
        </w:rPr>
        <w:t>LETTER OF COMMITMENT</w:t>
      </w:r>
    </w:p>
    <w:p w14:paraId="49E87012" w14:textId="77777777" w:rsidR="008B19EA" w:rsidRPr="00C634BF" w:rsidRDefault="002E4B4F" w:rsidP="006919F9">
      <w:pPr>
        <w:spacing w:line="240" w:lineRule="auto"/>
        <w:jc w:val="both"/>
        <w:rPr>
          <w:rFonts w:cstheme="minorHAnsi"/>
          <w:sz w:val="24"/>
          <w:szCs w:val="24"/>
          <w:lang w:val="en-US"/>
        </w:rPr>
      </w:pPr>
      <w:r w:rsidRPr="00C634BF">
        <w:rPr>
          <w:rFonts w:cstheme="minorHAnsi"/>
          <w:sz w:val="24"/>
          <w:szCs w:val="24"/>
          <w:lang w:val="en-US"/>
        </w:rPr>
        <w:t xml:space="preserve">This covenant concerning the assignment of fellowship is signed by ____________________________/ hereinafter referred to as the Fellow and ____________________________/ hereinafter referred to as </w:t>
      </w:r>
      <w:r w:rsidR="00306631" w:rsidRPr="00C634BF">
        <w:rPr>
          <w:rFonts w:cstheme="minorHAnsi"/>
          <w:sz w:val="24"/>
          <w:szCs w:val="24"/>
          <w:lang w:val="en-US"/>
        </w:rPr>
        <w:t xml:space="preserve">the </w:t>
      </w:r>
      <w:r w:rsidRPr="00C634BF">
        <w:rPr>
          <w:rFonts w:cstheme="minorHAnsi"/>
          <w:sz w:val="24"/>
          <w:szCs w:val="24"/>
          <w:lang w:val="en-US"/>
        </w:rPr>
        <w:t>academic advisor</w:t>
      </w:r>
      <w:r w:rsidR="00306631" w:rsidRPr="00C634BF">
        <w:rPr>
          <w:rFonts w:cstheme="minorHAnsi"/>
          <w:sz w:val="24"/>
          <w:szCs w:val="24"/>
          <w:lang w:val="en-US"/>
        </w:rPr>
        <w:t>(s) in Turkey. The Fellow and</w:t>
      </w:r>
      <w:r w:rsidRPr="00C634BF">
        <w:rPr>
          <w:rFonts w:cstheme="minorHAnsi"/>
          <w:sz w:val="24"/>
          <w:szCs w:val="24"/>
          <w:lang w:val="en-US"/>
        </w:rPr>
        <w:t xml:space="preserve"> </w:t>
      </w:r>
      <w:r w:rsidR="00306631" w:rsidRPr="00C634BF">
        <w:rPr>
          <w:rFonts w:cstheme="minorHAnsi"/>
          <w:sz w:val="24"/>
          <w:szCs w:val="24"/>
          <w:lang w:val="en-US"/>
        </w:rPr>
        <w:t xml:space="preserve">the </w:t>
      </w:r>
      <w:r w:rsidRPr="00C634BF">
        <w:rPr>
          <w:rFonts w:cstheme="minorHAnsi"/>
          <w:sz w:val="24"/>
          <w:szCs w:val="24"/>
          <w:lang w:val="en-US"/>
        </w:rPr>
        <w:t xml:space="preserve">academic advisor(s) in Turkey agree to accept </w:t>
      </w:r>
      <w:r w:rsidR="00306631" w:rsidRPr="00C634BF">
        <w:rPr>
          <w:rFonts w:cstheme="minorHAnsi"/>
          <w:sz w:val="24"/>
          <w:szCs w:val="24"/>
          <w:lang w:val="en-US"/>
        </w:rPr>
        <w:t xml:space="preserve">and commit </w:t>
      </w:r>
      <w:r w:rsidRPr="00C634BF">
        <w:rPr>
          <w:rFonts w:cstheme="minorHAnsi"/>
          <w:sz w:val="24"/>
          <w:szCs w:val="24"/>
          <w:lang w:val="en-US"/>
        </w:rPr>
        <w:t>the following conditions.</w:t>
      </w:r>
    </w:p>
    <w:p w14:paraId="3352A276" w14:textId="57DBCCC4" w:rsidR="00881EA7" w:rsidRPr="00D52533" w:rsidRDefault="008B19EA" w:rsidP="006919F9">
      <w:pPr>
        <w:pStyle w:val="ListeParagraf"/>
        <w:numPr>
          <w:ilvl w:val="1"/>
          <w:numId w:val="3"/>
        </w:numPr>
        <w:spacing w:line="240" w:lineRule="auto"/>
        <w:jc w:val="both"/>
        <w:rPr>
          <w:rFonts w:cstheme="minorHAnsi"/>
          <w:sz w:val="24"/>
          <w:szCs w:val="24"/>
          <w:lang w:val="en-US"/>
        </w:rPr>
      </w:pPr>
      <w:r w:rsidRPr="00D52533">
        <w:rPr>
          <w:rFonts w:cstheme="minorHAnsi"/>
          <w:sz w:val="24"/>
          <w:szCs w:val="24"/>
          <w:lang w:val="en-US" w:eastAsia="tr-TR"/>
        </w:rPr>
        <w:t>TUBITAK BIDEB generally use</w:t>
      </w:r>
      <w:r w:rsidR="00AD6AF2">
        <w:rPr>
          <w:rFonts w:cstheme="minorHAnsi"/>
          <w:sz w:val="24"/>
          <w:szCs w:val="24"/>
          <w:lang w:val="en-US" w:eastAsia="tr-TR"/>
        </w:rPr>
        <w:t>s</w:t>
      </w:r>
      <w:r w:rsidRPr="00D52533">
        <w:rPr>
          <w:rFonts w:cstheme="minorHAnsi"/>
          <w:sz w:val="24"/>
          <w:szCs w:val="24"/>
          <w:lang w:val="en-US" w:eastAsia="tr-TR"/>
        </w:rPr>
        <w:t xml:space="preserve"> electronic means to make a notification. Therefore, it is necessary to provide an electronic </w:t>
      </w:r>
      <w:r w:rsidR="00577825" w:rsidRPr="00D52533">
        <w:rPr>
          <w:rFonts w:cstheme="minorHAnsi"/>
          <w:sz w:val="24"/>
          <w:szCs w:val="24"/>
          <w:lang w:val="en-US" w:eastAsia="tr-TR"/>
        </w:rPr>
        <w:t>address</w:t>
      </w:r>
      <w:r w:rsidRPr="00D52533">
        <w:rPr>
          <w:rFonts w:cstheme="minorHAnsi"/>
          <w:sz w:val="24"/>
          <w:szCs w:val="24"/>
          <w:lang w:val="en-US" w:eastAsia="tr-TR"/>
        </w:rPr>
        <w:t xml:space="preserve"> in conformity with the notification and keep the information up-to-date.</w:t>
      </w:r>
    </w:p>
    <w:p w14:paraId="77F47E45" w14:textId="264B72DE" w:rsidR="00881EA7" w:rsidRPr="00C634BF" w:rsidRDefault="00881EA7" w:rsidP="006919F9">
      <w:pPr>
        <w:pStyle w:val="ListeParagraf"/>
        <w:numPr>
          <w:ilvl w:val="1"/>
          <w:numId w:val="3"/>
        </w:numPr>
        <w:autoSpaceDE w:val="0"/>
        <w:autoSpaceDN w:val="0"/>
        <w:adjustRightInd w:val="0"/>
        <w:ind w:left="567" w:hanging="567"/>
        <w:jc w:val="both"/>
        <w:rPr>
          <w:rFonts w:cstheme="minorHAnsi"/>
          <w:sz w:val="24"/>
          <w:szCs w:val="24"/>
          <w:lang w:val="en-US" w:eastAsia="tr-TR"/>
        </w:rPr>
      </w:pPr>
      <w:r w:rsidRPr="00C634BF">
        <w:rPr>
          <w:rFonts w:cstheme="minorHAnsi"/>
          <w:sz w:val="24"/>
          <w:szCs w:val="24"/>
          <w:lang w:val="en-US"/>
        </w:rPr>
        <w:t>The fellow must not hold any visa for temporary or permanent residency in Turkey or any developed country</w:t>
      </w:r>
      <w:r w:rsidR="00AD6AF2">
        <w:rPr>
          <w:rFonts w:cstheme="minorHAnsi"/>
          <w:sz w:val="24"/>
          <w:szCs w:val="24"/>
          <w:lang w:val="en-US"/>
        </w:rPr>
        <w:t>.</w:t>
      </w:r>
    </w:p>
    <w:p w14:paraId="09237775" w14:textId="37826532" w:rsidR="00881EA7" w:rsidRPr="00C634BF" w:rsidRDefault="00881EA7" w:rsidP="006919F9">
      <w:pPr>
        <w:pStyle w:val="ListeParagraf"/>
        <w:numPr>
          <w:ilvl w:val="1"/>
          <w:numId w:val="3"/>
        </w:numPr>
        <w:autoSpaceDE w:val="0"/>
        <w:autoSpaceDN w:val="0"/>
        <w:adjustRightInd w:val="0"/>
        <w:ind w:left="567" w:hanging="567"/>
        <w:jc w:val="both"/>
        <w:rPr>
          <w:rFonts w:cstheme="minorHAnsi"/>
          <w:sz w:val="24"/>
          <w:szCs w:val="24"/>
          <w:lang w:val="en-US" w:eastAsia="tr-TR"/>
        </w:rPr>
      </w:pPr>
      <w:r w:rsidRPr="00C634BF">
        <w:rPr>
          <w:rFonts w:cstheme="minorHAnsi"/>
          <w:sz w:val="24"/>
          <w:szCs w:val="24"/>
          <w:lang w:val="en-US"/>
        </w:rPr>
        <w:t xml:space="preserve">The fellow must </w:t>
      </w:r>
      <w:r w:rsidRPr="00C634BF">
        <w:rPr>
          <w:rFonts w:eastAsia="Times New Roman" w:cstheme="minorHAnsi"/>
          <w:sz w:val="24"/>
          <w:szCs w:val="24"/>
          <w:lang w:val="en-US" w:eastAsia="tr-TR"/>
        </w:rPr>
        <w:t>not currently reside in the host country (Turkey)</w:t>
      </w:r>
      <w:r w:rsidR="00AD6AF2">
        <w:rPr>
          <w:rFonts w:eastAsia="Times New Roman" w:cstheme="minorHAnsi"/>
          <w:sz w:val="24"/>
          <w:szCs w:val="24"/>
          <w:lang w:val="en-US" w:eastAsia="tr-TR"/>
        </w:rPr>
        <w:t>.</w:t>
      </w:r>
    </w:p>
    <w:p w14:paraId="356B0E3F" w14:textId="3D583032" w:rsidR="00881EA7" w:rsidRPr="00C634BF" w:rsidRDefault="00881EA7" w:rsidP="006919F9">
      <w:pPr>
        <w:pStyle w:val="ListeParagraf"/>
        <w:numPr>
          <w:ilvl w:val="1"/>
          <w:numId w:val="3"/>
        </w:numPr>
        <w:autoSpaceDE w:val="0"/>
        <w:autoSpaceDN w:val="0"/>
        <w:adjustRightInd w:val="0"/>
        <w:ind w:left="567" w:hanging="567"/>
        <w:jc w:val="both"/>
        <w:rPr>
          <w:rFonts w:cstheme="minorHAnsi"/>
          <w:sz w:val="24"/>
          <w:szCs w:val="24"/>
          <w:lang w:val="en-US" w:eastAsia="tr-TR"/>
        </w:rPr>
      </w:pPr>
      <w:r w:rsidRPr="00C634BF">
        <w:rPr>
          <w:rFonts w:cstheme="minorHAnsi"/>
          <w:sz w:val="24"/>
          <w:szCs w:val="24"/>
          <w:lang w:val="en-US"/>
        </w:rPr>
        <w:t xml:space="preserve">The </w:t>
      </w:r>
      <w:proofErr w:type="gramStart"/>
      <w:r w:rsidRPr="00C634BF">
        <w:rPr>
          <w:rFonts w:cstheme="minorHAnsi"/>
          <w:sz w:val="24"/>
          <w:szCs w:val="24"/>
          <w:lang w:val="en-US"/>
        </w:rPr>
        <w:t>fellow  must</w:t>
      </w:r>
      <w:proofErr w:type="gramEnd"/>
      <w:r w:rsidRPr="00C634BF">
        <w:rPr>
          <w:rFonts w:cstheme="minorHAnsi"/>
          <w:sz w:val="24"/>
          <w:szCs w:val="24"/>
          <w:lang w:val="en-US"/>
        </w:rPr>
        <w:t xml:space="preserve"> be financially responsible for any accompanying family members</w:t>
      </w:r>
      <w:r w:rsidR="00AD6AF2">
        <w:rPr>
          <w:rFonts w:cstheme="minorHAnsi"/>
          <w:sz w:val="24"/>
          <w:szCs w:val="24"/>
          <w:lang w:val="en-US"/>
        </w:rPr>
        <w:t>.</w:t>
      </w:r>
    </w:p>
    <w:p w14:paraId="1D3C7C9E" w14:textId="544BD7C9" w:rsidR="00881EA7" w:rsidRPr="00C634BF" w:rsidRDefault="00881EA7" w:rsidP="006919F9">
      <w:pPr>
        <w:pStyle w:val="ListeParagraf"/>
        <w:numPr>
          <w:ilvl w:val="1"/>
          <w:numId w:val="3"/>
        </w:numPr>
        <w:autoSpaceDE w:val="0"/>
        <w:autoSpaceDN w:val="0"/>
        <w:adjustRightInd w:val="0"/>
        <w:ind w:left="567" w:hanging="567"/>
        <w:jc w:val="both"/>
        <w:rPr>
          <w:rFonts w:cstheme="minorHAnsi"/>
          <w:sz w:val="24"/>
          <w:szCs w:val="24"/>
          <w:lang w:val="en-US" w:eastAsia="tr-TR"/>
        </w:rPr>
      </w:pPr>
      <w:r w:rsidRPr="00C634BF">
        <w:rPr>
          <w:rFonts w:cstheme="minorHAnsi"/>
          <w:sz w:val="24"/>
          <w:szCs w:val="24"/>
          <w:lang w:val="en-US"/>
        </w:rPr>
        <w:t xml:space="preserve">The </w:t>
      </w:r>
      <w:proofErr w:type="gramStart"/>
      <w:r w:rsidRPr="00C634BF">
        <w:rPr>
          <w:rFonts w:cstheme="minorHAnsi"/>
          <w:sz w:val="24"/>
          <w:szCs w:val="24"/>
          <w:lang w:val="en-US"/>
        </w:rPr>
        <w:t>fellow  must</w:t>
      </w:r>
      <w:proofErr w:type="gramEnd"/>
      <w:r w:rsidRPr="00C634BF">
        <w:rPr>
          <w:rFonts w:cstheme="minorHAnsi"/>
          <w:sz w:val="24"/>
          <w:szCs w:val="24"/>
          <w:lang w:val="en-US"/>
        </w:rPr>
        <w:t xml:space="preserve"> return to the home country on completion of the fellowship.</w:t>
      </w:r>
    </w:p>
    <w:p w14:paraId="73038C86" w14:textId="207111FF" w:rsidR="002457BC" w:rsidRPr="00C634BF" w:rsidRDefault="002457BC" w:rsidP="006919F9">
      <w:pPr>
        <w:pStyle w:val="ListeParagraf"/>
        <w:numPr>
          <w:ilvl w:val="1"/>
          <w:numId w:val="3"/>
        </w:numPr>
        <w:autoSpaceDE w:val="0"/>
        <w:autoSpaceDN w:val="0"/>
        <w:adjustRightInd w:val="0"/>
        <w:ind w:left="567" w:hanging="567"/>
        <w:jc w:val="both"/>
        <w:rPr>
          <w:rFonts w:cstheme="minorHAnsi"/>
          <w:sz w:val="24"/>
          <w:szCs w:val="24"/>
          <w:lang w:val="en-US" w:eastAsia="tr-TR"/>
        </w:rPr>
      </w:pPr>
      <w:r w:rsidRPr="00C634BF">
        <w:rPr>
          <w:rFonts w:eastAsia="Times New Roman" w:cstheme="minorHAnsi"/>
          <w:sz w:val="24"/>
          <w:szCs w:val="24"/>
          <w:lang w:val="en-US" w:eastAsia="tr-TR"/>
        </w:rPr>
        <w:t xml:space="preserve">The fellow is obliged to initiate the research and fellowship within 12 months of the announcement of the support decision by coming to Turkey. The status of the fellows who cannot start their research due to health, natural disaster and similar </w:t>
      </w:r>
      <w:r w:rsidRPr="00C634BF">
        <w:rPr>
          <w:rFonts w:eastAsia="Times New Roman" w:cstheme="minorHAnsi"/>
          <w:i/>
          <w:sz w:val="24"/>
          <w:szCs w:val="24"/>
          <w:lang w:val="en-US" w:eastAsia="tr-TR"/>
        </w:rPr>
        <w:t>force majeure</w:t>
      </w:r>
      <w:r w:rsidRPr="00C634BF">
        <w:rPr>
          <w:rFonts w:eastAsia="Times New Roman" w:cstheme="minorHAnsi"/>
          <w:sz w:val="24"/>
          <w:szCs w:val="24"/>
          <w:lang w:val="en-US" w:eastAsia="tr-TR"/>
        </w:rPr>
        <w:t xml:space="preserve"> and other reasons can be evaluated by </w:t>
      </w:r>
      <w:r w:rsidR="00AD6AF2" w:rsidRPr="00811F46">
        <w:rPr>
          <w:rFonts w:cstheme="minorHAnsi"/>
          <w:sz w:val="24"/>
          <w:szCs w:val="24"/>
          <w:lang w:val="en-US" w:eastAsia="tr-TR"/>
        </w:rPr>
        <w:t>Group Executive Committee</w:t>
      </w:r>
      <w:r w:rsidR="00AD6AF2" w:rsidRPr="009319AF">
        <w:rPr>
          <w:rFonts w:eastAsia="Times New Roman" w:cstheme="minorHAnsi"/>
          <w:b/>
          <w:bCs/>
          <w:sz w:val="24"/>
          <w:szCs w:val="24"/>
          <w:lang w:val="en-US" w:eastAsia="tr-TR"/>
        </w:rPr>
        <w:t xml:space="preserve"> </w:t>
      </w:r>
      <w:r w:rsidR="00AD6AF2">
        <w:rPr>
          <w:rFonts w:eastAsia="Times New Roman" w:cstheme="minorHAnsi"/>
          <w:b/>
          <w:bCs/>
          <w:sz w:val="24"/>
          <w:szCs w:val="24"/>
          <w:lang w:val="en-US" w:eastAsia="tr-TR"/>
        </w:rPr>
        <w:t>(</w:t>
      </w:r>
      <w:r w:rsidRPr="00C634BF">
        <w:rPr>
          <w:rFonts w:eastAsia="Times New Roman" w:cstheme="minorHAnsi"/>
          <w:sz w:val="24"/>
          <w:szCs w:val="24"/>
          <w:lang w:val="en-US" w:eastAsia="tr-TR"/>
        </w:rPr>
        <w:t>GYK</w:t>
      </w:r>
      <w:r w:rsidR="00AD6AF2">
        <w:rPr>
          <w:rFonts w:eastAsia="Times New Roman" w:cstheme="minorHAnsi"/>
          <w:sz w:val="24"/>
          <w:szCs w:val="24"/>
          <w:lang w:val="en-US" w:eastAsia="tr-TR"/>
        </w:rPr>
        <w:t>)</w:t>
      </w:r>
      <w:r w:rsidRPr="00C634BF">
        <w:rPr>
          <w:rFonts w:eastAsia="Times New Roman" w:cstheme="minorHAnsi"/>
          <w:sz w:val="24"/>
          <w:szCs w:val="24"/>
          <w:lang w:val="en-US" w:eastAsia="tr-TR"/>
        </w:rPr>
        <w:t xml:space="preserve"> and the fellowship </w:t>
      </w:r>
      <w:r w:rsidR="00AD6AF2">
        <w:rPr>
          <w:rFonts w:eastAsia="Times New Roman" w:cstheme="minorHAnsi"/>
          <w:sz w:val="24"/>
          <w:szCs w:val="24"/>
          <w:lang w:val="en-US" w:eastAsia="tr-TR"/>
        </w:rPr>
        <w:t>starting</w:t>
      </w:r>
      <w:r w:rsidR="00AD6AF2" w:rsidRPr="00C634BF">
        <w:rPr>
          <w:rFonts w:eastAsia="Times New Roman" w:cstheme="minorHAnsi"/>
          <w:sz w:val="24"/>
          <w:szCs w:val="24"/>
          <w:lang w:val="en-US" w:eastAsia="tr-TR"/>
        </w:rPr>
        <w:t xml:space="preserve"> </w:t>
      </w:r>
      <w:r w:rsidRPr="00C634BF">
        <w:rPr>
          <w:rFonts w:eastAsia="Times New Roman" w:cstheme="minorHAnsi"/>
          <w:sz w:val="24"/>
          <w:szCs w:val="24"/>
          <w:lang w:val="en-US" w:eastAsia="tr-TR"/>
        </w:rPr>
        <w:t>period can be deferred up to 6 months at the most. A fellow who does not begin his/her research within 12 months without the decision of the GYK cannot claim any rights on the fellowship.</w:t>
      </w:r>
    </w:p>
    <w:p w14:paraId="6A32F3E0" w14:textId="77777777" w:rsidR="00BC58A9" w:rsidRPr="00C634BF" w:rsidRDefault="00BC58A9" w:rsidP="006919F9">
      <w:pPr>
        <w:pStyle w:val="ListeParagraf"/>
        <w:numPr>
          <w:ilvl w:val="1"/>
          <w:numId w:val="3"/>
        </w:numPr>
        <w:autoSpaceDE w:val="0"/>
        <w:autoSpaceDN w:val="0"/>
        <w:adjustRightInd w:val="0"/>
        <w:ind w:left="567" w:hanging="567"/>
        <w:jc w:val="both"/>
        <w:rPr>
          <w:rFonts w:cstheme="minorHAnsi"/>
          <w:sz w:val="24"/>
          <w:szCs w:val="24"/>
          <w:lang w:val="en-US" w:eastAsia="tr-TR"/>
        </w:rPr>
      </w:pPr>
      <w:r w:rsidRPr="00C634BF">
        <w:rPr>
          <w:rFonts w:cstheme="minorHAnsi"/>
          <w:sz w:val="24"/>
          <w:szCs w:val="24"/>
          <w:lang w:val="en-US"/>
        </w:rPr>
        <w:t>The fellow and the academic advisor(s) in Turkey must comply with universal scientific research and scientific publishing rules during the conduct of the research. Where necessary, it is obligatory to obtain the Ethics Committee Approval document and the legal permission from the relevant institutions for the research to be done. In case of a violation of the above-mentioned rules, legal actions shall be carried out in accordance with the provisions of TÜBİTAK Directive ın Research and Publication Ethics Committee (AYEK) or Industrial Ethics Committee (ENDEK).</w:t>
      </w:r>
    </w:p>
    <w:p w14:paraId="3FC2DAAD" w14:textId="77777777" w:rsidR="00863AC3" w:rsidRPr="00C634BF" w:rsidRDefault="00863AC3" w:rsidP="006919F9">
      <w:pPr>
        <w:pStyle w:val="ListeParagraf"/>
        <w:numPr>
          <w:ilvl w:val="1"/>
          <w:numId w:val="3"/>
        </w:numPr>
        <w:autoSpaceDE w:val="0"/>
        <w:autoSpaceDN w:val="0"/>
        <w:adjustRightInd w:val="0"/>
        <w:ind w:left="567" w:hanging="567"/>
        <w:jc w:val="both"/>
        <w:rPr>
          <w:rFonts w:cstheme="minorHAnsi"/>
          <w:sz w:val="24"/>
          <w:szCs w:val="24"/>
          <w:lang w:val="en-US" w:eastAsia="tr-TR"/>
        </w:rPr>
      </w:pPr>
      <w:r w:rsidRPr="00C634BF">
        <w:rPr>
          <w:rFonts w:cstheme="minorHAnsi"/>
          <w:sz w:val="24"/>
          <w:szCs w:val="24"/>
          <w:lang w:val="en-US" w:eastAsia="tr-TR"/>
        </w:rPr>
        <w:t xml:space="preserve">The fellow is obliged to report all kinds of fellowship or financial support, which are received from another institution in Turkey during the fellowship period to BIDEB within 15 days from the starting date of the support. If the fellow has some financial support received from another institution, the amount of the support within the scope of this </w:t>
      </w:r>
      <w:proofErr w:type="spellStart"/>
      <w:r w:rsidRPr="00C634BF">
        <w:rPr>
          <w:rFonts w:cstheme="minorHAnsi"/>
          <w:sz w:val="24"/>
          <w:szCs w:val="24"/>
          <w:lang w:val="en-US" w:eastAsia="tr-TR"/>
        </w:rPr>
        <w:t>programme</w:t>
      </w:r>
      <w:proofErr w:type="spellEnd"/>
      <w:r w:rsidRPr="00C634BF">
        <w:rPr>
          <w:rFonts w:cstheme="minorHAnsi"/>
          <w:sz w:val="24"/>
          <w:szCs w:val="24"/>
          <w:lang w:val="en-US" w:eastAsia="tr-TR"/>
        </w:rPr>
        <w:t xml:space="preserve"> might be separately determined by the GYK.</w:t>
      </w:r>
    </w:p>
    <w:p w14:paraId="314BF3D1" w14:textId="0912335D" w:rsidR="00863AC3" w:rsidRPr="00C634BF" w:rsidRDefault="00863AC3" w:rsidP="006919F9">
      <w:pPr>
        <w:pStyle w:val="ListeParagraf"/>
        <w:numPr>
          <w:ilvl w:val="1"/>
          <w:numId w:val="3"/>
        </w:numPr>
        <w:autoSpaceDE w:val="0"/>
        <w:autoSpaceDN w:val="0"/>
        <w:adjustRightInd w:val="0"/>
        <w:ind w:left="567" w:hanging="567"/>
        <w:jc w:val="both"/>
        <w:rPr>
          <w:rFonts w:cstheme="minorHAnsi"/>
          <w:sz w:val="24"/>
          <w:szCs w:val="24"/>
          <w:lang w:val="en-US" w:eastAsia="tr-TR"/>
        </w:rPr>
      </w:pPr>
      <w:r w:rsidRPr="00C634BF">
        <w:rPr>
          <w:rFonts w:cstheme="minorHAnsi"/>
          <w:sz w:val="24"/>
          <w:szCs w:val="24"/>
          <w:lang w:val="en-US" w:eastAsia="tr-TR"/>
        </w:rPr>
        <w:t>The fellows have to maintain their research studies full-time during the fellowship period. The fellow is obliged to inform T</w:t>
      </w:r>
      <w:r w:rsidRPr="00C634BF">
        <w:rPr>
          <w:rFonts w:cstheme="minorHAnsi"/>
          <w:sz w:val="24"/>
          <w:szCs w:val="24"/>
          <w:lang w:val="en-US"/>
        </w:rPr>
        <w:t>Ü</w:t>
      </w:r>
      <w:r w:rsidRPr="00C634BF">
        <w:rPr>
          <w:rFonts w:cstheme="minorHAnsi"/>
          <w:sz w:val="24"/>
          <w:szCs w:val="24"/>
          <w:lang w:val="en-US" w:eastAsia="tr-TR"/>
        </w:rPr>
        <w:t>BİTAK about any short or long-term visits away from the host institution and the duration of such visits within 10 days of the occurrence causing the time away. Duration of time away for less than 15 days per year shall not interrupt the fellowship payment. For any durations longer than 15 days</w:t>
      </w:r>
      <w:r w:rsidR="00AD6AF2">
        <w:rPr>
          <w:rFonts w:cstheme="minorHAnsi"/>
          <w:sz w:val="24"/>
          <w:szCs w:val="24"/>
          <w:lang w:val="en-US" w:eastAsia="tr-TR"/>
        </w:rPr>
        <w:t>,</w:t>
      </w:r>
      <w:r w:rsidRPr="00C634BF">
        <w:rPr>
          <w:rFonts w:cstheme="minorHAnsi"/>
          <w:sz w:val="24"/>
          <w:szCs w:val="24"/>
          <w:lang w:val="en-US" w:eastAsia="tr-TR"/>
        </w:rPr>
        <w:t xml:space="preserve"> GYK and the Presidency may consider temporary suspension, repeal or cancelation of the fellowship. </w:t>
      </w:r>
      <w:r w:rsidRPr="00C634BF">
        <w:rPr>
          <w:rFonts w:cstheme="minorHAnsi"/>
          <w:sz w:val="24"/>
          <w:szCs w:val="24"/>
          <w:lang w:val="en-US" w:eastAsia="tr-TR"/>
        </w:rPr>
        <w:lastRenderedPageBreak/>
        <w:t xml:space="preserve">In such a scenario, any stipend paid for this period will have to be returned to BIDEB by the fellow. </w:t>
      </w:r>
    </w:p>
    <w:p w14:paraId="49D57204" w14:textId="77777777" w:rsidR="00863AC3" w:rsidRPr="00C634BF" w:rsidRDefault="00863AC3" w:rsidP="006919F9">
      <w:pPr>
        <w:pStyle w:val="ListeParagraf"/>
        <w:numPr>
          <w:ilvl w:val="1"/>
          <w:numId w:val="3"/>
        </w:numPr>
        <w:autoSpaceDE w:val="0"/>
        <w:autoSpaceDN w:val="0"/>
        <w:adjustRightInd w:val="0"/>
        <w:ind w:left="567" w:hanging="567"/>
        <w:jc w:val="both"/>
        <w:rPr>
          <w:rFonts w:eastAsia="Arial" w:cstheme="minorHAnsi"/>
          <w:sz w:val="24"/>
          <w:szCs w:val="24"/>
          <w:lang w:val="en-US" w:eastAsia="tr-TR"/>
        </w:rPr>
      </w:pPr>
      <w:r w:rsidRPr="00C634BF">
        <w:rPr>
          <w:rFonts w:eastAsia="Arial" w:cstheme="minorHAnsi"/>
          <w:sz w:val="24"/>
          <w:szCs w:val="24"/>
          <w:lang w:val="en-US" w:eastAsia="tr-TR"/>
        </w:rPr>
        <w:t xml:space="preserve">Those who receive fellowship within the scope of this </w:t>
      </w:r>
      <w:proofErr w:type="spellStart"/>
      <w:r w:rsidRPr="00C634BF">
        <w:rPr>
          <w:rFonts w:eastAsia="Arial" w:cstheme="minorHAnsi"/>
          <w:sz w:val="24"/>
          <w:szCs w:val="24"/>
          <w:lang w:val="en-US" w:eastAsia="tr-TR"/>
        </w:rPr>
        <w:t>programme</w:t>
      </w:r>
      <w:proofErr w:type="spellEnd"/>
      <w:r w:rsidRPr="00C634BF">
        <w:rPr>
          <w:rFonts w:eastAsia="Arial" w:cstheme="minorHAnsi"/>
          <w:sz w:val="24"/>
          <w:szCs w:val="24"/>
          <w:lang w:val="en-US" w:eastAsia="tr-TR"/>
        </w:rPr>
        <w:t xml:space="preserve"> cannot receive project incentive bonus (PTI), fees, royalties, and similar financial support from other projects supported by TÜBİTAK at the same time.</w:t>
      </w:r>
    </w:p>
    <w:p w14:paraId="1C83DC2C" w14:textId="05376EE2" w:rsidR="00863AC3" w:rsidRPr="00C634BF" w:rsidRDefault="00863AC3" w:rsidP="006919F9">
      <w:pPr>
        <w:pStyle w:val="ListeParagraf"/>
        <w:numPr>
          <w:ilvl w:val="1"/>
          <w:numId w:val="3"/>
        </w:numPr>
        <w:autoSpaceDE w:val="0"/>
        <w:autoSpaceDN w:val="0"/>
        <w:adjustRightInd w:val="0"/>
        <w:ind w:left="567" w:hanging="567"/>
        <w:jc w:val="both"/>
        <w:rPr>
          <w:rFonts w:eastAsia="Arial" w:cstheme="minorHAnsi"/>
          <w:sz w:val="24"/>
          <w:szCs w:val="24"/>
          <w:lang w:val="en-US" w:eastAsia="tr-TR"/>
        </w:rPr>
      </w:pPr>
      <w:r w:rsidRPr="00C634BF">
        <w:rPr>
          <w:rFonts w:eastAsia="Arial" w:cstheme="minorHAnsi"/>
          <w:sz w:val="24"/>
          <w:szCs w:val="24"/>
          <w:lang w:val="en-US" w:eastAsia="tr-TR"/>
        </w:rPr>
        <w:t xml:space="preserve">In the case of those who receive or are eligible to receive </w:t>
      </w:r>
      <w:r w:rsidR="00AD6AF2">
        <w:rPr>
          <w:rFonts w:eastAsia="Arial" w:cstheme="minorHAnsi"/>
          <w:sz w:val="24"/>
          <w:szCs w:val="24"/>
          <w:lang w:val="en-US" w:eastAsia="tr-TR"/>
        </w:rPr>
        <w:t xml:space="preserve">a </w:t>
      </w:r>
      <w:r w:rsidRPr="00C634BF">
        <w:rPr>
          <w:rFonts w:eastAsia="Arial" w:cstheme="minorHAnsi"/>
          <w:sz w:val="24"/>
          <w:szCs w:val="24"/>
          <w:lang w:val="en-US" w:eastAsia="tr-TR"/>
        </w:rPr>
        <w:t xml:space="preserve">fellowship from other </w:t>
      </w:r>
      <w:proofErr w:type="spellStart"/>
      <w:r w:rsidRPr="00C634BF">
        <w:rPr>
          <w:rFonts w:eastAsia="Arial" w:cstheme="minorHAnsi"/>
          <w:sz w:val="24"/>
          <w:szCs w:val="24"/>
          <w:lang w:val="en-US" w:eastAsia="tr-TR"/>
        </w:rPr>
        <w:t>programmes</w:t>
      </w:r>
      <w:proofErr w:type="spellEnd"/>
      <w:r w:rsidRPr="00C634BF">
        <w:rPr>
          <w:rFonts w:eastAsia="Arial" w:cstheme="minorHAnsi"/>
          <w:sz w:val="24"/>
          <w:szCs w:val="24"/>
          <w:lang w:val="en-US" w:eastAsia="tr-TR"/>
        </w:rPr>
        <w:t xml:space="preserve"> of TÜBİTAK, this situation should be reported to TÜBİTAK in writing by the fellow. If otherwise determined, the fellow is obliged to pay back the entire fellowship amount to BİDEB along with the legal interest.</w:t>
      </w:r>
    </w:p>
    <w:p w14:paraId="09A239DD" w14:textId="77777777" w:rsidR="00863AC3" w:rsidRPr="00C634BF" w:rsidRDefault="00863AC3" w:rsidP="006919F9">
      <w:pPr>
        <w:pStyle w:val="ListeParagraf"/>
        <w:numPr>
          <w:ilvl w:val="1"/>
          <w:numId w:val="3"/>
        </w:numPr>
        <w:autoSpaceDE w:val="0"/>
        <w:autoSpaceDN w:val="0"/>
        <w:adjustRightInd w:val="0"/>
        <w:jc w:val="both"/>
        <w:rPr>
          <w:rFonts w:cstheme="minorHAnsi"/>
          <w:sz w:val="24"/>
          <w:szCs w:val="24"/>
          <w:lang w:val="en-US" w:eastAsia="tr-TR"/>
        </w:rPr>
      </w:pPr>
      <w:r w:rsidRPr="00C634BF">
        <w:rPr>
          <w:rFonts w:cstheme="minorHAnsi"/>
          <w:sz w:val="24"/>
          <w:szCs w:val="24"/>
          <w:lang w:val="en-US" w:eastAsia="tr-TR"/>
        </w:rPr>
        <w:t xml:space="preserve">In relation to their research, the fellows should upload progress and final reports to the online monitoring system on the dates specified by TÜBİTAK. </w:t>
      </w:r>
      <w:r w:rsidRPr="00C634BF">
        <w:rPr>
          <w:rFonts w:cstheme="minorHAnsi"/>
          <w:sz w:val="24"/>
          <w:szCs w:val="24"/>
          <w:lang w:val="en-US"/>
        </w:rPr>
        <w:t xml:space="preserve">It is sufficient to upload the reports </w:t>
      </w:r>
      <w:r w:rsidRPr="00C634BF">
        <w:rPr>
          <w:rFonts w:cstheme="minorHAnsi"/>
          <w:sz w:val="24"/>
          <w:szCs w:val="24"/>
          <w:lang w:val="en-US" w:eastAsia="tr-TR"/>
        </w:rPr>
        <w:t xml:space="preserve">to the </w:t>
      </w:r>
      <w:hyperlink r:id="rId10" w:history="1">
        <w:r w:rsidRPr="00C634BF">
          <w:rPr>
            <w:rStyle w:val="Kpr"/>
            <w:rFonts w:cstheme="minorHAnsi"/>
            <w:sz w:val="24"/>
            <w:szCs w:val="24"/>
            <w:lang w:val="en-US" w:eastAsia="tr-TR"/>
          </w:rPr>
          <w:t>online monitoring system</w:t>
        </w:r>
      </w:hyperlink>
      <w:r w:rsidRPr="00C634BF">
        <w:rPr>
          <w:rFonts w:cstheme="minorHAnsi"/>
          <w:sz w:val="24"/>
          <w:szCs w:val="24"/>
          <w:lang w:val="en-US"/>
        </w:rPr>
        <w:t xml:space="preserve"> and it is not required to deliver them to BIDEB by post.</w:t>
      </w:r>
    </w:p>
    <w:p w14:paraId="2F927767" w14:textId="2CCC2D84" w:rsidR="00863AC3" w:rsidRPr="00C634BF" w:rsidRDefault="00863AC3" w:rsidP="006919F9">
      <w:pPr>
        <w:pStyle w:val="ListeParagraf"/>
        <w:numPr>
          <w:ilvl w:val="1"/>
          <w:numId w:val="3"/>
        </w:numPr>
        <w:autoSpaceDE w:val="0"/>
        <w:autoSpaceDN w:val="0"/>
        <w:adjustRightInd w:val="0"/>
        <w:jc w:val="both"/>
        <w:rPr>
          <w:rFonts w:cstheme="minorHAnsi"/>
          <w:sz w:val="24"/>
          <w:szCs w:val="24"/>
          <w:lang w:val="en-US" w:eastAsia="tr-TR"/>
        </w:rPr>
      </w:pPr>
      <w:r w:rsidRPr="00C634BF">
        <w:rPr>
          <w:rFonts w:cstheme="minorHAnsi"/>
          <w:sz w:val="24"/>
          <w:szCs w:val="24"/>
          <w:lang w:val="en-US" w:eastAsia="tr-TR"/>
        </w:rPr>
        <w:t xml:space="preserve">A progress report is not requested from the fellows whose support periods are less than 10 months, and it is sufficient for them to upload their final reports to the online monitoring system on the dates specified by TÜBİTAK. Fellows whose support period is determined as 10 </w:t>
      </w:r>
      <w:r w:rsidR="00B06759" w:rsidRPr="00C634BF">
        <w:rPr>
          <w:rFonts w:cstheme="minorHAnsi"/>
          <w:sz w:val="24"/>
          <w:szCs w:val="24"/>
          <w:lang w:val="en-US" w:eastAsia="tr-TR"/>
        </w:rPr>
        <w:t>months,</w:t>
      </w:r>
      <w:r w:rsidRPr="00C634BF">
        <w:rPr>
          <w:rFonts w:cstheme="minorHAnsi"/>
          <w:sz w:val="24"/>
          <w:szCs w:val="24"/>
          <w:lang w:val="en-US" w:eastAsia="tr-TR"/>
        </w:rPr>
        <w:t xml:space="preserve"> and more are required to upload progress report(s) every 6 months following the start date of their research and a final report within 2 months of the end date of their research. </w:t>
      </w:r>
    </w:p>
    <w:p w14:paraId="20FB7307" w14:textId="77777777" w:rsidR="00863AC3" w:rsidRPr="00C634BF" w:rsidRDefault="00863AC3" w:rsidP="006919F9">
      <w:pPr>
        <w:pStyle w:val="ListeParagraf"/>
        <w:numPr>
          <w:ilvl w:val="1"/>
          <w:numId w:val="3"/>
        </w:numPr>
        <w:autoSpaceDE w:val="0"/>
        <w:autoSpaceDN w:val="0"/>
        <w:adjustRightInd w:val="0"/>
        <w:jc w:val="both"/>
        <w:rPr>
          <w:rFonts w:cstheme="minorHAnsi"/>
          <w:sz w:val="24"/>
          <w:szCs w:val="24"/>
          <w:lang w:val="en-US" w:eastAsia="tr-TR"/>
        </w:rPr>
      </w:pPr>
      <w:r w:rsidRPr="00C634BF">
        <w:rPr>
          <w:rFonts w:cstheme="minorHAnsi"/>
          <w:sz w:val="24"/>
          <w:szCs w:val="24"/>
          <w:lang w:val="en-US" w:eastAsia="tr-TR"/>
        </w:rPr>
        <w:t xml:space="preserve">Progress reports can be uploaded to the online monitoring system no more than 10 days after the submission dates specified by TÜBİTAK. In case of any delay of the submission of progress reports, the fellowship payments will not be paid and the fellow will be given an additional period of 2 months. The fellowship payments of the fellows who submit their progress reports within the given time period will continue where they left off. The support given to the fellows who do not submit their progress reports to BİDEB within 2 months without relying on </w:t>
      </w:r>
      <w:r w:rsidRPr="00C634BF">
        <w:rPr>
          <w:rFonts w:cstheme="minorHAnsi"/>
          <w:i/>
          <w:sz w:val="24"/>
          <w:szCs w:val="24"/>
          <w:lang w:val="en-US" w:eastAsia="tr-TR"/>
        </w:rPr>
        <w:t>force majeure</w:t>
      </w:r>
      <w:r w:rsidRPr="00C634BF">
        <w:rPr>
          <w:rFonts w:cstheme="minorHAnsi"/>
          <w:sz w:val="24"/>
          <w:szCs w:val="24"/>
          <w:lang w:val="en-US" w:eastAsia="tr-TR"/>
        </w:rPr>
        <w:t xml:space="preserve"> reasons may be repealed or canceled with the decision of the GYK and the approval of the Presidency. </w:t>
      </w:r>
    </w:p>
    <w:p w14:paraId="69788764" w14:textId="77777777" w:rsidR="00863AC3" w:rsidRPr="00C634BF" w:rsidRDefault="00863AC3" w:rsidP="006919F9">
      <w:pPr>
        <w:pStyle w:val="ListeParagraf"/>
        <w:numPr>
          <w:ilvl w:val="1"/>
          <w:numId w:val="3"/>
        </w:numPr>
        <w:autoSpaceDE w:val="0"/>
        <w:autoSpaceDN w:val="0"/>
        <w:adjustRightInd w:val="0"/>
        <w:jc w:val="both"/>
        <w:rPr>
          <w:rFonts w:cstheme="minorHAnsi"/>
          <w:sz w:val="24"/>
          <w:szCs w:val="24"/>
          <w:lang w:val="en-US" w:eastAsia="tr-TR"/>
        </w:rPr>
      </w:pPr>
      <w:r w:rsidRPr="00C634BF">
        <w:rPr>
          <w:rFonts w:cstheme="minorHAnsi"/>
          <w:sz w:val="24"/>
          <w:szCs w:val="24"/>
          <w:lang w:val="en-US" w:eastAsia="tr-TR"/>
        </w:rPr>
        <w:t>If the final report is not uploaded to the online monitoring system within 2 months following the research end date, the fellow can request additional time with a reasoned and signed petition. If the request is considered appropriate by the GYK, additional time may be given for the completion of the report. The fellowship support of the fellow who does not submit their final reports to BİDEB in the additional time given, can be repealed or canceled by the GYK decision and the approval of the Presidency.</w:t>
      </w:r>
    </w:p>
    <w:p w14:paraId="4FEEFBD7" w14:textId="77777777" w:rsidR="00863AC3" w:rsidRPr="00C634BF" w:rsidRDefault="00863AC3" w:rsidP="006919F9">
      <w:pPr>
        <w:pStyle w:val="ListeParagraf"/>
        <w:numPr>
          <w:ilvl w:val="1"/>
          <w:numId w:val="3"/>
        </w:numPr>
        <w:autoSpaceDE w:val="0"/>
        <w:autoSpaceDN w:val="0"/>
        <w:adjustRightInd w:val="0"/>
        <w:jc w:val="both"/>
        <w:rPr>
          <w:rFonts w:cstheme="minorHAnsi"/>
          <w:sz w:val="24"/>
          <w:szCs w:val="24"/>
          <w:lang w:val="en-US" w:eastAsia="tr-TR"/>
        </w:rPr>
      </w:pPr>
      <w:r w:rsidRPr="00C634BF">
        <w:rPr>
          <w:rFonts w:cstheme="minorHAnsi"/>
          <w:sz w:val="24"/>
          <w:szCs w:val="24"/>
          <w:lang w:val="en-US" w:eastAsia="tr-TR"/>
        </w:rPr>
        <w:t xml:space="preserve">Progress and final reports are evaluated by academic experts to be assigned by BİDEB. Reports that are not sufficient as a result of the evaluation are requested to be revised within 2 months. The support of the fellow who does not send the necessary revisions </w:t>
      </w:r>
      <w:r w:rsidRPr="00C634BF">
        <w:rPr>
          <w:rFonts w:cstheme="minorHAnsi"/>
          <w:sz w:val="24"/>
          <w:szCs w:val="24"/>
          <w:lang w:val="en-US" w:eastAsia="tr-TR"/>
        </w:rPr>
        <w:lastRenderedPageBreak/>
        <w:t xml:space="preserve">within the given time period or whose revised reports are not accepted can be repealed or canceled by the decision of the GYK and with the approval of the Presidency.  </w:t>
      </w:r>
    </w:p>
    <w:p w14:paraId="77A79E6D" w14:textId="760CF201" w:rsidR="00CF10D0" w:rsidRPr="00C634BF" w:rsidRDefault="00863AC3" w:rsidP="00CF10D0">
      <w:pPr>
        <w:pStyle w:val="ListeParagraf"/>
        <w:numPr>
          <w:ilvl w:val="1"/>
          <w:numId w:val="3"/>
        </w:numPr>
        <w:autoSpaceDE w:val="0"/>
        <w:autoSpaceDN w:val="0"/>
        <w:adjustRightInd w:val="0"/>
        <w:jc w:val="both"/>
        <w:rPr>
          <w:rFonts w:cstheme="minorHAnsi"/>
          <w:sz w:val="24"/>
          <w:szCs w:val="24"/>
          <w:lang w:val="en-US" w:eastAsia="tr-TR"/>
        </w:rPr>
      </w:pPr>
      <w:r w:rsidRPr="00C634BF">
        <w:rPr>
          <w:rFonts w:cstheme="minorHAnsi"/>
          <w:sz w:val="24"/>
          <w:szCs w:val="24"/>
          <w:lang w:val="en-US" w:eastAsia="tr-TR"/>
        </w:rPr>
        <w:t xml:space="preserve">TÜBİTAK and TWAS-UNESCO support should be stated in the publications within the scope of the </w:t>
      </w:r>
      <w:proofErr w:type="spellStart"/>
      <w:r w:rsidRPr="00C634BF">
        <w:rPr>
          <w:rFonts w:cstheme="minorHAnsi"/>
          <w:sz w:val="24"/>
          <w:szCs w:val="24"/>
          <w:lang w:val="en-US" w:eastAsia="tr-TR"/>
        </w:rPr>
        <w:t>programme</w:t>
      </w:r>
      <w:proofErr w:type="spellEnd"/>
      <w:r w:rsidRPr="00C634BF">
        <w:rPr>
          <w:rFonts w:cstheme="minorHAnsi"/>
          <w:sz w:val="24"/>
          <w:szCs w:val="24"/>
          <w:lang w:val="en-US" w:eastAsia="tr-TR"/>
        </w:rPr>
        <w:t xml:space="preserve"> and, if available, the publication should be uploaded to the online monitoring system in addition to the progress and final reports.</w:t>
      </w:r>
    </w:p>
    <w:p w14:paraId="27908397" w14:textId="77777777" w:rsidR="00577825" w:rsidRPr="00C634BF" w:rsidRDefault="00863AC3" w:rsidP="00577825">
      <w:pPr>
        <w:pStyle w:val="ListeParagraf"/>
        <w:numPr>
          <w:ilvl w:val="1"/>
          <w:numId w:val="3"/>
        </w:numPr>
        <w:autoSpaceDE w:val="0"/>
        <w:autoSpaceDN w:val="0"/>
        <w:adjustRightInd w:val="0"/>
        <w:jc w:val="both"/>
        <w:rPr>
          <w:rFonts w:cstheme="minorHAnsi"/>
          <w:sz w:val="24"/>
          <w:szCs w:val="24"/>
          <w:lang w:val="en-US" w:eastAsia="tr-TR"/>
        </w:rPr>
      </w:pPr>
      <w:r w:rsidRPr="00C634BF">
        <w:rPr>
          <w:rFonts w:cstheme="minorHAnsi"/>
          <w:sz w:val="24"/>
          <w:szCs w:val="24"/>
          <w:lang w:val="en-US" w:eastAsia="tr-TR"/>
        </w:rPr>
        <w:t>It is essential for the fellows to complete his/her research successfully within the fellowship period assigned by TÜBİTAK and TWAS-UNESCO. If fellows, who are supported for less than the maximum support period wish to extend their fellowship</w:t>
      </w:r>
      <w:r w:rsidRPr="00C634BF">
        <w:rPr>
          <w:rFonts w:eastAsia="Times New Roman" w:cstheme="minorHAnsi"/>
          <w:sz w:val="24"/>
          <w:szCs w:val="24"/>
          <w:lang w:val="en-US" w:eastAsia="tr-TR"/>
        </w:rPr>
        <w:t>, they should deliver the following documents to BIDEB 2 months before the end date of the fellowship period.</w:t>
      </w:r>
    </w:p>
    <w:p w14:paraId="0FE1E16F" w14:textId="77777777" w:rsidR="00577825" w:rsidRPr="00C634BF" w:rsidRDefault="00863AC3" w:rsidP="00577825">
      <w:pPr>
        <w:pStyle w:val="ListeParagraf"/>
        <w:numPr>
          <w:ilvl w:val="1"/>
          <w:numId w:val="16"/>
        </w:numPr>
        <w:autoSpaceDE w:val="0"/>
        <w:autoSpaceDN w:val="0"/>
        <w:adjustRightInd w:val="0"/>
        <w:jc w:val="both"/>
        <w:rPr>
          <w:rFonts w:cstheme="minorHAnsi"/>
          <w:sz w:val="24"/>
          <w:szCs w:val="24"/>
          <w:lang w:val="en-US" w:eastAsia="tr-TR"/>
        </w:rPr>
      </w:pPr>
      <w:r w:rsidRPr="00C634BF">
        <w:rPr>
          <w:rFonts w:eastAsia="Times New Roman" w:cstheme="minorHAnsi"/>
          <w:sz w:val="24"/>
          <w:szCs w:val="24"/>
          <w:lang w:val="en-US" w:eastAsia="tr-TR"/>
        </w:rPr>
        <w:t>The Fellowship extension request form. The form must include the summary of the research carried out by the fellow during the period of support and justification for the fellowship extension. The form must be signed by both, the fellow and academic advisor(s) in Turkey.</w:t>
      </w:r>
    </w:p>
    <w:p w14:paraId="6F4D0881" w14:textId="7DD21AC9" w:rsidR="00863AC3" w:rsidRPr="00C634BF" w:rsidRDefault="00863AC3" w:rsidP="00892741">
      <w:pPr>
        <w:pStyle w:val="ListeParagraf"/>
        <w:numPr>
          <w:ilvl w:val="1"/>
          <w:numId w:val="16"/>
        </w:numPr>
        <w:autoSpaceDE w:val="0"/>
        <w:autoSpaceDN w:val="0"/>
        <w:adjustRightInd w:val="0"/>
        <w:jc w:val="both"/>
        <w:rPr>
          <w:rFonts w:cstheme="minorHAnsi"/>
          <w:sz w:val="24"/>
          <w:szCs w:val="24"/>
          <w:lang w:val="en-US" w:eastAsia="tr-TR"/>
        </w:rPr>
      </w:pPr>
      <w:r w:rsidRPr="00C634BF">
        <w:rPr>
          <w:rFonts w:eastAsia="Times New Roman" w:cstheme="minorHAnsi"/>
          <w:sz w:val="24"/>
          <w:szCs w:val="24"/>
          <w:lang w:val="en-US" w:eastAsia="tr-TR"/>
        </w:rPr>
        <w:t xml:space="preserve">A detailed research report on the studies that will be carried out within the requested period. This report should be prepared in the “Progress Report” format in the “Application Forms” available on the official </w:t>
      </w:r>
      <w:proofErr w:type="spellStart"/>
      <w:r w:rsidRPr="00C634BF">
        <w:rPr>
          <w:rFonts w:eastAsia="Times New Roman" w:cstheme="minorHAnsi"/>
          <w:sz w:val="24"/>
          <w:szCs w:val="24"/>
          <w:lang w:val="en-US" w:eastAsia="tr-TR"/>
        </w:rPr>
        <w:t>programme</w:t>
      </w:r>
      <w:proofErr w:type="spellEnd"/>
      <w:r w:rsidRPr="00C634BF">
        <w:rPr>
          <w:rFonts w:eastAsia="Times New Roman" w:cstheme="minorHAnsi"/>
          <w:sz w:val="24"/>
          <w:szCs w:val="24"/>
          <w:lang w:val="en-US" w:eastAsia="tr-TR"/>
        </w:rPr>
        <w:t xml:space="preserve"> website. If the request for extension is deemed appropriate by GYK, it will be finalized with the approval of the Presidency. The extended period cannot exceed fifty percent of the initially awarded support period of the fellowship. </w:t>
      </w:r>
    </w:p>
    <w:p w14:paraId="794C2C94" w14:textId="77777777" w:rsidR="00863AC3" w:rsidRPr="00C634BF" w:rsidRDefault="00863AC3" w:rsidP="006919F9">
      <w:pPr>
        <w:pStyle w:val="ListeParagraf"/>
        <w:numPr>
          <w:ilvl w:val="1"/>
          <w:numId w:val="3"/>
        </w:numPr>
        <w:autoSpaceDE w:val="0"/>
        <w:autoSpaceDN w:val="0"/>
        <w:adjustRightInd w:val="0"/>
        <w:jc w:val="both"/>
        <w:rPr>
          <w:rFonts w:eastAsia="Times New Roman" w:cstheme="minorHAnsi"/>
          <w:sz w:val="24"/>
          <w:szCs w:val="24"/>
          <w:lang w:val="en-US" w:eastAsia="tr-TR"/>
        </w:rPr>
      </w:pPr>
      <w:r w:rsidRPr="00C634BF">
        <w:rPr>
          <w:rFonts w:cstheme="minorHAnsi"/>
          <w:sz w:val="24"/>
          <w:szCs w:val="24"/>
          <w:lang w:val="en-US" w:eastAsia="tr-TR"/>
        </w:rPr>
        <w:t xml:space="preserve">In the event of a situation requiring the suspension of fellowship based on </w:t>
      </w:r>
      <w:r w:rsidRPr="00C634BF">
        <w:rPr>
          <w:rFonts w:cstheme="minorHAnsi"/>
          <w:i/>
          <w:sz w:val="24"/>
          <w:szCs w:val="24"/>
          <w:lang w:val="en-US" w:eastAsia="tr-TR"/>
        </w:rPr>
        <w:t>force majeure</w:t>
      </w:r>
      <w:r w:rsidRPr="00C634BF">
        <w:rPr>
          <w:rFonts w:cstheme="minorHAnsi"/>
          <w:sz w:val="24"/>
          <w:szCs w:val="24"/>
          <w:lang w:val="en-US" w:eastAsia="tr-TR"/>
        </w:rPr>
        <w:t xml:space="preserve">, the fellow and the academic advisor(s) in Turkey must apply to BİDEB with a justification within 20 days from the date of the incident. Fellowship support can be suspended if GYK deems appropriate. The suspension period may be up to 12 months during the support period and no payment will be made to the fellow during this period. Upon request of the fellow and the academic advisor(s) in Turkey regarding the resumption of the discontinued support, if deemed appropriate by the GYK, the fellowship support will recommence and the suspension period will </w:t>
      </w:r>
      <w:proofErr w:type="gramStart"/>
      <w:r w:rsidRPr="00C634BF">
        <w:rPr>
          <w:rFonts w:cstheme="minorHAnsi"/>
          <w:sz w:val="24"/>
          <w:szCs w:val="24"/>
          <w:lang w:val="en-US" w:eastAsia="tr-TR"/>
        </w:rPr>
        <w:t>be  added</w:t>
      </w:r>
      <w:proofErr w:type="gramEnd"/>
      <w:r w:rsidRPr="00C634BF">
        <w:rPr>
          <w:rFonts w:cstheme="minorHAnsi"/>
          <w:sz w:val="24"/>
          <w:szCs w:val="24"/>
          <w:lang w:val="en-US" w:eastAsia="tr-TR"/>
        </w:rPr>
        <w:t xml:space="preserve"> to the fellowship period.</w:t>
      </w:r>
    </w:p>
    <w:p w14:paraId="7A57235F" w14:textId="77777777" w:rsidR="00863AC3" w:rsidRPr="00C634BF" w:rsidRDefault="00863AC3" w:rsidP="006919F9">
      <w:pPr>
        <w:pStyle w:val="ListeParagraf"/>
        <w:numPr>
          <w:ilvl w:val="1"/>
          <w:numId w:val="3"/>
        </w:numPr>
        <w:autoSpaceDE w:val="0"/>
        <w:autoSpaceDN w:val="0"/>
        <w:adjustRightInd w:val="0"/>
        <w:jc w:val="both"/>
        <w:rPr>
          <w:rFonts w:cstheme="minorHAnsi"/>
          <w:sz w:val="24"/>
          <w:szCs w:val="24"/>
          <w:lang w:val="en-US" w:eastAsia="tr-TR"/>
        </w:rPr>
      </w:pPr>
      <w:r w:rsidRPr="00C634BF">
        <w:rPr>
          <w:rFonts w:cstheme="minorHAnsi"/>
          <w:sz w:val="24"/>
          <w:szCs w:val="24"/>
          <w:lang w:val="en-US" w:eastAsia="tr-TR"/>
        </w:rPr>
        <w:t xml:space="preserve">In the event that no request is submitted by the fellow and the academic advisor(s) in Turkey for the resumption of support within the suspension time, the support of the fellow can be repealed or canceled by the decision of the GYK and with the approval of the Presidency. </w:t>
      </w:r>
    </w:p>
    <w:p w14:paraId="69ACFC47" w14:textId="77777777" w:rsidR="00892741" w:rsidRPr="00C634BF" w:rsidRDefault="00863AC3" w:rsidP="00892741">
      <w:pPr>
        <w:pStyle w:val="ListeParagraf"/>
        <w:numPr>
          <w:ilvl w:val="1"/>
          <w:numId w:val="3"/>
        </w:numPr>
        <w:autoSpaceDE w:val="0"/>
        <w:autoSpaceDN w:val="0"/>
        <w:adjustRightInd w:val="0"/>
        <w:jc w:val="both"/>
        <w:rPr>
          <w:rFonts w:eastAsia="Times New Roman" w:cstheme="minorHAnsi"/>
          <w:sz w:val="24"/>
          <w:szCs w:val="24"/>
          <w:lang w:val="en-US" w:eastAsia="tr-TR"/>
        </w:rPr>
      </w:pPr>
      <w:r w:rsidRPr="00C634BF">
        <w:rPr>
          <w:rFonts w:cstheme="minorHAnsi"/>
          <w:sz w:val="24"/>
          <w:szCs w:val="24"/>
          <w:lang w:val="en-US" w:eastAsia="tr-TR"/>
        </w:rPr>
        <w:t xml:space="preserve">If the fellow wants to leave the </w:t>
      </w:r>
      <w:proofErr w:type="spellStart"/>
      <w:r w:rsidRPr="00C634BF">
        <w:rPr>
          <w:rFonts w:cstheme="minorHAnsi"/>
          <w:sz w:val="24"/>
          <w:szCs w:val="24"/>
          <w:lang w:val="en-US" w:eastAsia="tr-TR"/>
        </w:rPr>
        <w:t>programme</w:t>
      </w:r>
      <w:proofErr w:type="spellEnd"/>
      <w:r w:rsidRPr="00C634BF">
        <w:rPr>
          <w:rFonts w:cstheme="minorHAnsi"/>
          <w:sz w:val="24"/>
          <w:szCs w:val="24"/>
          <w:lang w:val="en-US" w:eastAsia="tr-TR"/>
        </w:rPr>
        <w:t xml:space="preserve"> earlier than the end date of the fellowship without completing the research, the fellow and academic advisor(s) in Turkey must apply to BİDEB with appropriate justification. In the case of abandonment of the fellowship without successful completion of the </w:t>
      </w:r>
      <w:proofErr w:type="spellStart"/>
      <w:r w:rsidRPr="00C634BF">
        <w:rPr>
          <w:rFonts w:cstheme="minorHAnsi"/>
          <w:sz w:val="24"/>
          <w:szCs w:val="24"/>
          <w:lang w:val="en-US" w:eastAsia="tr-TR"/>
        </w:rPr>
        <w:t>programme</w:t>
      </w:r>
      <w:proofErr w:type="spellEnd"/>
      <w:r w:rsidRPr="00C634BF">
        <w:rPr>
          <w:rFonts w:cstheme="minorHAnsi"/>
          <w:sz w:val="24"/>
          <w:szCs w:val="24"/>
          <w:lang w:val="en-US" w:eastAsia="tr-TR"/>
        </w:rPr>
        <w:t xml:space="preserve"> the following conditions will apply: </w:t>
      </w:r>
    </w:p>
    <w:p w14:paraId="57CABE26" w14:textId="77777777" w:rsidR="00892741" w:rsidRPr="00C634BF" w:rsidRDefault="00863AC3" w:rsidP="00892741">
      <w:pPr>
        <w:pStyle w:val="ListeParagraf"/>
        <w:numPr>
          <w:ilvl w:val="1"/>
          <w:numId w:val="18"/>
        </w:numPr>
        <w:autoSpaceDE w:val="0"/>
        <w:autoSpaceDN w:val="0"/>
        <w:adjustRightInd w:val="0"/>
        <w:jc w:val="both"/>
        <w:rPr>
          <w:rFonts w:eastAsia="Times New Roman" w:cstheme="minorHAnsi"/>
          <w:sz w:val="24"/>
          <w:szCs w:val="24"/>
          <w:lang w:val="en-US" w:eastAsia="tr-TR"/>
        </w:rPr>
      </w:pPr>
      <w:r w:rsidRPr="00C634BF">
        <w:rPr>
          <w:rFonts w:cstheme="minorHAnsi"/>
          <w:sz w:val="24"/>
          <w:szCs w:val="24"/>
          <w:lang w:val="en-US" w:eastAsia="tr-TR"/>
        </w:rPr>
        <w:t>The fellowship stipend will no longer be paid from the date of abandonment. If a payment was already made, the fellow must refund it.</w:t>
      </w:r>
    </w:p>
    <w:p w14:paraId="3EC69CD3" w14:textId="77777777" w:rsidR="00892741" w:rsidRPr="00C634BF" w:rsidRDefault="00863AC3" w:rsidP="00892741">
      <w:pPr>
        <w:pStyle w:val="ListeParagraf"/>
        <w:numPr>
          <w:ilvl w:val="1"/>
          <w:numId w:val="18"/>
        </w:numPr>
        <w:autoSpaceDE w:val="0"/>
        <w:autoSpaceDN w:val="0"/>
        <w:adjustRightInd w:val="0"/>
        <w:jc w:val="both"/>
        <w:rPr>
          <w:rFonts w:eastAsia="Times New Roman" w:cstheme="minorHAnsi"/>
          <w:sz w:val="24"/>
          <w:szCs w:val="24"/>
          <w:lang w:val="en-US" w:eastAsia="tr-TR"/>
        </w:rPr>
      </w:pPr>
      <w:r w:rsidRPr="00C634BF">
        <w:rPr>
          <w:rFonts w:cstheme="minorHAnsi"/>
          <w:sz w:val="24"/>
          <w:szCs w:val="24"/>
          <w:lang w:val="en-US" w:eastAsia="tr-TR"/>
        </w:rPr>
        <w:t xml:space="preserve">The final report that is prepared for </w:t>
      </w:r>
      <w:r w:rsidRPr="00C634BF">
        <w:rPr>
          <w:rFonts w:cstheme="minorHAnsi"/>
          <w:sz w:val="24"/>
          <w:szCs w:val="24"/>
          <w:lang w:val="en-US"/>
        </w:rPr>
        <w:t xml:space="preserve">research results and outputs obtained until the date the research was stopped must be </w:t>
      </w:r>
      <w:r w:rsidRPr="00C634BF">
        <w:rPr>
          <w:rFonts w:cstheme="minorHAnsi"/>
          <w:sz w:val="24"/>
          <w:szCs w:val="24"/>
          <w:lang w:val="en-US" w:eastAsia="tr-TR"/>
        </w:rPr>
        <w:t>uploaded to the online monitoring system within 2 months</w:t>
      </w:r>
      <w:r w:rsidRPr="00C634BF">
        <w:rPr>
          <w:rFonts w:cstheme="minorHAnsi"/>
          <w:sz w:val="24"/>
          <w:szCs w:val="24"/>
          <w:lang w:val="en-US"/>
        </w:rPr>
        <w:t>.</w:t>
      </w:r>
    </w:p>
    <w:p w14:paraId="38ABEBBC" w14:textId="5122CAB0" w:rsidR="00863AC3" w:rsidRPr="00C634BF" w:rsidRDefault="00863AC3" w:rsidP="00892741">
      <w:pPr>
        <w:pStyle w:val="ListeParagraf"/>
        <w:numPr>
          <w:ilvl w:val="1"/>
          <w:numId w:val="18"/>
        </w:numPr>
        <w:autoSpaceDE w:val="0"/>
        <w:autoSpaceDN w:val="0"/>
        <w:adjustRightInd w:val="0"/>
        <w:jc w:val="both"/>
        <w:rPr>
          <w:rFonts w:eastAsia="Times New Roman" w:cstheme="minorHAnsi"/>
          <w:sz w:val="24"/>
          <w:szCs w:val="24"/>
          <w:lang w:val="en-US" w:eastAsia="tr-TR"/>
        </w:rPr>
      </w:pPr>
      <w:r w:rsidRPr="00C634BF">
        <w:rPr>
          <w:rFonts w:cstheme="minorHAnsi"/>
          <w:sz w:val="24"/>
          <w:szCs w:val="24"/>
          <w:lang w:val="en-US" w:eastAsia="tr-TR"/>
        </w:rPr>
        <w:t>The fellowship support will be repealed or canceled by the decision of the GYK and the approval of the Presidency.</w:t>
      </w:r>
    </w:p>
    <w:p w14:paraId="4C49661C" w14:textId="77777777" w:rsidR="00892741" w:rsidRPr="00C634BF" w:rsidRDefault="00863AC3" w:rsidP="00892741">
      <w:pPr>
        <w:pStyle w:val="ListeParagraf"/>
        <w:numPr>
          <w:ilvl w:val="1"/>
          <w:numId w:val="3"/>
        </w:numPr>
        <w:autoSpaceDE w:val="0"/>
        <w:autoSpaceDN w:val="0"/>
        <w:adjustRightInd w:val="0"/>
        <w:jc w:val="both"/>
        <w:rPr>
          <w:rFonts w:eastAsia="Times New Roman" w:cstheme="minorHAnsi"/>
          <w:sz w:val="24"/>
          <w:szCs w:val="24"/>
          <w:lang w:val="en-US" w:eastAsia="tr-TR"/>
        </w:rPr>
      </w:pPr>
      <w:r w:rsidRPr="00C634BF">
        <w:rPr>
          <w:rFonts w:cstheme="minorHAnsi"/>
          <w:sz w:val="24"/>
          <w:szCs w:val="24"/>
          <w:lang w:val="en-US" w:eastAsia="tr-TR"/>
        </w:rPr>
        <w:t>If the fellow completes the research earlier than the end date of the fellowship, the fellow and academic advisor(s) in Turkey must apply to BİDEB with a justification. In case of early completion of the research the following applies:</w:t>
      </w:r>
    </w:p>
    <w:p w14:paraId="19A3CE07" w14:textId="77777777" w:rsidR="00892741" w:rsidRPr="00C634BF" w:rsidRDefault="00863AC3" w:rsidP="00892741">
      <w:pPr>
        <w:pStyle w:val="ListeParagraf"/>
        <w:numPr>
          <w:ilvl w:val="1"/>
          <w:numId w:val="19"/>
        </w:numPr>
        <w:autoSpaceDE w:val="0"/>
        <w:autoSpaceDN w:val="0"/>
        <w:adjustRightInd w:val="0"/>
        <w:jc w:val="both"/>
        <w:rPr>
          <w:rFonts w:eastAsia="Times New Roman" w:cstheme="minorHAnsi"/>
          <w:sz w:val="24"/>
          <w:szCs w:val="24"/>
          <w:lang w:val="en-US" w:eastAsia="tr-TR"/>
        </w:rPr>
      </w:pPr>
      <w:r w:rsidRPr="00C634BF">
        <w:rPr>
          <w:rFonts w:cstheme="minorHAnsi"/>
          <w:sz w:val="24"/>
          <w:szCs w:val="24"/>
          <w:lang w:val="en-US" w:eastAsia="tr-TR"/>
        </w:rPr>
        <w:t>The monthly fellowship payments will not be paid from the date of completion. If a payment was already made, the fellow must refund.</w:t>
      </w:r>
    </w:p>
    <w:p w14:paraId="7D0EE025" w14:textId="5C53E5CD" w:rsidR="00863AC3" w:rsidRPr="00C634BF" w:rsidRDefault="00863AC3" w:rsidP="00892741">
      <w:pPr>
        <w:pStyle w:val="ListeParagraf"/>
        <w:numPr>
          <w:ilvl w:val="1"/>
          <w:numId w:val="19"/>
        </w:numPr>
        <w:autoSpaceDE w:val="0"/>
        <w:autoSpaceDN w:val="0"/>
        <w:adjustRightInd w:val="0"/>
        <w:jc w:val="both"/>
        <w:rPr>
          <w:rFonts w:eastAsia="Times New Roman" w:cstheme="minorHAnsi"/>
          <w:sz w:val="24"/>
          <w:szCs w:val="24"/>
          <w:lang w:val="en-US" w:eastAsia="tr-TR"/>
        </w:rPr>
      </w:pPr>
      <w:r w:rsidRPr="00C634BF">
        <w:rPr>
          <w:rFonts w:cstheme="minorHAnsi"/>
          <w:sz w:val="24"/>
          <w:szCs w:val="24"/>
          <w:lang w:val="en-US" w:eastAsia="tr-TR"/>
        </w:rPr>
        <w:t>The support of the fellow is terminated with GYK decision and with the approval of the Presidency, based on the approval of the final report as a result of the monitoring evaluation by scientific experts.</w:t>
      </w:r>
    </w:p>
    <w:p w14:paraId="3EB9F28A" w14:textId="60620E9A" w:rsidR="00863AC3" w:rsidRPr="00C634BF" w:rsidRDefault="00863AC3" w:rsidP="00892741">
      <w:pPr>
        <w:pStyle w:val="ListeParagraf"/>
        <w:numPr>
          <w:ilvl w:val="0"/>
          <w:numId w:val="19"/>
        </w:numPr>
        <w:autoSpaceDE w:val="0"/>
        <w:autoSpaceDN w:val="0"/>
        <w:adjustRightInd w:val="0"/>
        <w:jc w:val="both"/>
        <w:rPr>
          <w:rFonts w:cstheme="minorHAnsi"/>
          <w:sz w:val="24"/>
          <w:szCs w:val="24"/>
          <w:lang w:val="en-US" w:eastAsia="tr-TR"/>
        </w:rPr>
      </w:pPr>
      <w:r w:rsidRPr="00C634BF">
        <w:rPr>
          <w:rFonts w:cstheme="minorHAnsi"/>
          <w:sz w:val="24"/>
          <w:szCs w:val="24"/>
          <w:lang w:val="en-US" w:eastAsia="tr-TR"/>
        </w:rPr>
        <w:t>In case of a request to change the host institution or the academic advisor(s) in Turkey, the fellow should apply to BIDEB  submitting the following documents:</w:t>
      </w:r>
    </w:p>
    <w:p w14:paraId="7E9A5EC9" w14:textId="77777777" w:rsidR="00863AC3" w:rsidRPr="00C634BF" w:rsidRDefault="00863AC3" w:rsidP="00892741">
      <w:pPr>
        <w:pStyle w:val="ListeParagraf"/>
        <w:numPr>
          <w:ilvl w:val="1"/>
          <w:numId w:val="19"/>
        </w:numPr>
        <w:autoSpaceDE w:val="0"/>
        <w:autoSpaceDN w:val="0"/>
        <w:adjustRightInd w:val="0"/>
        <w:jc w:val="both"/>
        <w:rPr>
          <w:rFonts w:cstheme="minorHAnsi"/>
          <w:sz w:val="24"/>
          <w:szCs w:val="24"/>
          <w:lang w:val="en-US" w:eastAsia="tr-TR"/>
        </w:rPr>
      </w:pPr>
      <w:r w:rsidRPr="00C634BF">
        <w:rPr>
          <w:rFonts w:eastAsia="Times New Roman" w:cstheme="minorHAnsi"/>
          <w:sz w:val="24"/>
          <w:szCs w:val="24"/>
          <w:lang w:val="en-US" w:eastAsia="tr-TR"/>
        </w:rPr>
        <w:t xml:space="preserve">The request form for the change of </w:t>
      </w:r>
      <w:r w:rsidRPr="00C634BF">
        <w:rPr>
          <w:rFonts w:cstheme="minorHAnsi"/>
          <w:sz w:val="24"/>
          <w:szCs w:val="24"/>
          <w:lang w:val="en-US" w:eastAsia="tr-TR"/>
        </w:rPr>
        <w:t>the host institution or the academic advisor(s) in Turkey signed</w:t>
      </w:r>
      <w:r w:rsidRPr="00C634BF">
        <w:rPr>
          <w:rFonts w:eastAsia="Times New Roman" w:cstheme="minorHAnsi"/>
          <w:sz w:val="24"/>
          <w:szCs w:val="24"/>
          <w:lang w:val="en-US" w:eastAsia="tr-TR"/>
        </w:rPr>
        <w:t xml:space="preserve"> by the fellow, the current, and new academic advisor(s) in Turkey.</w:t>
      </w:r>
    </w:p>
    <w:p w14:paraId="0333503E" w14:textId="77777777" w:rsidR="00863AC3" w:rsidRPr="00C634BF" w:rsidRDefault="00863AC3" w:rsidP="00892741">
      <w:pPr>
        <w:pStyle w:val="ListeParagraf"/>
        <w:numPr>
          <w:ilvl w:val="1"/>
          <w:numId w:val="19"/>
        </w:numPr>
        <w:autoSpaceDE w:val="0"/>
        <w:autoSpaceDN w:val="0"/>
        <w:adjustRightInd w:val="0"/>
        <w:jc w:val="both"/>
        <w:rPr>
          <w:rFonts w:cstheme="minorHAnsi"/>
          <w:sz w:val="24"/>
          <w:szCs w:val="24"/>
          <w:lang w:val="en-US" w:eastAsia="tr-TR"/>
        </w:rPr>
      </w:pPr>
      <w:r w:rsidRPr="00C634BF">
        <w:rPr>
          <w:rFonts w:eastAsia="Times New Roman" w:cstheme="minorHAnsi"/>
          <w:sz w:val="24"/>
          <w:szCs w:val="24"/>
          <w:lang w:val="en-US" w:eastAsia="tr-TR"/>
        </w:rPr>
        <w:t xml:space="preserve">The acceptance letter from the highest authority of the new host university in which the research will be conducted. </w:t>
      </w:r>
    </w:p>
    <w:p w14:paraId="6299FA84" w14:textId="77777777" w:rsidR="00863AC3" w:rsidRPr="00C634BF" w:rsidRDefault="00863AC3" w:rsidP="006919F9">
      <w:pPr>
        <w:pStyle w:val="ListeParagraf"/>
        <w:autoSpaceDE w:val="0"/>
        <w:autoSpaceDN w:val="0"/>
        <w:adjustRightInd w:val="0"/>
        <w:ind w:left="480"/>
        <w:jc w:val="both"/>
        <w:rPr>
          <w:rFonts w:cstheme="minorHAnsi"/>
          <w:sz w:val="24"/>
          <w:szCs w:val="24"/>
          <w:lang w:val="en-US" w:eastAsia="tr-TR"/>
        </w:rPr>
      </w:pPr>
      <w:r w:rsidRPr="00C634BF">
        <w:rPr>
          <w:rFonts w:eastAsia="Times New Roman" w:cstheme="minorHAnsi"/>
          <w:sz w:val="24"/>
          <w:szCs w:val="24"/>
          <w:lang w:val="en-US" w:eastAsia="tr-TR"/>
        </w:rPr>
        <w:t>If GYK decision approves the request, the transfer can proceed. Following the approval, the Letter of Commitment of the fellow will be renewed.</w:t>
      </w:r>
    </w:p>
    <w:p w14:paraId="482C894C" w14:textId="751C245A" w:rsidR="00863AC3" w:rsidRPr="00AC36AF" w:rsidRDefault="00863AC3" w:rsidP="00892741">
      <w:pPr>
        <w:pStyle w:val="ListeParagraf"/>
        <w:numPr>
          <w:ilvl w:val="0"/>
          <w:numId w:val="19"/>
        </w:numPr>
        <w:autoSpaceDE w:val="0"/>
        <w:autoSpaceDN w:val="0"/>
        <w:adjustRightInd w:val="0"/>
        <w:jc w:val="both"/>
        <w:rPr>
          <w:rFonts w:cstheme="minorHAnsi"/>
          <w:sz w:val="24"/>
          <w:szCs w:val="24"/>
          <w:lang w:val="en-US" w:eastAsia="tr-TR"/>
        </w:rPr>
      </w:pPr>
      <w:r w:rsidRPr="00C634BF">
        <w:rPr>
          <w:rFonts w:cstheme="minorHAnsi"/>
          <w:sz w:val="24"/>
          <w:szCs w:val="24"/>
          <w:lang w:val="en-US" w:eastAsia="tr-TR"/>
        </w:rPr>
        <w:t xml:space="preserve">In case the fellow requests to </w:t>
      </w:r>
      <w:r w:rsidRPr="00BC54DA">
        <w:rPr>
          <w:rFonts w:cstheme="minorHAnsi"/>
          <w:sz w:val="24"/>
          <w:szCs w:val="24"/>
          <w:lang w:val="en-US" w:eastAsia="tr-TR"/>
        </w:rPr>
        <w:t xml:space="preserve">make changes on the research title without changing the </w:t>
      </w:r>
      <w:r w:rsidRPr="00AC36AF">
        <w:rPr>
          <w:rFonts w:cstheme="minorHAnsi"/>
          <w:sz w:val="24"/>
          <w:szCs w:val="24"/>
          <w:lang w:val="en-US" w:eastAsia="tr-TR"/>
        </w:rPr>
        <w:t>research subject to which it is entitled to support, the fellow must apply to BİDEB along with a letter of justification signed by the fellow and the academic advisor(s) in Turkey. With the GYK approval, the research title can be changed.</w:t>
      </w:r>
    </w:p>
    <w:p w14:paraId="75CBF15A" w14:textId="044770C8" w:rsidR="007E1977" w:rsidRPr="00AC36AF" w:rsidRDefault="007E1977" w:rsidP="00892741">
      <w:pPr>
        <w:pStyle w:val="ListeParagraf"/>
        <w:widowControl w:val="0"/>
        <w:numPr>
          <w:ilvl w:val="0"/>
          <w:numId w:val="19"/>
        </w:numPr>
        <w:autoSpaceDE w:val="0"/>
        <w:autoSpaceDN w:val="0"/>
        <w:adjustRightInd w:val="0"/>
        <w:spacing w:after="0" w:line="229" w:lineRule="auto"/>
        <w:ind w:right="40"/>
        <w:jc w:val="both"/>
        <w:rPr>
          <w:rFonts w:cstheme="minorHAnsi"/>
          <w:sz w:val="24"/>
          <w:szCs w:val="24"/>
          <w:lang w:val="en-US"/>
        </w:rPr>
      </w:pPr>
      <w:r w:rsidRPr="00AC36AF">
        <w:rPr>
          <w:rFonts w:cstheme="minorHAnsi"/>
          <w:spacing w:val="6"/>
          <w:sz w:val="24"/>
          <w:szCs w:val="24"/>
          <w:lang w:val="en-US"/>
        </w:rPr>
        <w:t>T</w:t>
      </w:r>
      <w:r w:rsidRPr="00AC36AF">
        <w:rPr>
          <w:rFonts w:cstheme="minorHAnsi"/>
          <w:sz w:val="24"/>
          <w:szCs w:val="24"/>
          <w:lang w:val="en-US"/>
        </w:rPr>
        <w:t>he</w:t>
      </w:r>
      <w:r w:rsidRPr="00AC36AF">
        <w:rPr>
          <w:rFonts w:cstheme="minorHAnsi"/>
          <w:spacing w:val="17"/>
          <w:sz w:val="24"/>
          <w:szCs w:val="24"/>
          <w:lang w:val="en-US"/>
        </w:rPr>
        <w:t xml:space="preserve"> </w:t>
      </w:r>
      <w:r w:rsidRPr="00AC36AF">
        <w:rPr>
          <w:rFonts w:cstheme="minorHAnsi"/>
          <w:spacing w:val="1"/>
          <w:sz w:val="24"/>
          <w:szCs w:val="24"/>
          <w:lang w:val="en-US"/>
        </w:rPr>
        <w:t>F</w:t>
      </w:r>
      <w:r w:rsidRPr="00AC36AF">
        <w:rPr>
          <w:rFonts w:cstheme="minorHAnsi"/>
          <w:sz w:val="24"/>
          <w:szCs w:val="24"/>
          <w:lang w:val="en-US"/>
        </w:rPr>
        <w:t>e</w:t>
      </w:r>
      <w:r w:rsidRPr="00AC36AF">
        <w:rPr>
          <w:rFonts w:cstheme="minorHAnsi"/>
          <w:spacing w:val="-1"/>
          <w:sz w:val="24"/>
          <w:szCs w:val="24"/>
          <w:lang w:val="en-US"/>
        </w:rPr>
        <w:t>ll</w:t>
      </w:r>
      <w:r w:rsidRPr="00AC36AF">
        <w:rPr>
          <w:rFonts w:cstheme="minorHAnsi"/>
          <w:spacing w:val="5"/>
          <w:sz w:val="24"/>
          <w:szCs w:val="24"/>
          <w:lang w:val="en-US"/>
        </w:rPr>
        <w:t>o</w:t>
      </w:r>
      <w:r w:rsidRPr="00AC36AF">
        <w:rPr>
          <w:rFonts w:cstheme="minorHAnsi"/>
          <w:spacing w:val="-4"/>
          <w:sz w:val="24"/>
          <w:szCs w:val="24"/>
          <w:lang w:val="en-US"/>
        </w:rPr>
        <w:t>w</w:t>
      </w:r>
      <w:r w:rsidRPr="00AC36AF">
        <w:rPr>
          <w:rFonts w:cstheme="minorHAnsi"/>
          <w:spacing w:val="6"/>
          <w:sz w:val="24"/>
          <w:szCs w:val="24"/>
          <w:lang w:val="en-US"/>
        </w:rPr>
        <w:t>s</w:t>
      </w:r>
      <w:r w:rsidRPr="00AC36AF">
        <w:rPr>
          <w:rFonts w:cstheme="minorHAnsi"/>
          <w:spacing w:val="2"/>
          <w:sz w:val="24"/>
          <w:szCs w:val="24"/>
          <w:lang w:val="en-US"/>
        </w:rPr>
        <w:t>h</w:t>
      </w:r>
      <w:r w:rsidRPr="00AC36AF">
        <w:rPr>
          <w:rFonts w:cstheme="minorHAnsi"/>
          <w:spacing w:val="-1"/>
          <w:sz w:val="24"/>
          <w:szCs w:val="24"/>
          <w:lang w:val="en-US"/>
        </w:rPr>
        <w:t>i</w:t>
      </w:r>
      <w:r w:rsidRPr="00AC36AF">
        <w:rPr>
          <w:rFonts w:cstheme="minorHAnsi"/>
          <w:sz w:val="24"/>
          <w:szCs w:val="24"/>
          <w:lang w:val="en-US"/>
        </w:rPr>
        <w:t>p</w:t>
      </w:r>
      <w:r w:rsidRPr="00AC36AF">
        <w:rPr>
          <w:rFonts w:cstheme="minorHAnsi"/>
          <w:spacing w:val="9"/>
          <w:sz w:val="24"/>
          <w:szCs w:val="24"/>
          <w:lang w:val="en-US"/>
        </w:rPr>
        <w:t xml:space="preserve"> </w:t>
      </w:r>
      <w:r w:rsidRPr="00AC36AF">
        <w:rPr>
          <w:rFonts w:cstheme="minorHAnsi"/>
          <w:spacing w:val="1"/>
          <w:sz w:val="24"/>
          <w:szCs w:val="24"/>
          <w:lang w:val="en-US"/>
        </w:rPr>
        <w:t>r</w:t>
      </w:r>
      <w:r w:rsidRPr="00AC36AF">
        <w:rPr>
          <w:rFonts w:cstheme="minorHAnsi"/>
          <w:sz w:val="24"/>
          <w:szCs w:val="24"/>
          <w:lang w:val="en-US"/>
        </w:rPr>
        <w:t>eq</w:t>
      </w:r>
      <w:r w:rsidRPr="00AC36AF">
        <w:rPr>
          <w:rFonts w:cstheme="minorHAnsi"/>
          <w:spacing w:val="5"/>
          <w:sz w:val="24"/>
          <w:szCs w:val="24"/>
          <w:lang w:val="en-US"/>
        </w:rPr>
        <w:t>u</w:t>
      </w:r>
      <w:r w:rsidRPr="00AC36AF">
        <w:rPr>
          <w:rFonts w:cstheme="minorHAnsi"/>
          <w:spacing w:val="-1"/>
          <w:sz w:val="24"/>
          <w:szCs w:val="24"/>
          <w:lang w:val="en-US"/>
        </w:rPr>
        <w:t>i</w:t>
      </w:r>
      <w:r w:rsidRPr="00AC36AF">
        <w:rPr>
          <w:rFonts w:cstheme="minorHAnsi"/>
          <w:spacing w:val="3"/>
          <w:sz w:val="24"/>
          <w:szCs w:val="24"/>
          <w:lang w:val="en-US"/>
        </w:rPr>
        <w:t>r</w:t>
      </w:r>
      <w:r w:rsidRPr="00AC36AF">
        <w:rPr>
          <w:rFonts w:cstheme="minorHAnsi"/>
          <w:sz w:val="24"/>
          <w:szCs w:val="24"/>
          <w:lang w:val="en-US"/>
        </w:rPr>
        <w:t>es</w:t>
      </w:r>
      <w:r w:rsidRPr="00AC36AF">
        <w:rPr>
          <w:rFonts w:cstheme="minorHAnsi"/>
          <w:spacing w:val="13"/>
          <w:sz w:val="24"/>
          <w:szCs w:val="24"/>
          <w:lang w:val="en-US"/>
        </w:rPr>
        <w:t xml:space="preserve"> </w:t>
      </w:r>
      <w:r w:rsidRPr="00AC36AF">
        <w:rPr>
          <w:rFonts w:cstheme="minorHAnsi"/>
          <w:spacing w:val="2"/>
          <w:sz w:val="24"/>
          <w:szCs w:val="24"/>
          <w:lang w:val="en-US"/>
        </w:rPr>
        <w:t>t</w:t>
      </w:r>
      <w:r w:rsidRPr="00AC36AF">
        <w:rPr>
          <w:rFonts w:cstheme="minorHAnsi"/>
          <w:sz w:val="24"/>
          <w:szCs w:val="24"/>
          <w:lang w:val="en-US"/>
        </w:rPr>
        <w:t>hat</w:t>
      </w:r>
      <w:r w:rsidRPr="00AC36AF">
        <w:rPr>
          <w:rFonts w:cstheme="minorHAnsi"/>
          <w:spacing w:val="24"/>
          <w:sz w:val="24"/>
          <w:szCs w:val="24"/>
          <w:lang w:val="en-US"/>
        </w:rPr>
        <w:t xml:space="preserve"> </w:t>
      </w:r>
      <w:r w:rsidRPr="00AC36AF">
        <w:rPr>
          <w:rFonts w:cstheme="minorHAnsi"/>
          <w:spacing w:val="-6"/>
          <w:sz w:val="24"/>
          <w:szCs w:val="24"/>
          <w:lang w:val="en-US"/>
        </w:rPr>
        <w:t>y</w:t>
      </w:r>
      <w:r w:rsidRPr="00AC36AF">
        <w:rPr>
          <w:rFonts w:cstheme="minorHAnsi"/>
          <w:spacing w:val="2"/>
          <w:sz w:val="24"/>
          <w:szCs w:val="24"/>
          <w:lang w:val="en-US"/>
        </w:rPr>
        <w:t>o</w:t>
      </w:r>
      <w:r w:rsidRPr="00AC36AF">
        <w:rPr>
          <w:rFonts w:cstheme="minorHAnsi"/>
          <w:sz w:val="24"/>
          <w:szCs w:val="24"/>
          <w:lang w:val="en-US"/>
        </w:rPr>
        <w:t>u</w:t>
      </w:r>
      <w:r w:rsidRPr="00AC36AF">
        <w:rPr>
          <w:rFonts w:cstheme="minorHAnsi"/>
          <w:spacing w:val="20"/>
          <w:sz w:val="24"/>
          <w:szCs w:val="24"/>
          <w:lang w:val="en-US"/>
        </w:rPr>
        <w:t xml:space="preserve"> </w:t>
      </w:r>
      <w:r w:rsidRPr="00AC36AF">
        <w:rPr>
          <w:rFonts w:cstheme="minorHAnsi"/>
          <w:spacing w:val="2"/>
          <w:sz w:val="24"/>
          <w:szCs w:val="24"/>
          <w:lang w:val="en-US"/>
        </w:rPr>
        <w:t>o</w:t>
      </w:r>
      <w:r w:rsidRPr="00AC36AF">
        <w:rPr>
          <w:rFonts w:cstheme="minorHAnsi"/>
          <w:sz w:val="24"/>
          <w:szCs w:val="24"/>
          <w:lang w:val="en-US"/>
        </w:rPr>
        <w:t>b</w:t>
      </w:r>
      <w:r w:rsidRPr="00AC36AF">
        <w:rPr>
          <w:rFonts w:cstheme="minorHAnsi"/>
          <w:spacing w:val="1"/>
          <w:sz w:val="24"/>
          <w:szCs w:val="24"/>
          <w:lang w:val="en-US"/>
        </w:rPr>
        <w:t>s</w:t>
      </w:r>
      <w:r w:rsidRPr="00AC36AF">
        <w:rPr>
          <w:rFonts w:cstheme="minorHAnsi"/>
          <w:sz w:val="24"/>
          <w:szCs w:val="24"/>
          <w:lang w:val="en-US"/>
        </w:rPr>
        <w:t>e</w:t>
      </w:r>
      <w:r w:rsidRPr="00AC36AF">
        <w:rPr>
          <w:rFonts w:cstheme="minorHAnsi"/>
          <w:spacing w:val="6"/>
          <w:sz w:val="24"/>
          <w:szCs w:val="24"/>
          <w:lang w:val="en-US"/>
        </w:rPr>
        <w:t>r</w:t>
      </w:r>
      <w:r w:rsidRPr="00AC36AF">
        <w:rPr>
          <w:rFonts w:cstheme="minorHAnsi"/>
          <w:spacing w:val="-1"/>
          <w:sz w:val="24"/>
          <w:szCs w:val="24"/>
          <w:lang w:val="en-US"/>
        </w:rPr>
        <w:t>v</w:t>
      </w:r>
      <w:r w:rsidRPr="00AC36AF">
        <w:rPr>
          <w:rFonts w:cstheme="minorHAnsi"/>
          <w:sz w:val="24"/>
          <w:szCs w:val="24"/>
          <w:lang w:val="en-US"/>
        </w:rPr>
        <w:t>e</w:t>
      </w:r>
      <w:r w:rsidRPr="00AC36AF">
        <w:rPr>
          <w:rFonts w:cstheme="minorHAnsi"/>
          <w:spacing w:val="11"/>
          <w:sz w:val="24"/>
          <w:szCs w:val="24"/>
          <w:lang w:val="en-US"/>
        </w:rPr>
        <w:t xml:space="preserve"> </w:t>
      </w:r>
      <w:r w:rsidRPr="00AC36AF">
        <w:rPr>
          <w:rFonts w:cstheme="minorHAnsi"/>
          <w:spacing w:val="2"/>
          <w:sz w:val="24"/>
          <w:szCs w:val="24"/>
          <w:lang w:val="en-US"/>
        </w:rPr>
        <w:t>a</w:t>
      </w:r>
      <w:r w:rsidRPr="00AC36AF">
        <w:rPr>
          <w:rFonts w:cstheme="minorHAnsi"/>
          <w:sz w:val="24"/>
          <w:szCs w:val="24"/>
          <w:lang w:val="en-US"/>
        </w:rPr>
        <w:t>nd</w:t>
      </w:r>
      <w:r w:rsidRPr="00AC36AF">
        <w:rPr>
          <w:rFonts w:cstheme="minorHAnsi"/>
          <w:spacing w:val="23"/>
          <w:sz w:val="24"/>
          <w:szCs w:val="24"/>
          <w:lang w:val="en-US"/>
        </w:rPr>
        <w:t xml:space="preserve"> </w:t>
      </w:r>
      <w:r w:rsidRPr="00AC36AF">
        <w:rPr>
          <w:rFonts w:cstheme="minorHAnsi"/>
          <w:sz w:val="24"/>
          <w:szCs w:val="24"/>
          <w:lang w:val="en-US"/>
        </w:rPr>
        <w:t>ad</w:t>
      </w:r>
      <w:r w:rsidRPr="00AC36AF">
        <w:rPr>
          <w:rFonts w:cstheme="minorHAnsi"/>
          <w:spacing w:val="5"/>
          <w:sz w:val="24"/>
          <w:szCs w:val="24"/>
          <w:lang w:val="en-US"/>
        </w:rPr>
        <w:t>h</w:t>
      </w:r>
      <w:r w:rsidRPr="00AC36AF">
        <w:rPr>
          <w:rFonts w:cstheme="minorHAnsi"/>
          <w:sz w:val="24"/>
          <w:szCs w:val="24"/>
          <w:lang w:val="en-US"/>
        </w:rPr>
        <w:t>e</w:t>
      </w:r>
      <w:r w:rsidRPr="00AC36AF">
        <w:rPr>
          <w:rFonts w:cstheme="minorHAnsi"/>
          <w:spacing w:val="3"/>
          <w:sz w:val="24"/>
          <w:szCs w:val="24"/>
          <w:lang w:val="en-US"/>
        </w:rPr>
        <w:t>r</w:t>
      </w:r>
      <w:r w:rsidRPr="00AC36AF">
        <w:rPr>
          <w:rFonts w:cstheme="minorHAnsi"/>
          <w:sz w:val="24"/>
          <w:szCs w:val="24"/>
          <w:lang w:val="en-US"/>
        </w:rPr>
        <w:t>e</w:t>
      </w:r>
      <w:r w:rsidRPr="00AC36AF">
        <w:rPr>
          <w:rFonts w:cstheme="minorHAnsi"/>
          <w:spacing w:val="12"/>
          <w:sz w:val="24"/>
          <w:szCs w:val="24"/>
          <w:lang w:val="en-US"/>
        </w:rPr>
        <w:t xml:space="preserve"> </w:t>
      </w:r>
      <w:r w:rsidRPr="00AC36AF">
        <w:rPr>
          <w:rFonts w:cstheme="minorHAnsi"/>
          <w:sz w:val="24"/>
          <w:szCs w:val="24"/>
          <w:lang w:val="en-US"/>
        </w:rPr>
        <w:t>to</w:t>
      </w:r>
      <w:r w:rsidRPr="00AC36AF">
        <w:rPr>
          <w:rFonts w:cstheme="minorHAnsi"/>
          <w:spacing w:val="19"/>
          <w:sz w:val="24"/>
          <w:szCs w:val="24"/>
          <w:lang w:val="en-US"/>
        </w:rPr>
        <w:t xml:space="preserve"> </w:t>
      </w:r>
      <w:r w:rsidRPr="00AC36AF">
        <w:rPr>
          <w:rFonts w:cstheme="minorHAnsi"/>
          <w:spacing w:val="5"/>
          <w:sz w:val="24"/>
          <w:szCs w:val="24"/>
          <w:lang w:val="en-US"/>
        </w:rPr>
        <w:t>t</w:t>
      </w:r>
      <w:r w:rsidRPr="00AC36AF">
        <w:rPr>
          <w:rFonts w:cstheme="minorHAnsi"/>
          <w:sz w:val="24"/>
          <w:szCs w:val="24"/>
          <w:lang w:val="en-US"/>
        </w:rPr>
        <w:t>he</w:t>
      </w:r>
      <w:r w:rsidRPr="00AC36AF">
        <w:rPr>
          <w:rFonts w:cstheme="minorHAnsi"/>
          <w:spacing w:val="17"/>
          <w:sz w:val="24"/>
          <w:szCs w:val="24"/>
          <w:lang w:val="en-US"/>
        </w:rPr>
        <w:t xml:space="preserve"> </w:t>
      </w:r>
      <w:r w:rsidRPr="00AC36AF">
        <w:rPr>
          <w:rFonts w:cstheme="minorHAnsi"/>
          <w:spacing w:val="1"/>
          <w:sz w:val="24"/>
          <w:szCs w:val="24"/>
          <w:lang w:val="en-US"/>
        </w:rPr>
        <w:t>c</w:t>
      </w:r>
      <w:r w:rsidRPr="00AC36AF">
        <w:rPr>
          <w:rFonts w:cstheme="minorHAnsi"/>
          <w:spacing w:val="5"/>
          <w:sz w:val="24"/>
          <w:szCs w:val="24"/>
          <w:lang w:val="en-US"/>
        </w:rPr>
        <w:t>o</w:t>
      </w:r>
      <w:r w:rsidRPr="00AC36AF">
        <w:rPr>
          <w:rFonts w:cstheme="minorHAnsi"/>
          <w:sz w:val="24"/>
          <w:szCs w:val="24"/>
          <w:lang w:val="en-US"/>
        </w:rPr>
        <w:t>n</w:t>
      </w:r>
      <w:r w:rsidRPr="00AC36AF">
        <w:rPr>
          <w:rFonts w:cstheme="minorHAnsi"/>
          <w:spacing w:val="2"/>
          <w:sz w:val="24"/>
          <w:szCs w:val="24"/>
          <w:lang w:val="en-US"/>
        </w:rPr>
        <w:t>d</w:t>
      </w:r>
      <w:r w:rsidRPr="00AC36AF">
        <w:rPr>
          <w:rFonts w:cstheme="minorHAnsi"/>
          <w:spacing w:val="-1"/>
          <w:sz w:val="24"/>
          <w:szCs w:val="24"/>
          <w:lang w:val="en-US"/>
        </w:rPr>
        <w:t>i</w:t>
      </w:r>
      <w:r w:rsidRPr="00AC36AF">
        <w:rPr>
          <w:rFonts w:cstheme="minorHAnsi"/>
          <w:spacing w:val="2"/>
          <w:sz w:val="24"/>
          <w:szCs w:val="24"/>
          <w:lang w:val="en-US"/>
        </w:rPr>
        <w:t>t</w:t>
      </w:r>
      <w:r w:rsidRPr="00AC36AF">
        <w:rPr>
          <w:rFonts w:cstheme="minorHAnsi"/>
          <w:spacing w:val="-1"/>
          <w:sz w:val="24"/>
          <w:szCs w:val="24"/>
          <w:lang w:val="en-US"/>
        </w:rPr>
        <w:t>i</w:t>
      </w:r>
      <w:r w:rsidRPr="00AC36AF">
        <w:rPr>
          <w:rFonts w:cstheme="minorHAnsi"/>
          <w:spacing w:val="2"/>
          <w:sz w:val="24"/>
          <w:szCs w:val="24"/>
          <w:lang w:val="en-US"/>
        </w:rPr>
        <w:t>o</w:t>
      </w:r>
      <w:r w:rsidRPr="00AC36AF">
        <w:rPr>
          <w:rFonts w:cstheme="minorHAnsi"/>
          <w:sz w:val="24"/>
          <w:szCs w:val="24"/>
          <w:lang w:val="en-US"/>
        </w:rPr>
        <w:t>ns</w:t>
      </w:r>
      <w:r w:rsidRPr="00AC36AF">
        <w:rPr>
          <w:rFonts w:cstheme="minorHAnsi"/>
          <w:spacing w:val="8"/>
          <w:sz w:val="24"/>
          <w:szCs w:val="24"/>
          <w:lang w:val="en-US"/>
        </w:rPr>
        <w:t xml:space="preserve"> </w:t>
      </w:r>
      <w:r w:rsidRPr="00AC36AF">
        <w:rPr>
          <w:rFonts w:cstheme="minorHAnsi"/>
          <w:sz w:val="24"/>
          <w:szCs w:val="24"/>
          <w:lang w:val="en-US"/>
        </w:rPr>
        <w:t>of</w:t>
      </w:r>
      <w:r w:rsidRPr="00AC36AF">
        <w:rPr>
          <w:rFonts w:cstheme="minorHAnsi"/>
          <w:spacing w:val="24"/>
          <w:sz w:val="24"/>
          <w:szCs w:val="24"/>
          <w:lang w:val="en-US"/>
        </w:rPr>
        <w:t xml:space="preserve"> </w:t>
      </w:r>
      <w:r w:rsidRPr="00AC36AF">
        <w:rPr>
          <w:rFonts w:cstheme="minorHAnsi"/>
          <w:spacing w:val="6"/>
          <w:sz w:val="24"/>
          <w:szCs w:val="24"/>
          <w:lang w:val="en-US"/>
        </w:rPr>
        <w:t>TÜBITAK</w:t>
      </w:r>
      <w:r w:rsidRPr="00AC36AF">
        <w:rPr>
          <w:rFonts w:cstheme="minorHAnsi"/>
          <w:spacing w:val="1"/>
          <w:sz w:val="24"/>
          <w:szCs w:val="24"/>
          <w:lang w:val="en-US"/>
        </w:rPr>
        <w:t>-</w:t>
      </w:r>
      <w:r w:rsidRPr="00AC36AF">
        <w:rPr>
          <w:rFonts w:cstheme="minorHAnsi"/>
          <w:spacing w:val="-1"/>
          <w:sz w:val="24"/>
          <w:szCs w:val="24"/>
          <w:lang w:val="en-US"/>
        </w:rPr>
        <w:t>T</w:t>
      </w:r>
      <w:r w:rsidRPr="00AC36AF">
        <w:rPr>
          <w:rFonts w:cstheme="minorHAnsi"/>
          <w:spacing w:val="12"/>
          <w:sz w:val="24"/>
          <w:szCs w:val="24"/>
          <w:lang w:val="en-US"/>
        </w:rPr>
        <w:t>W</w:t>
      </w:r>
      <w:r w:rsidRPr="00AC36AF">
        <w:rPr>
          <w:rFonts w:cstheme="minorHAnsi"/>
          <w:spacing w:val="-1"/>
          <w:sz w:val="24"/>
          <w:szCs w:val="24"/>
          <w:lang w:val="en-US"/>
        </w:rPr>
        <w:t>A</w:t>
      </w:r>
      <w:r w:rsidRPr="00AC36AF">
        <w:rPr>
          <w:rFonts w:cstheme="minorHAnsi"/>
          <w:sz w:val="24"/>
          <w:szCs w:val="24"/>
          <w:lang w:val="en-US"/>
        </w:rPr>
        <w:t xml:space="preserve">S </w:t>
      </w:r>
      <w:r w:rsidRPr="00AC36AF">
        <w:rPr>
          <w:rFonts w:cstheme="minorHAnsi"/>
          <w:spacing w:val="-1"/>
          <w:sz w:val="24"/>
          <w:szCs w:val="24"/>
          <w:lang w:val="en-US"/>
        </w:rPr>
        <w:t>P</w:t>
      </w:r>
      <w:r w:rsidRPr="00AC36AF">
        <w:rPr>
          <w:rFonts w:cstheme="minorHAnsi"/>
          <w:sz w:val="24"/>
          <w:szCs w:val="24"/>
          <w:lang w:val="en-US"/>
        </w:rPr>
        <w:t>o</w:t>
      </w:r>
      <w:r w:rsidRPr="00AC36AF">
        <w:rPr>
          <w:rFonts w:cstheme="minorHAnsi"/>
          <w:spacing w:val="1"/>
          <w:sz w:val="24"/>
          <w:szCs w:val="24"/>
          <w:lang w:val="en-US"/>
        </w:rPr>
        <w:t>s</w:t>
      </w:r>
      <w:r w:rsidRPr="00AC36AF">
        <w:rPr>
          <w:rFonts w:cstheme="minorHAnsi"/>
          <w:spacing w:val="-2"/>
          <w:sz w:val="24"/>
          <w:szCs w:val="24"/>
          <w:lang w:val="en-US"/>
        </w:rPr>
        <w:t>t</w:t>
      </w:r>
      <w:r w:rsidRPr="00AC36AF">
        <w:rPr>
          <w:rFonts w:cstheme="minorHAnsi"/>
          <w:sz w:val="24"/>
          <w:szCs w:val="24"/>
          <w:lang w:val="en-US"/>
        </w:rPr>
        <w:t>do</w:t>
      </w:r>
      <w:r w:rsidRPr="00AC36AF">
        <w:rPr>
          <w:rFonts w:cstheme="minorHAnsi"/>
          <w:spacing w:val="1"/>
          <w:sz w:val="24"/>
          <w:szCs w:val="24"/>
          <w:lang w:val="en-US"/>
        </w:rPr>
        <w:t>c</w:t>
      </w:r>
      <w:r w:rsidRPr="00AC36AF">
        <w:rPr>
          <w:rFonts w:cstheme="minorHAnsi"/>
          <w:sz w:val="24"/>
          <w:szCs w:val="24"/>
          <w:lang w:val="en-US"/>
        </w:rPr>
        <w:t>to</w:t>
      </w:r>
      <w:r w:rsidRPr="00AC36AF">
        <w:rPr>
          <w:rFonts w:cstheme="minorHAnsi"/>
          <w:spacing w:val="3"/>
          <w:sz w:val="24"/>
          <w:szCs w:val="24"/>
          <w:lang w:val="en-US"/>
        </w:rPr>
        <w:t>r</w:t>
      </w:r>
      <w:r w:rsidRPr="00AC36AF">
        <w:rPr>
          <w:rFonts w:cstheme="minorHAnsi"/>
          <w:spacing w:val="2"/>
          <w:sz w:val="24"/>
          <w:szCs w:val="24"/>
          <w:lang w:val="en-US"/>
        </w:rPr>
        <w:t>a</w:t>
      </w:r>
      <w:r w:rsidRPr="00AC36AF">
        <w:rPr>
          <w:rFonts w:cstheme="minorHAnsi"/>
          <w:sz w:val="24"/>
          <w:szCs w:val="24"/>
          <w:lang w:val="en-US"/>
        </w:rPr>
        <w:t xml:space="preserve">l </w:t>
      </w:r>
      <w:r w:rsidRPr="00AC36AF">
        <w:rPr>
          <w:rFonts w:cstheme="minorHAnsi"/>
          <w:spacing w:val="1"/>
          <w:sz w:val="24"/>
          <w:szCs w:val="24"/>
          <w:lang w:val="en-US"/>
        </w:rPr>
        <w:t>F</w:t>
      </w:r>
      <w:r w:rsidRPr="00AC36AF">
        <w:rPr>
          <w:rFonts w:cstheme="minorHAnsi"/>
          <w:sz w:val="24"/>
          <w:szCs w:val="24"/>
          <w:lang w:val="en-US"/>
        </w:rPr>
        <w:t>e</w:t>
      </w:r>
      <w:r w:rsidRPr="00AC36AF">
        <w:rPr>
          <w:rFonts w:cstheme="minorHAnsi"/>
          <w:spacing w:val="1"/>
          <w:sz w:val="24"/>
          <w:szCs w:val="24"/>
          <w:lang w:val="en-US"/>
        </w:rPr>
        <w:t>l</w:t>
      </w:r>
      <w:r w:rsidRPr="00AC36AF">
        <w:rPr>
          <w:rFonts w:cstheme="minorHAnsi"/>
          <w:spacing w:val="-1"/>
          <w:sz w:val="24"/>
          <w:szCs w:val="24"/>
          <w:lang w:val="en-US"/>
        </w:rPr>
        <w:t>l</w:t>
      </w:r>
      <w:r w:rsidRPr="00AC36AF">
        <w:rPr>
          <w:rFonts w:cstheme="minorHAnsi"/>
          <w:spacing w:val="5"/>
          <w:sz w:val="24"/>
          <w:szCs w:val="24"/>
          <w:lang w:val="en-US"/>
        </w:rPr>
        <w:t>o</w:t>
      </w:r>
      <w:r w:rsidRPr="00AC36AF">
        <w:rPr>
          <w:rFonts w:cstheme="minorHAnsi"/>
          <w:spacing w:val="-2"/>
          <w:sz w:val="24"/>
          <w:szCs w:val="24"/>
          <w:lang w:val="en-US"/>
        </w:rPr>
        <w:t>w</w:t>
      </w:r>
      <w:r w:rsidRPr="00AC36AF">
        <w:rPr>
          <w:rFonts w:cstheme="minorHAnsi"/>
          <w:spacing w:val="1"/>
          <w:sz w:val="24"/>
          <w:szCs w:val="24"/>
          <w:lang w:val="en-US"/>
        </w:rPr>
        <w:t>s</w:t>
      </w:r>
      <w:r w:rsidRPr="00AC36AF">
        <w:rPr>
          <w:rFonts w:cstheme="minorHAnsi"/>
          <w:spacing w:val="2"/>
          <w:sz w:val="24"/>
          <w:szCs w:val="24"/>
          <w:lang w:val="en-US"/>
        </w:rPr>
        <w:t>h</w:t>
      </w:r>
      <w:r w:rsidRPr="00AC36AF">
        <w:rPr>
          <w:rFonts w:cstheme="minorHAnsi"/>
          <w:spacing w:val="-1"/>
          <w:sz w:val="24"/>
          <w:szCs w:val="24"/>
          <w:lang w:val="en-US"/>
        </w:rPr>
        <w:t>i</w:t>
      </w:r>
      <w:r w:rsidRPr="00AC36AF">
        <w:rPr>
          <w:rFonts w:cstheme="minorHAnsi"/>
          <w:spacing w:val="2"/>
          <w:sz w:val="24"/>
          <w:szCs w:val="24"/>
          <w:lang w:val="en-US"/>
        </w:rPr>
        <w:t>p</w:t>
      </w:r>
      <w:r w:rsidRPr="00AC36AF">
        <w:rPr>
          <w:rFonts w:cstheme="minorHAnsi"/>
          <w:sz w:val="24"/>
          <w:szCs w:val="24"/>
          <w:lang w:val="en-US"/>
        </w:rPr>
        <w:t>,</w:t>
      </w:r>
      <w:r w:rsidRPr="00AC36AF">
        <w:rPr>
          <w:rFonts w:cstheme="minorHAnsi"/>
          <w:spacing w:val="33"/>
          <w:sz w:val="24"/>
          <w:szCs w:val="24"/>
          <w:lang w:val="en-US"/>
        </w:rPr>
        <w:t xml:space="preserve"> </w:t>
      </w:r>
      <w:r w:rsidRPr="00AC36AF">
        <w:rPr>
          <w:rFonts w:cstheme="minorHAnsi"/>
          <w:spacing w:val="2"/>
          <w:sz w:val="24"/>
          <w:szCs w:val="24"/>
          <w:lang w:val="en-US"/>
        </w:rPr>
        <w:t>a</w:t>
      </w:r>
      <w:r w:rsidRPr="00AC36AF">
        <w:rPr>
          <w:rFonts w:cstheme="minorHAnsi"/>
          <w:sz w:val="24"/>
          <w:szCs w:val="24"/>
          <w:lang w:val="en-US"/>
        </w:rPr>
        <w:t>nd</w:t>
      </w:r>
      <w:r w:rsidRPr="00AC36AF">
        <w:rPr>
          <w:rFonts w:cstheme="minorHAnsi"/>
          <w:spacing w:val="46"/>
          <w:sz w:val="24"/>
          <w:szCs w:val="24"/>
          <w:lang w:val="en-US"/>
        </w:rPr>
        <w:t xml:space="preserve"> </w:t>
      </w:r>
      <w:r w:rsidRPr="00AC36AF">
        <w:rPr>
          <w:rFonts w:cstheme="minorHAnsi"/>
          <w:sz w:val="24"/>
          <w:szCs w:val="24"/>
          <w:lang w:val="en-US"/>
        </w:rPr>
        <w:t>t</w:t>
      </w:r>
      <w:r w:rsidRPr="00AC36AF">
        <w:rPr>
          <w:rFonts w:cstheme="minorHAnsi"/>
          <w:spacing w:val="2"/>
          <w:sz w:val="24"/>
          <w:szCs w:val="24"/>
          <w:lang w:val="en-US"/>
        </w:rPr>
        <w:t>h</w:t>
      </w:r>
      <w:r w:rsidRPr="00AC36AF">
        <w:rPr>
          <w:rFonts w:cstheme="minorHAnsi"/>
          <w:sz w:val="24"/>
          <w:szCs w:val="24"/>
          <w:lang w:val="en-US"/>
        </w:rPr>
        <w:t>e</w:t>
      </w:r>
      <w:r w:rsidRPr="00AC36AF">
        <w:rPr>
          <w:rFonts w:cstheme="minorHAnsi"/>
          <w:spacing w:val="47"/>
          <w:sz w:val="24"/>
          <w:szCs w:val="24"/>
          <w:lang w:val="en-US"/>
        </w:rPr>
        <w:t xml:space="preserve"> </w:t>
      </w:r>
      <w:r w:rsidRPr="00AC36AF">
        <w:rPr>
          <w:rFonts w:cstheme="minorHAnsi"/>
          <w:spacing w:val="3"/>
          <w:sz w:val="24"/>
          <w:szCs w:val="24"/>
          <w:lang w:val="en-US"/>
        </w:rPr>
        <w:t>r</w:t>
      </w:r>
      <w:r w:rsidRPr="00AC36AF">
        <w:rPr>
          <w:rFonts w:cstheme="minorHAnsi"/>
          <w:spacing w:val="2"/>
          <w:sz w:val="24"/>
          <w:szCs w:val="24"/>
          <w:lang w:val="en-US"/>
        </w:rPr>
        <w:t>u</w:t>
      </w:r>
      <w:r w:rsidRPr="00AC36AF">
        <w:rPr>
          <w:rFonts w:cstheme="minorHAnsi"/>
          <w:spacing w:val="-1"/>
          <w:sz w:val="24"/>
          <w:szCs w:val="24"/>
          <w:lang w:val="en-US"/>
        </w:rPr>
        <w:t>l</w:t>
      </w:r>
      <w:r w:rsidRPr="00AC36AF">
        <w:rPr>
          <w:rFonts w:cstheme="minorHAnsi"/>
          <w:sz w:val="24"/>
          <w:szCs w:val="24"/>
          <w:lang w:val="en-US"/>
        </w:rPr>
        <w:t>e</w:t>
      </w:r>
      <w:r w:rsidRPr="00AC36AF">
        <w:rPr>
          <w:rFonts w:cstheme="minorHAnsi"/>
          <w:spacing w:val="1"/>
          <w:sz w:val="24"/>
          <w:szCs w:val="24"/>
          <w:lang w:val="en-US"/>
        </w:rPr>
        <w:t>s</w:t>
      </w:r>
      <w:r w:rsidRPr="00AC36AF">
        <w:rPr>
          <w:rFonts w:cstheme="minorHAnsi"/>
          <w:sz w:val="24"/>
          <w:szCs w:val="24"/>
          <w:lang w:val="en-US"/>
        </w:rPr>
        <w:t>,</w:t>
      </w:r>
      <w:r w:rsidRPr="00AC36AF">
        <w:rPr>
          <w:rFonts w:cstheme="minorHAnsi"/>
          <w:spacing w:val="48"/>
          <w:sz w:val="24"/>
          <w:szCs w:val="24"/>
          <w:lang w:val="en-US"/>
        </w:rPr>
        <w:t xml:space="preserve"> </w:t>
      </w:r>
      <w:r w:rsidRPr="00AC36AF">
        <w:rPr>
          <w:rFonts w:cstheme="minorHAnsi"/>
          <w:spacing w:val="1"/>
          <w:sz w:val="24"/>
          <w:szCs w:val="24"/>
          <w:lang w:val="en-US"/>
        </w:rPr>
        <w:t>r</w:t>
      </w:r>
      <w:r w:rsidRPr="00AC36AF">
        <w:rPr>
          <w:rFonts w:cstheme="minorHAnsi"/>
          <w:sz w:val="24"/>
          <w:szCs w:val="24"/>
          <w:lang w:val="en-US"/>
        </w:rPr>
        <w:t>eg</w:t>
      </w:r>
      <w:r w:rsidRPr="00AC36AF">
        <w:rPr>
          <w:rFonts w:cstheme="minorHAnsi"/>
          <w:spacing w:val="2"/>
          <w:sz w:val="24"/>
          <w:szCs w:val="24"/>
          <w:lang w:val="en-US"/>
        </w:rPr>
        <w:t>u</w:t>
      </w:r>
      <w:r w:rsidRPr="00AC36AF">
        <w:rPr>
          <w:rFonts w:cstheme="minorHAnsi"/>
          <w:spacing w:val="1"/>
          <w:sz w:val="24"/>
          <w:szCs w:val="24"/>
          <w:lang w:val="en-US"/>
        </w:rPr>
        <w:t>l</w:t>
      </w:r>
      <w:r w:rsidRPr="00AC36AF">
        <w:rPr>
          <w:rFonts w:cstheme="minorHAnsi"/>
          <w:sz w:val="24"/>
          <w:szCs w:val="24"/>
          <w:lang w:val="en-US"/>
        </w:rPr>
        <w:t>a</w:t>
      </w:r>
      <w:r w:rsidRPr="00AC36AF">
        <w:rPr>
          <w:rFonts w:cstheme="minorHAnsi"/>
          <w:spacing w:val="2"/>
          <w:sz w:val="24"/>
          <w:szCs w:val="24"/>
          <w:lang w:val="en-US"/>
        </w:rPr>
        <w:t>t</w:t>
      </w:r>
      <w:r w:rsidRPr="00AC36AF">
        <w:rPr>
          <w:rFonts w:cstheme="minorHAnsi"/>
          <w:spacing w:val="-1"/>
          <w:sz w:val="24"/>
          <w:szCs w:val="24"/>
          <w:lang w:val="en-US"/>
        </w:rPr>
        <w:t>i</w:t>
      </w:r>
      <w:r w:rsidRPr="00AC36AF">
        <w:rPr>
          <w:rFonts w:cstheme="minorHAnsi"/>
          <w:spacing w:val="2"/>
          <w:sz w:val="24"/>
          <w:szCs w:val="24"/>
          <w:lang w:val="en-US"/>
        </w:rPr>
        <w:t>o</w:t>
      </w:r>
      <w:r w:rsidRPr="00AC36AF">
        <w:rPr>
          <w:rFonts w:cstheme="minorHAnsi"/>
          <w:sz w:val="24"/>
          <w:szCs w:val="24"/>
          <w:lang w:val="en-US"/>
        </w:rPr>
        <w:t>n</w:t>
      </w:r>
      <w:r w:rsidRPr="00AC36AF">
        <w:rPr>
          <w:rFonts w:cstheme="minorHAnsi"/>
          <w:spacing w:val="1"/>
          <w:sz w:val="24"/>
          <w:szCs w:val="24"/>
          <w:lang w:val="en-US"/>
        </w:rPr>
        <w:t>s</w:t>
      </w:r>
      <w:r w:rsidRPr="00AC36AF">
        <w:rPr>
          <w:rFonts w:cstheme="minorHAnsi"/>
          <w:sz w:val="24"/>
          <w:szCs w:val="24"/>
          <w:lang w:val="en-US"/>
        </w:rPr>
        <w:t>,</w:t>
      </w:r>
      <w:r w:rsidRPr="00AC36AF">
        <w:rPr>
          <w:rFonts w:cstheme="minorHAnsi"/>
          <w:spacing w:val="30"/>
          <w:sz w:val="24"/>
          <w:szCs w:val="24"/>
          <w:lang w:val="en-US"/>
        </w:rPr>
        <w:t xml:space="preserve"> </w:t>
      </w:r>
      <w:r w:rsidRPr="00AC36AF">
        <w:rPr>
          <w:rFonts w:cstheme="minorHAnsi"/>
          <w:spacing w:val="5"/>
          <w:sz w:val="24"/>
          <w:szCs w:val="24"/>
          <w:lang w:val="en-US"/>
        </w:rPr>
        <w:t>p</w:t>
      </w:r>
      <w:r w:rsidRPr="00AC36AF">
        <w:rPr>
          <w:rFonts w:cstheme="minorHAnsi"/>
          <w:spacing w:val="2"/>
          <w:sz w:val="24"/>
          <w:szCs w:val="24"/>
          <w:lang w:val="en-US"/>
        </w:rPr>
        <w:t>o</w:t>
      </w:r>
      <w:r w:rsidRPr="00AC36AF">
        <w:rPr>
          <w:rFonts w:cstheme="minorHAnsi"/>
          <w:spacing w:val="-1"/>
          <w:sz w:val="24"/>
          <w:szCs w:val="24"/>
          <w:lang w:val="en-US"/>
        </w:rPr>
        <w:t>li</w:t>
      </w:r>
      <w:r w:rsidRPr="00AC36AF">
        <w:rPr>
          <w:rFonts w:cstheme="minorHAnsi"/>
          <w:spacing w:val="4"/>
          <w:sz w:val="24"/>
          <w:szCs w:val="24"/>
          <w:lang w:val="en-US"/>
        </w:rPr>
        <w:t>c</w:t>
      </w:r>
      <w:r w:rsidRPr="00AC36AF">
        <w:rPr>
          <w:rFonts w:cstheme="minorHAnsi"/>
          <w:spacing w:val="-1"/>
          <w:sz w:val="24"/>
          <w:szCs w:val="24"/>
          <w:lang w:val="en-US"/>
        </w:rPr>
        <w:t>i</w:t>
      </w:r>
      <w:r w:rsidRPr="00AC36AF">
        <w:rPr>
          <w:rFonts w:cstheme="minorHAnsi"/>
          <w:sz w:val="24"/>
          <w:szCs w:val="24"/>
          <w:lang w:val="en-US"/>
        </w:rPr>
        <w:t>es</w:t>
      </w:r>
      <w:r w:rsidRPr="00AC36AF">
        <w:rPr>
          <w:rFonts w:cstheme="minorHAnsi"/>
          <w:spacing w:val="42"/>
          <w:sz w:val="24"/>
          <w:szCs w:val="24"/>
          <w:lang w:val="en-US"/>
        </w:rPr>
        <w:t xml:space="preserve"> </w:t>
      </w:r>
      <w:r w:rsidRPr="00AC36AF">
        <w:rPr>
          <w:rFonts w:cstheme="minorHAnsi"/>
          <w:spacing w:val="2"/>
          <w:sz w:val="24"/>
          <w:szCs w:val="24"/>
          <w:lang w:val="en-US"/>
        </w:rPr>
        <w:t>an</w:t>
      </w:r>
      <w:r w:rsidRPr="00AC36AF">
        <w:rPr>
          <w:rFonts w:cstheme="minorHAnsi"/>
          <w:sz w:val="24"/>
          <w:szCs w:val="24"/>
          <w:lang w:val="en-US"/>
        </w:rPr>
        <w:t>d</w:t>
      </w:r>
      <w:r w:rsidRPr="00AC36AF">
        <w:rPr>
          <w:rFonts w:cstheme="minorHAnsi"/>
          <w:spacing w:val="49"/>
          <w:sz w:val="24"/>
          <w:szCs w:val="24"/>
          <w:lang w:val="en-US"/>
        </w:rPr>
        <w:t xml:space="preserve"> </w:t>
      </w:r>
      <w:r w:rsidRPr="00AC36AF">
        <w:rPr>
          <w:rFonts w:cstheme="minorHAnsi"/>
          <w:spacing w:val="1"/>
          <w:sz w:val="24"/>
          <w:szCs w:val="24"/>
          <w:lang w:val="en-US"/>
        </w:rPr>
        <w:t>c</w:t>
      </w:r>
      <w:r w:rsidRPr="00AC36AF">
        <w:rPr>
          <w:rFonts w:cstheme="minorHAnsi"/>
          <w:sz w:val="24"/>
          <w:szCs w:val="24"/>
          <w:lang w:val="en-US"/>
        </w:rPr>
        <w:t>o</w:t>
      </w:r>
      <w:r w:rsidRPr="00AC36AF">
        <w:rPr>
          <w:rFonts w:cstheme="minorHAnsi"/>
          <w:spacing w:val="2"/>
          <w:sz w:val="24"/>
          <w:szCs w:val="24"/>
          <w:lang w:val="en-US"/>
        </w:rPr>
        <w:t>n</w:t>
      </w:r>
      <w:r w:rsidRPr="00AC36AF">
        <w:rPr>
          <w:rFonts w:cstheme="minorHAnsi"/>
          <w:sz w:val="24"/>
          <w:szCs w:val="24"/>
          <w:lang w:val="en-US"/>
        </w:rPr>
        <w:t>d</w:t>
      </w:r>
      <w:r w:rsidRPr="00AC36AF">
        <w:rPr>
          <w:rFonts w:cstheme="minorHAnsi"/>
          <w:spacing w:val="-1"/>
          <w:sz w:val="24"/>
          <w:szCs w:val="24"/>
          <w:lang w:val="en-US"/>
        </w:rPr>
        <w:t>i</w:t>
      </w:r>
      <w:r w:rsidRPr="00AC36AF">
        <w:rPr>
          <w:rFonts w:cstheme="minorHAnsi"/>
          <w:spacing w:val="5"/>
          <w:sz w:val="24"/>
          <w:szCs w:val="24"/>
          <w:lang w:val="en-US"/>
        </w:rPr>
        <w:t>t</w:t>
      </w:r>
      <w:r w:rsidRPr="00AC36AF">
        <w:rPr>
          <w:rFonts w:cstheme="minorHAnsi"/>
          <w:spacing w:val="-1"/>
          <w:sz w:val="24"/>
          <w:szCs w:val="24"/>
          <w:lang w:val="en-US"/>
        </w:rPr>
        <w:t>i</w:t>
      </w:r>
      <w:r w:rsidRPr="00AC36AF">
        <w:rPr>
          <w:rFonts w:cstheme="minorHAnsi"/>
          <w:spacing w:val="2"/>
          <w:sz w:val="24"/>
          <w:szCs w:val="24"/>
          <w:lang w:val="en-US"/>
        </w:rPr>
        <w:t>o</w:t>
      </w:r>
      <w:r w:rsidRPr="00AC36AF">
        <w:rPr>
          <w:rFonts w:cstheme="minorHAnsi"/>
          <w:sz w:val="24"/>
          <w:szCs w:val="24"/>
          <w:lang w:val="en-US"/>
        </w:rPr>
        <w:t>ns</w:t>
      </w:r>
      <w:r w:rsidRPr="00AC36AF">
        <w:rPr>
          <w:rFonts w:cstheme="minorHAnsi"/>
          <w:spacing w:val="40"/>
          <w:sz w:val="24"/>
          <w:szCs w:val="24"/>
          <w:lang w:val="en-US"/>
        </w:rPr>
        <w:t xml:space="preserve"> </w:t>
      </w:r>
      <w:r w:rsidRPr="00AC36AF">
        <w:rPr>
          <w:rFonts w:cstheme="minorHAnsi"/>
          <w:sz w:val="24"/>
          <w:szCs w:val="24"/>
          <w:lang w:val="en-US"/>
        </w:rPr>
        <w:t>of</w:t>
      </w:r>
      <w:r w:rsidRPr="00AC36AF">
        <w:rPr>
          <w:rFonts w:cstheme="minorHAnsi"/>
          <w:spacing w:val="53"/>
          <w:sz w:val="24"/>
          <w:szCs w:val="24"/>
          <w:lang w:val="en-US"/>
        </w:rPr>
        <w:t xml:space="preserve"> </w:t>
      </w:r>
      <w:r w:rsidRPr="00AC36AF">
        <w:rPr>
          <w:rFonts w:cstheme="minorHAnsi"/>
          <w:spacing w:val="1"/>
          <w:sz w:val="24"/>
          <w:szCs w:val="24"/>
          <w:lang w:val="en-US"/>
        </w:rPr>
        <w:t>r</w:t>
      </w:r>
      <w:r w:rsidRPr="00AC36AF">
        <w:rPr>
          <w:rFonts w:cstheme="minorHAnsi"/>
          <w:sz w:val="24"/>
          <w:szCs w:val="24"/>
          <w:lang w:val="en-US"/>
        </w:rPr>
        <w:t>e</w:t>
      </w:r>
      <w:r w:rsidRPr="00AC36AF">
        <w:rPr>
          <w:rFonts w:cstheme="minorHAnsi"/>
          <w:spacing w:val="1"/>
          <w:sz w:val="24"/>
          <w:szCs w:val="24"/>
          <w:lang w:val="en-US"/>
        </w:rPr>
        <w:t>s</w:t>
      </w:r>
      <w:r w:rsidRPr="00AC36AF">
        <w:rPr>
          <w:rFonts w:cstheme="minorHAnsi"/>
          <w:sz w:val="24"/>
          <w:szCs w:val="24"/>
          <w:lang w:val="en-US"/>
        </w:rPr>
        <w:t>e</w:t>
      </w:r>
      <w:r w:rsidRPr="00AC36AF">
        <w:rPr>
          <w:rFonts w:cstheme="minorHAnsi"/>
          <w:spacing w:val="2"/>
          <w:sz w:val="24"/>
          <w:szCs w:val="24"/>
          <w:lang w:val="en-US"/>
        </w:rPr>
        <w:t>a</w:t>
      </w:r>
      <w:r w:rsidRPr="00AC36AF">
        <w:rPr>
          <w:rFonts w:cstheme="minorHAnsi"/>
          <w:spacing w:val="1"/>
          <w:sz w:val="24"/>
          <w:szCs w:val="24"/>
          <w:lang w:val="en-US"/>
        </w:rPr>
        <w:t>rc</w:t>
      </w:r>
      <w:r w:rsidRPr="00AC36AF">
        <w:rPr>
          <w:rFonts w:cstheme="minorHAnsi"/>
          <w:sz w:val="24"/>
          <w:szCs w:val="24"/>
          <w:lang w:val="en-US"/>
        </w:rPr>
        <w:t>h</w:t>
      </w:r>
      <w:r w:rsidRPr="00AC36AF">
        <w:rPr>
          <w:rFonts w:cstheme="minorHAnsi"/>
          <w:spacing w:val="37"/>
          <w:sz w:val="24"/>
          <w:szCs w:val="24"/>
          <w:lang w:val="en-US"/>
        </w:rPr>
        <w:t xml:space="preserve"> </w:t>
      </w:r>
      <w:r w:rsidRPr="00AC36AF">
        <w:rPr>
          <w:rFonts w:cstheme="minorHAnsi"/>
          <w:sz w:val="24"/>
          <w:szCs w:val="24"/>
          <w:lang w:val="en-US"/>
        </w:rPr>
        <w:t>at</w:t>
      </w:r>
      <w:r w:rsidRPr="00AC36AF">
        <w:rPr>
          <w:rFonts w:cstheme="minorHAnsi"/>
          <w:spacing w:val="51"/>
          <w:sz w:val="24"/>
          <w:szCs w:val="24"/>
          <w:lang w:val="en-US"/>
        </w:rPr>
        <w:t xml:space="preserve"> </w:t>
      </w:r>
      <w:r w:rsidRPr="00AC36AF">
        <w:rPr>
          <w:rFonts w:cstheme="minorHAnsi"/>
          <w:spacing w:val="2"/>
          <w:sz w:val="24"/>
          <w:szCs w:val="24"/>
          <w:lang w:val="en-US"/>
        </w:rPr>
        <w:t>t</w:t>
      </w:r>
      <w:r w:rsidRPr="00AC36AF">
        <w:rPr>
          <w:rFonts w:cstheme="minorHAnsi"/>
          <w:sz w:val="24"/>
          <w:szCs w:val="24"/>
          <w:lang w:val="en-US"/>
        </w:rPr>
        <w:t>he</w:t>
      </w:r>
      <w:r w:rsidRPr="00AC36AF">
        <w:rPr>
          <w:rFonts w:cstheme="minorHAnsi"/>
          <w:spacing w:val="47"/>
          <w:sz w:val="24"/>
          <w:szCs w:val="24"/>
          <w:lang w:val="en-US"/>
        </w:rPr>
        <w:t xml:space="preserve"> </w:t>
      </w:r>
      <w:r w:rsidRPr="00AC36AF">
        <w:rPr>
          <w:rFonts w:cstheme="minorHAnsi"/>
          <w:sz w:val="24"/>
          <w:szCs w:val="24"/>
          <w:lang w:val="en-US"/>
        </w:rPr>
        <w:t>h</w:t>
      </w:r>
      <w:r w:rsidRPr="00AC36AF">
        <w:rPr>
          <w:rFonts w:cstheme="minorHAnsi"/>
          <w:spacing w:val="2"/>
          <w:sz w:val="24"/>
          <w:szCs w:val="24"/>
          <w:lang w:val="en-US"/>
        </w:rPr>
        <w:t>o</w:t>
      </w:r>
      <w:r w:rsidRPr="00AC36AF">
        <w:rPr>
          <w:rFonts w:cstheme="minorHAnsi"/>
          <w:spacing w:val="1"/>
          <w:sz w:val="24"/>
          <w:szCs w:val="24"/>
          <w:lang w:val="en-US"/>
        </w:rPr>
        <w:t>s</w:t>
      </w:r>
      <w:r w:rsidRPr="00AC36AF">
        <w:rPr>
          <w:rFonts w:cstheme="minorHAnsi"/>
          <w:sz w:val="24"/>
          <w:szCs w:val="24"/>
          <w:lang w:val="en-US"/>
        </w:rPr>
        <w:t>t</w:t>
      </w:r>
      <w:r w:rsidRPr="00AC36AF">
        <w:rPr>
          <w:rFonts w:cstheme="minorHAnsi"/>
          <w:spacing w:val="49"/>
          <w:sz w:val="24"/>
          <w:szCs w:val="24"/>
          <w:lang w:val="en-US"/>
        </w:rPr>
        <w:t xml:space="preserve"> </w:t>
      </w:r>
      <w:r w:rsidRPr="00AC36AF">
        <w:rPr>
          <w:rFonts w:cstheme="minorHAnsi"/>
          <w:spacing w:val="-1"/>
          <w:sz w:val="24"/>
          <w:szCs w:val="24"/>
          <w:lang w:val="en-US"/>
        </w:rPr>
        <w:t>i</w:t>
      </w:r>
      <w:r w:rsidRPr="00AC36AF">
        <w:rPr>
          <w:rFonts w:cstheme="minorHAnsi"/>
          <w:sz w:val="24"/>
          <w:szCs w:val="24"/>
          <w:lang w:val="en-US"/>
        </w:rPr>
        <w:t>n</w:t>
      </w:r>
      <w:r w:rsidRPr="00AC36AF">
        <w:rPr>
          <w:rFonts w:cstheme="minorHAnsi"/>
          <w:spacing w:val="1"/>
          <w:sz w:val="24"/>
          <w:szCs w:val="24"/>
          <w:lang w:val="en-US"/>
        </w:rPr>
        <w:t>s</w:t>
      </w:r>
      <w:r w:rsidRPr="00AC36AF">
        <w:rPr>
          <w:rFonts w:cstheme="minorHAnsi"/>
          <w:spacing w:val="2"/>
          <w:sz w:val="24"/>
          <w:szCs w:val="24"/>
          <w:lang w:val="en-US"/>
        </w:rPr>
        <w:t>t</w:t>
      </w:r>
      <w:r w:rsidRPr="00AC36AF">
        <w:rPr>
          <w:rFonts w:cstheme="minorHAnsi"/>
          <w:spacing w:val="1"/>
          <w:sz w:val="24"/>
          <w:szCs w:val="24"/>
          <w:lang w:val="en-US"/>
        </w:rPr>
        <w:t>i</w:t>
      </w:r>
      <w:r w:rsidRPr="00AC36AF">
        <w:rPr>
          <w:rFonts w:cstheme="minorHAnsi"/>
          <w:sz w:val="24"/>
          <w:szCs w:val="24"/>
          <w:lang w:val="en-US"/>
        </w:rPr>
        <w:t>tu</w:t>
      </w:r>
      <w:r w:rsidRPr="00AC36AF">
        <w:rPr>
          <w:rFonts w:cstheme="minorHAnsi"/>
          <w:spacing w:val="2"/>
          <w:sz w:val="24"/>
          <w:szCs w:val="24"/>
          <w:lang w:val="en-US"/>
        </w:rPr>
        <w:t>t</w:t>
      </w:r>
      <w:r w:rsidRPr="00AC36AF">
        <w:rPr>
          <w:rFonts w:cstheme="minorHAnsi"/>
          <w:spacing w:val="1"/>
          <w:sz w:val="24"/>
          <w:szCs w:val="24"/>
          <w:lang w:val="en-US"/>
        </w:rPr>
        <w:t>i</w:t>
      </w:r>
      <w:r w:rsidRPr="00AC36AF">
        <w:rPr>
          <w:rFonts w:cstheme="minorHAnsi"/>
          <w:sz w:val="24"/>
          <w:szCs w:val="24"/>
          <w:lang w:val="en-US"/>
        </w:rPr>
        <w:t>on.</w:t>
      </w:r>
      <w:r w:rsidRPr="00AC36AF">
        <w:rPr>
          <w:rFonts w:cstheme="minorHAnsi"/>
          <w:spacing w:val="32"/>
          <w:sz w:val="24"/>
          <w:szCs w:val="24"/>
          <w:lang w:val="en-US"/>
        </w:rPr>
        <w:t xml:space="preserve"> </w:t>
      </w:r>
      <w:r w:rsidRPr="00AC36AF">
        <w:rPr>
          <w:rFonts w:cstheme="minorHAnsi"/>
          <w:spacing w:val="6"/>
          <w:sz w:val="24"/>
          <w:szCs w:val="24"/>
          <w:lang w:val="en-US"/>
        </w:rPr>
        <w:t>T</w:t>
      </w:r>
      <w:r w:rsidRPr="00AC36AF">
        <w:rPr>
          <w:rFonts w:cstheme="minorHAnsi"/>
          <w:sz w:val="24"/>
          <w:szCs w:val="24"/>
          <w:lang w:val="en-US"/>
        </w:rPr>
        <w:t xml:space="preserve">he </w:t>
      </w:r>
      <w:r w:rsidRPr="00AC36AF">
        <w:rPr>
          <w:rFonts w:cstheme="minorHAnsi"/>
          <w:spacing w:val="6"/>
          <w:sz w:val="24"/>
          <w:szCs w:val="24"/>
          <w:lang w:val="en-US"/>
        </w:rPr>
        <w:t>TÜBITAK</w:t>
      </w:r>
      <w:r w:rsidRPr="00AC36AF">
        <w:rPr>
          <w:rFonts w:cstheme="minorHAnsi"/>
          <w:spacing w:val="1"/>
          <w:sz w:val="24"/>
          <w:szCs w:val="24"/>
          <w:lang w:val="en-US"/>
        </w:rPr>
        <w:t>-</w:t>
      </w:r>
      <w:r w:rsidRPr="00AC36AF">
        <w:rPr>
          <w:rFonts w:cstheme="minorHAnsi"/>
          <w:spacing w:val="-4"/>
          <w:sz w:val="24"/>
          <w:szCs w:val="24"/>
          <w:lang w:val="en-US"/>
        </w:rPr>
        <w:t>T</w:t>
      </w:r>
      <w:r w:rsidRPr="00AC36AF">
        <w:rPr>
          <w:rFonts w:cstheme="minorHAnsi"/>
          <w:spacing w:val="12"/>
          <w:sz w:val="24"/>
          <w:szCs w:val="24"/>
          <w:lang w:val="en-US"/>
        </w:rPr>
        <w:t>W</w:t>
      </w:r>
      <w:r w:rsidRPr="00AC36AF">
        <w:rPr>
          <w:rFonts w:cstheme="minorHAnsi"/>
          <w:spacing w:val="-1"/>
          <w:sz w:val="24"/>
          <w:szCs w:val="24"/>
          <w:lang w:val="en-US"/>
        </w:rPr>
        <w:t>A</w:t>
      </w:r>
      <w:r w:rsidRPr="00AC36AF">
        <w:rPr>
          <w:rFonts w:cstheme="minorHAnsi"/>
          <w:sz w:val="24"/>
          <w:szCs w:val="24"/>
          <w:lang w:val="en-US"/>
        </w:rPr>
        <w:t>S</w:t>
      </w:r>
      <w:r w:rsidRPr="00AC36AF">
        <w:rPr>
          <w:rFonts w:cstheme="minorHAnsi"/>
          <w:spacing w:val="1"/>
          <w:sz w:val="24"/>
          <w:szCs w:val="24"/>
          <w:lang w:val="en-US"/>
        </w:rPr>
        <w:t xml:space="preserve"> </w:t>
      </w:r>
      <w:r w:rsidRPr="00AC36AF">
        <w:rPr>
          <w:rFonts w:cstheme="minorHAnsi"/>
          <w:spacing w:val="-1"/>
          <w:sz w:val="24"/>
          <w:szCs w:val="24"/>
          <w:lang w:val="en-US"/>
        </w:rPr>
        <w:t>P</w:t>
      </w:r>
      <w:r w:rsidRPr="00AC36AF">
        <w:rPr>
          <w:rFonts w:cstheme="minorHAnsi"/>
          <w:sz w:val="24"/>
          <w:szCs w:val="24"/>
          <w:lang w:val="en-US"/>
        </w:rPr>
        <w:t>o</w:t>
      </w:r>
      <w:r w:rsidRPr="00AC36AF">
        <w:rPr>
          <w:rFonts w:cstheme="minorHAnsi"/>
          <w:spacing w:val="1"/>
          <w:sz w:val="24"/>
          <w:szCs w:val="24"/>
          <w:lang w:val="en-US"/>
        </w:rPr>
        <w:t>s</w:t>
      </w:r>
      <w:r w:rsidRPr="00AC36AF">
        <w:rPr>
          <w:rFonts w:cstheme="minorHAnsi"/>
          <w:spacing w:val="-2"/>
          <w:sz w:val="24"/>
          <w:szCs w:val="24"/>
          <w:lang w:val="en-US"/>
        </w:rPr>
        <w:t>t</w:t>
      </w:r>
      <w:r w:rsidRPr="00AC36AF">
        <w:rPr>
          <w:rFonts w:cstheme="minorHAnsi"/>
          <w:sz w:val="24"/>
          <w:szCs w:val="24"/>
          <w:lang w:val="en-US"/>
        </w:rPr>
        <w:t>do</w:t>
      </w:r>
      <w:r w:rsidRPr="00AC36AF">
        <w:rPr>
          <w:rFonts w:cstheme="minorHAnsi"/>
          <w:spacing w:val="1"/>
          <w:sz w:val="24"/>
          <w:szCs w:val="24"/>
          <w:lang w:val="en-US"/>
        </w:rPr>
        <w:t>c</w:t>
      </w:r>
      <w:r w:rsidRPr="00AC36AF">
        <w:rPr>
          <w:rFonts w:cstheme="minorHAnsi"/>
          <w:sz w:val="24"/>
          <w:szCs w:val="24"/>
          <w:lang w:val="en-US"/>
        </w:rPr>
        <w:t>t</w:t>
      </w:r>
      <w:r w:rsidRPr="00AC36AF">
        <w:rPr>
          <w:rFonts w:cstheme="minorHAnsi"/>
          <w:spacing w:val="2"/>
          <w:sz w:val="24"/>
          <w:szCs w:val="24"/>
          <w:lang w:val="en-US"/>
        </w:rPr>
        <w:t>o</w:t>
      </w:r>
      <w:r w:rsidRPr="00AC36AF">
        <w:rPr>
          <w:rFonts w:cstheme="minorHAnsi"/>
          <w:spacing w:val="1"/>
          <w:sz w:val="24"/>
          <w:szCs w:val="24"/>
          <w:lang w:val="en-US"/>
        </w:rPr>
        <w:t>r</w:t>
      </w:r>
      <w:r w:rsidRPr="00AC36AF">
        <w:rPr>
          <w:rFonts w:cstheme="minorHAnsi"/>
          <w:sz w:val="24"/>
          <w:szCs w:val="24"/>
          <w:lang w:val="en-US"/>
        </w:rPr>
        <w:t xml:space="preserve">al </w:t>
      </w:r>
      <w:r w:rsidRPr="00AC36AF">
        <w:rPr>
          <w:rFonts w:cstheme="minorHAnsi"/>
          <w:spacing w:val="6"/>
          <w:sz w:val="24"/>
          <w:szCs w:val="24"/>
          <w:lang w:val="en-US"/>
        </w:rPr>
        <w:t>F</w:t>
      </w:r>
      <w:r w:rsidRPr="00AC36AF">
        <w:rPr>
          <w:rFonts w:cstheme="minorHAnsi"/>
          <w:sz w:val="24"/>
          <w:szCs w:val="24"/>
          <w:lang w:val="en-US"/>
        </w:rPr>
        <w:t>e</w:t>
      </w:r>
      <w:r w:rsidRPr="00AC36AF">
        <w:rPr>
          <w:rFonts w:cstheme="minorHAnsi"/>
          <w:spacing w:val="1"/>
          <w:sz w:val="24"/>
          <w:szCs w:val="24"/>
          <w:lang w:val="en-US"/>
        </w:rPr>
        <w:t>l</w:t>
      </w:r>
      <w:r w:rsidRPr="00AC36AF">
        <w:rPr>
          <w:rFonts w:cstheme="minorHAnsi"/>
          <w:spacing w:val="-1"/>
          <w:sz w:val="24"/>
          <w:szCs w:val="24"/>
          <w:lang w:val="en-US"/>
        </w:rPr>
        <w:t>l</w:t>
      </w:r>
      <w:r w:rsidRPr="00AC36AF">
        <w:rPr>
          <w:rFonts w:cstheme="minorHAnsi"/>
          <w:spacing w:val="5"/>
          <w:sz w:val="24"/>
          <w:szCs w:val="24"/>
          <w:lang w:val="en-US"/>
        </w:rPr>
        <w:t>o</w:t>
      </w:r>
      <w:r w:rsidRPr="00AC36AF">
        <w:rPr>
          <w:rFonts w:cstheme="minorHAnsi"/>
          <w:spacing w:val="-4"/>
          <w:sz w:val="24"/>
          <w:szCs w:val="24"/>
          <w:lang w:val="en-US"/>
        </w:rPr>
        <w:t>w</w:t>
      </w:r>
      <w:r w:rsidRPr="00AC36AF">
        <w:rPr>
          <w:rFonts w:cstheme="minorHAnsi"/>
          <w:spacing w:val="4"/>
          <w:sz w:val="24"/>
          <w:szCs w:val="24"/>
          <w:lang w:val="en-US"/>
        </w:rPr>
        <w:t>s</w:t>
      </w:r>
      <w:r w:rsidRPr="00AC36AF">
        <w:rPr>
          <w:rFonts w:cstheme="minorHAnsi"/>
          <w:spacing w:val="2"/>
          <w:sz w:val="24"/>
          <w:szCs w:val="24"/>
          <w:lang w:val="en-US"/>
        </w:rPr>
        <w:t>h</w:t>
      </w:r>
      <w:r w:rsidRPr="00AC36AF">
        <w:rPr>
          <w:rFonts w:cstheme="minorHAnsi"/>
          <w:spacing w:val="-1"/>
          <w:sz w:val="24"/>
          <w:szCs w:val="24"/>
          <w:lang w:val="en-US"/>
        </w:rPr>
        <w:t>i</w:t>
      </w:r>
      <w:r w:rsidRPr="00AC36AF">
        <w:rPr>
          <w:rFonts w:cstheme="minorHAnsi"/>
          <w:sz w:val="24"/>
          <w:szCs w:val="24"/>
          <w:lang w:val="en-US"/>
        </w:rPr>
        <w:t>p</w:t>
      </w:r>
      <w:r w:rsidRPr="00AC36AF">
        <w:rPr>
          <w:rFonts w:cstheme="minorHAnsi"/>
          <w:spacing w:val="5"/>
          <w:sz w:val="24"/>
          <w:szCs w:val="24"/>
          <w:lang w:val="en-US"/>
        </w:rPr>
        <w:t xml:space="preserve"> </w:t>
      </w:r>
      <w:r w:rsidRPr="00AC36AF">
        <w:rPr>
          <w:rFonts w:cstheme="minorHAnsi"/>
          <w:spacing w:val="10"/>
          <w:sz w:val="24"/>
          <w:szCs w:val="24"/>
          <w:lang w:val="en-US"/>
        </w:rPr>
        <w:t>m</w:t>
      </w:r>
      <w:r w:rsidRPr="00AC36AF">
        <w:rPr>
          <w:rFonts w:cstheme="minorHAnsi"/>
          <w:spacing w:val="5"/>
          <w:sz w:val="24"/>
          <w:szCs w:val="24"/>
          <w:lang w:val="en-US"/>
        </w:rPr>
        <w:t>a</w:t>
      </w:r>
      <w:r w:rsidRPr="00AC36AF">
        <w:rPr>
          <w:rFonts w:cstheme="minorHAnsi"/>
          <w:sz w:val="24"/>
          <w:szCs w:val="24"/>
          <w:lang w:val="en-US"/>
        </w:rPr>
        <w:t>y</w:t>
      </w:r>
      <w:r w:rsidRPr="00AC36AF">
        <w:rPr>
          <w:rFonts w:cstheme="minorHAnsi"/>
          <w:spacing w:val="4"/>
          <w:sz w:val="24"/>
          <w:szCs w:val="24"/>
          <w:lang w:val="en-US"/>
        </w:rPr>
        <w:t xml:space="preserve"> </w:t>
      </w:r>
      <w:r w:rsidRPr="00AC36AF">
        <w:rPr>
          <w:rFonts w:cstheme="minorHAnsi"/>
          <w:spacing w:val="2"/>
          <w:sz w:val="24"/>
          <w:szCs w:val="24"/>
          <w:lang w:val="en-US"/>
        </w:rPr>
        <w:t>b</w:t>
      </w:r>
      <w:r w:rsidRPr="00AC36AF">
        <w:rPr>
          <w:rFonts w:cstheme="minorHAnsi"/>
          <w:sz w:val="24"/>
          <w:szCs w:val="24"/>
          <w:lang w:val="en-US"/>
        </w:rPr>
        <w:t>e</w:t>
      </w:r>
      <w:r w:rsidRPr="00AC36AF">
        <w:rPr>
          <w:rFonts w:cstheme="minorHAnsi"/>
          <w:spacing w:val="19"/>
          <w:sz w:val="24"/>
          <w:szCs w:val="24"/>
          <w:lang w:val="en-US"/>
        </w:rPr>
        <w:t xml:space="preserve"> </w:t>
      </w:r>
      <w:r w:rsidRPr="00AC36AF">
        <w:rPr>
          <w:rFonts w:cstheme="minorHAnsi"/>
          <w:sz w:val="24"/>
          <w:szCs w:val="24"/>
          <w:lang w:val="en-US"/>
        </w:rPr>
        <w:t>te</w:t>
      </w:r>
      <w:r w:rsidRPr="00AC36AF">
        <w:rPr>
          <w:rFonts w:cstheme="minorHAnsi"/>
          <w:spacing w:val="1"/>
          <w:sz w:val="24"/>
          <w:szCs w:val="24"/>
          <w:lang w:val="en-US"/>
        </w:rPr>
        <w:t>r</w:t>
      </w:r>
      <w:r w:rsidRPr="00AC36AF">
        <w:rPr>
          <w:rFonts w:cstheme="minorHAnsi"/>
          <w:spacing w:val="10"/>
          <w:sz w:val="24"/>
          <w:szCs w:val="24"/>
          <w:lang w:val="en-US"/>
        </w:rPr>
        <w:t>m</w:t>
      </w:r>
      <w:r w:rsidRPr="00AC36AF">
        <w:rPr>
          <w:rFonts w:cstheme="minorHAnsi"/>
          <w:spacing w:val="-1"/>
          <w:sz w:val="24"/>
          <w:szCs w:val="24"/>
          <w:lang w:val="en-US"/>
        </w:rPr>
        <w:t>i</w:t>
      </w:r>
      <w:r w:rsidRPr="00AC36AF">
        <w:rPr>
          <w:rFonts w:cstheme="minorHAnsi"/>
          <w:sz w:val="24"/>
          <w:szCs w:val="24"/>
          <w:lang w:val="en-US"/>
        </w:rPr>
        <w:t>na</w:t>
      </w:r>
      <w:r w:rsidRPr="00AC36AF">
        <w:rPr>
          <w:rFonts w:cstheme="minorHAnsi"/>
          <w:spacing w:val="2"/>
          <w:sz w:val="24"/>
          <w:szCs w:val="24"/>
          <w:lang w:val="en-US"/>
        </w:rPr>
        <w:t>te</w:t>
      </w:r>
      <w:r w:rsidRPr="00AC36AF">
        <w:rPr>
          <w:rFonts w:cstheme="minorHAnsi"/>
          <w:sz w:val="24"/>
          <w:szCs w:val="24"/>
          <w:lang w:val="en-US"/>
        </w:rPr>
        <w:t>d</w:t>
      </w:r>
      <w:r w:rsidRPr="00AC36AF">
        <w:rPr>
          <w:rFonts w:cstheme="minorHAnsi"/>
          <w:spacing w:val="5"/>
          <w:sz w:val="24"/>
          <w:szCs w:val="24"/>
          <w:lang w:val="en-US"/>
        </w:rPr>
        <w:t xml:space="preserve"> </w:t>
      </w:r>
      <w:r w:rsidRPr="00AC36AF">
        <w:rPr>
          <w:rFonts w:cstheme="minorHAnsi"/>
          <w:sz w:val="24"/>
          <w:szCs w:val="24"/>
          <w:lang w:val="en-US"/>
        </w:rPr>
        <w:t>on</w:t>
      </w:r>
      <w:r w:rsidRPr="00AC36AF">
        <w:rPr>
          <w:rFonts w:cstheme="minorHAnsi"/>
          <w:spacing w:val="19"/>
          <w:sz w:val="24"/>
          <w:szCs w:val="24"/>
          <w:lang w:val="en-US"/>
        </w:rPr>
        <w:t xml:space="preserve"> </w:t>
      </w:r>
      <w:r w:rsidRPr="00AC36AF">
        <w:rPr>
          <w:rFonts w:cstheme="minorHAnsi"/>
          <w:spacing w:val="2"/>
          <w:sz w:val="24"/>
          <w:szCs w:val="24"/>
          <w:lang w:val="en-US"/>
        </w:rPr>
        <w:t>a</w:t>
      </w:r>
      <w:r w:rsidRPr="00AC36AF">
        <w:rPr>
          <w:rFonts w:cstheme="minorHAnsi"/>
          <w:spacing w:val="1"/>
          <w:sz w:val="24"/>
          <w:szCs w:val="24"/>
          <w:lang w:val="en-US"/>
        </w:rPr>
        <w:t>cc</w:t>
      </w:r>
      <w:r w:rsidRPr="00AC36AF">
        <w:rPr>
          <w:rFonts w:cstheme="minorHAnsi"/>
          <w:sz w:val="24"/>
          <w:szCs w:val="24"/>
          <w:lang w:val="en-US"/>
        </w:rPr>
        <w:t>o</w:t>
      </w:r>
      <w:r w:rsidRPr="00AC36AF">
        <w:rPr>
          <w:rFonts w:cstheme="minorHAnsi"/>
          <w:spacing w:val="2"/>
          <w:sz w:val="24"/>
          <w:szCs w:val="24"/>
          <w:lang w:val="en-US"/>
        </w:rPr>
        <w:t>u</w:t>
      </w:r>
      <w:r w:rsidRPr="00AC36AF">
        <w:rPr>
          <w:rFonts w:cstheme="minorHAnsi"/>
          <w:sz w:val="24"/>
          <w:szCs w:val="24"/>
          <w:lang w:val="en-US"/>
        </w:rPr>
        <w:t>nt</w:t>
      </w:r>
      <w:r w:rsidRPr="00AC36AF">
        <w:rPr>
          <w:rFonts w:cstheme="minorHAnsi"/>
          <w:spacing w:val="9"/>
          <w:sz w:val="24"/>
          <w:szCs w:val="24"/>
          <w:lang w:val="en-US"/>
        </w:rPr>
        <w:t xml:space="preserve"> </w:t>
      </w:r>
      <w:r w:rsidRPr="00AC36AF">
        <w:rPr>
          <w:rFonts w:cstheme="minorHAnsi"/>
          <w:sz w:val="24"/>
          <w:szCs w:val="24"/>
          <w:lang w:val="en-US"/>
        </w:rPr>
        <w:t>of</w:t>
      </w:r>
      <w:r w:rsidRPr="00AC36AF">
        <w:rPr>
          <w:rFonts w:cstheme="minorHAnsi"/>
          <w:spacing w:val="24"/>
          <w:sz w:val="24"/>
          <w:szCs w:val="24"/>
          <w:lang w:val="en-US"/>
        </w:rPr>
        <w:t xml:space="preserve"> </w:t>
      </w:r>
      <w:r w:rsidRPr="00AC36AF">
        <w:rPr>
          <w:rFonts w:cstheme="minorHAnsi"/>
          <w:sz w:val="24"/>
          <w:szCs w:val="24"/>
          <w:lang w:val="en-US"/>
        </w:rPr>
        <w:t>b</w:t>
      </w:r>
      <w:r w:rsidRPr="00AC36AF">
        <w:rPr>
          <w:rFonts w:cstheme="minorHAnsi"/>
          <w:spacing w:val="1"/>
          <w:sz w:val="24"/>
          <w:szCs w:val="24"/>
          <w:lang w:val="en-US"/>
        </w:rPr>
        <w:t>r</w:t>
      </w:r>
      <w:r w:rsidRPr="00AC36AF">
        <w:rPr>
          <w:rFonts w:cstheme="minorHAnsi"/>
          <w:sz w:val="24"/>
          <w:szCs w:val="24"/>
          <w:lang w:val="en-US"/>
        </w:rPr>
        <w:t>ea</w:t>
      </w:r>
      <w:r w:rsidRPr="00AC36AF">
        <w:rPr>
          <w:rFonts w:cstheme="minorHAnsi"/>
          <w:spacing w:val="1"/>
          <w:sz w:val="24"/>
          <w:szCs w:val="24"/>
          <w:lang w:val="en-US"/>
        </w:rPr>
        <w:t>c</w:t>
      </w:r>
      <w:r w:rsidRPr="00AC36AF">
        <w:rPr>
          <w:rFonts w:cstheme="minorHAnsi"/>
          <w:sz w:val="24"/>
          <w:szCs w:val="24"/>
          <w:lang w:val="en-US"/>
        </w:rPr>
        <w:t>h</w:t>
      </w:r>
      <w:r w:rsidRPr="00AC36AF">
        <w:rPr>
          <w:rFonts w:cstheme="minorHAnsi"/>
          <w:spacing w:val="13"/>
          <w:sz w:val="24"/>
          <w:szCs w:val="24"/>
          <w:lang w:val="en-US"/>
        </w:rPr>
        <w:t xml:space="preserve"> </w:t>
      </w:r>
      <w:r w:rsidRPr="00AC36AF">
        <w:rPr>
          <w:rFonts w:cstheme="minorHAnsi"/>
          <w:spacing w:val="2"/>
          <w:sz w:val="24"/>
          <w:szCs w:val="24"/>
          <w:lang w:val="en-US"/>
        </w:rPr>
        <w:t>o</w:t>
      </w:r>
      <w:r w:rsidRPr="00AC36AF">
        <w:rPr>
          <w:rFonts w:cstheme="minorHAnsi"/>
          <w:sz w:val="24"/>
          <w:szCs w:val="24"/>
          <w:lang w:val="en-US"/>
        </w:rPr>
        <w:t>f</w:t>
      </w:r>
      <w:r w:rsidRPr="00AC36AF">
        <w:rPr>
          <w:rFonts w:cstheme="minorHAnsi"/>
          <w:spacing w:val="22"/>
          <w:sz w:val="24"/>
          <w:szCs w:val="24"/>
          <w:lang w:val="en-US"/>
        </w:rPr>
        <w:t xml:space="preserve"> </w:t>
      </w:r>
      <w:r w:rsidRPr="00AC36AF">
        <w:rPr>
          <w:rFonts w:cstheme="minorHAnsi"/>
          <w:spacing w:val="1"/>
          <w:sz w:val="24"/>
          <w:szCs w:val="24"/>
          <w:lang w:val="en-US"/>
        </w:rPr>
        <w:t>s</w:t>
      </w:r>
      <w:r w:rsidRPr="00AC36AF">
        <w:rPr>
          <w:rFonts w:cstheme="minorHAnsi"/>
          <w:spacing w:val="-2"/>
          <w:sz w:val="24"/>
          <w:szCs w:val="24"/>
          <w:lang w:val="en-US"/>
        </w:rPr>
        <w:t>t</w:t>
      </w:r>
      <w:r w:rsidRPr="00AC36AF">
        <w:rPr>
          <w:rFonts w:cstheme="minorHAnsi"/>
          <w:sz w:val="24"/>
          <w:szCs w:val="24"/>
          <w:lang w:val="en-US"/>
        </w:rPr>
        <w:t>an</w:t>
      </w:r>
      <w:r w:rsidRPr="00AC36AF">
        <w:rPr>
          <w:rFonts w:cstheme="minorHAnsi"/>
          <w:spacing w:val="2"/>
          <w:sz w:val="24"/>
          <w:szCs w:val="24"/>
          <w:lang w:val="en-US"/>
        </w:rPr>
        <w:t>d</w:t>
      </w:r>
      <w:r w:rsidRPr="00AC36AF">
        <w:rPr>
          <w:rFonts w:cstheme="minorHAnsi"/>
          <w:sz w:val="24"/>
          <w:szCs w:val="24"/>
          <w:lang w:val="en-US"/>
        </w:rPr>
        <w:t>a</w:t>
      </w:r>
      <w:r w:rsidRPr="00AC36AF">
        <w:rPr>
          <w:rFonts w:cstheme="minorHAnsi"/>
          <w:spacing w:val="1"/>
          <w:sz w:val="24"/>
          <w:szCs w:val="24"/>
          <w:lang w:val="en-US"/>
        </w:rPr>
        <w:t>r</w:t>
      </w:r>
      <w:r w:rsidRPr="00AC36AF">
        <w:rPr>
          <w:rFonts w:cstheme="minorHAnsi"/>
          <w:sz w:val="24"/>
          <w:szCs w:val="24"/>
          <w:lang w:val="en-US"/>
        </w:rPr>
        <w:t>d</w:t>
      </w:r>
      <w:r w:rsidRPr="00AC36AF">
        <w:rPr>
          <w:rFonts w:cstheme="minorHAnsi"/>
          <w:spacing w:val="6"/>
          <w:sz w:val="24"/>
          <w:szCs w:val="24"/>
          <w:lang w:val="en-US"/>
        </w:rPr>
        <w:t xml:space="preserve"> </w:t>
      </w:r>
      <w:r w:rsidRPr="00AC36AF">
        <w:rPr>
          <w:rFonts w:cstheme="minorHAnsi"/>
          <w:spacing w:val="1"/>
          <w:sz w:val="24"/>
          <w:szCs w:val="24"/>
          <w:lang w:val="en-US"/>
        </w:rPr>
        <w:t>r</w:t>
      </w:r>
      <w:r w:rsidRPr="00AC36AF">
        <w:rPr>
          <w:rFonts w:cstheme="minorHAnsi"/>
          <w:spacing w:val="2"/>
          <w:sz w:val="24"/>
          <w:szCs w:val="24"/>
          <w:lang w:val="en-US"/>
        </w:rPr>
        <w:t>e</w:t>
      </w:r>
      <w:r w:rsidRPr="00AC36AF">
        <w:rPr>
          <w:rFonts w:cstheme="minorHAnsi"/>
          <w:sz w:val="24"/>
          <w:szCs w:val="24"/>
          <w:lang w:val="en-US"/>
        </w:rPr>
        <w:t>g</w:t>
      </w:r>
      <w:r w:rsidRPr="00AC36AF">
        <w:rPr>
          <w:rFonts w:cstheme="minorHAnsi"/>
          <w:spacing w:val="2"/>
          <w:sz w:val="24"/>
          <w:szCs w:val="24"/>
          <w:lang w:val="en-US"/>
        </w:rPr>
        <w:t>u</w:t>
      </w:r>
      <w:r w:rsidRPr="00AC36AF">
        <w:rPr>
          <w:rFonts w:cstheme="minorHAnsi"/>
          <w:spacing w:val="-1"/>
          <w:sz w:val="24"/>
          <w:szCs w:val="24"/>
          <w:lang w:val="en-US"/>
        </w:rPr>
        <w:t>l</w:t>
      </w:r>
      <w:r w:rsidRPr="00AC36AF">
        <w:rPr>
          <w:rFonts w:cstheme="minorHAnsi"/>
          <w:sz w:val="24"/>
          <w:szCs w:val="24"/>
          <w:lang w:val="en-US"/>
        </w:rPr>
        <w:t>a</w:t>
      </w:r>
      <w:r w:rsidRPr="00AC36AF">
        <w:rPr>
          <w:rFonts w:cstheme="minorHAnsi"/>
          <w:spacing w:val="2"/>
          <w:sz w:val="24"/>
          <w:szCs w:val="24"/>
          <w:lang w:val="en-US"/>
        </w:rPr>
        <w:t>t</w:t>
      </w:r>
      <w:r w:rsidRPr="00AC36AF">
        <w:rPr>
          <w:rFonts w:cstheme="minorHAnsi"/>
          <w:spacing w:val="1"/>
          <w:sz w:val="24"/>
          <w:szCs w:val="24"/>
          <w:lang w:val="en-US"/>
        </w:rPr>
        <w:t>i</w:t>
      </w:r>
      <w:r w:rsidRPr="00AC36AF">
        <w:rPr>
          <w:rFonts w:cstheme="minorHAnsi"/>
          <w:sz w:val="24"/>
          <w:szCs w:val="24"/>
          <w:lang w:val="en-US"/>
        </w:rPr>
        <w:t>ons</w:t>
      </w:r>
      <w:r w:rsidRPr="00AC36AF">
        <w:rPr>
          <w:rFonts w:cstheme="minorHAnsi"/>
          <w:spacing w:val="5"/>
          <w:sz w:val="24"/>
          <w:szCs w:val="24"/>
          <w:lang w:val="en-US"/>
        </w:rPr>
        <w:t xml:space="preserve"> </w:t>
      </w:r>
      <w:r w:rsidRPr="00AC36AF">
        <w:rPr>
          <w:rFonts w:cstheme="minorHAnsi"/>
          <w:sz w:val="24"/>
          <w:szCs w:val="24"/>
          <w:lang w:val="en-US"/>
        </w:rPr>
        <w:t>a</w:t>
      </w:r>
      <w:r w:rsidRPr="00AC36AF">
        <w:rPr>
          <w:rFonts w:cstheme="minorHAnsi"/>
          <w:spacing w:val="2"/>
          <w:sz w:val="24"/>
          <w:szCs w:val="24"/>
          <w:lang w:val="en-US"/>
        </w:rPr>
        <w:t>n</w:t>
      </w:r>
      <w:r w:rsidRPr="00AC36AF">
        <w:rPr>
          <w:rFonts w:cstheme="minorHAnsi"/>
          <w:sz w:val="24"/>
          <w:szCs w:val="24"/>
          <w:lang w:val="en-US"/>
        </w:rPr>
        <w:t>d p</w:t>
      </w:r>
      <w:r w:rsidRPr="00AC36AF">
        <w:rPr>
          <w:rFonts w:cstheme="minorHAnsi"/>
          <w:spacing w:val="1"/>
          <w:sz w:val="24"/>
          <w:szCs w:val="24"/>
          <w:lang w:val="en-US"/>
        </w:rPr>
        <w:t>r</w:t>
      </w:r>
      <w:r w:rsidRPr="00AC36AF">
        <w:rPr>
          <w:rFonts w:cstheme="minorHAnsi"/>
          <w:sz w:val="24"/>
          <w:szCs w:val="24"/>
          <w:lang w:val="en-US"/>
        </w:rPr>
        <w:t>o</w:t>
      </w:r>
      <w:r w:rsidRPr="00AC36AF">
        <w:rPr>
          <w:rFonts w:cstheme="minorHAnsi"/>
          <w:spacing w:val="1"/>
          <w:sz w:val="24"/>
          <w:szCs w:val="24"/>
          <w:lang w:val="en-US"/>
        </w:rPr>
        <w:t>c</w:t>
      </w:r>
      <w:r w:rsidRPr="00AC36AF">
        <w:rPr>
          <w:rFonts w:cstheme="minorHAnsi"/>
          <w:spacing w:val="2"/>
          <w:sz w:val="24"/>
          <w:szCs w:val="24"/>
          <w:lang w:val="en-US"/>
        </w:rPr>
        <w:t>e</w:t>
      </w:r>
      <w:r w:rsidRPr="00AC36AF">
        <w:rPr>
          <w:rFonts w:cstheme="minorHAnsi"/>
          <w:sz w:val="24"/>
          <w:szCs w:val="24"/>
          <w:lang w:val="en-US"/>
        </w:rPr>
        <w:t>du</w:t>
      </w:r>
      <w:r w:rsidRPr="00AC36AF">
        <w:rPr>
          <w:rFonts w:cstheme="minorHAnsi"/>
          <w:spacing w:val="3"/>
          <w:sz w:val="24"/>
          <w:szCs w:val="24"/>
          <w:lang w:val="en-US"/>
        </w:rPr>
        <w:t>r</w:t>
      </w:r>
      <w:r w:rsidRPr="00AC36AF">
        <w:rPr>
          <w:rFonts w:cstheme="minorHAnsi"/>
          <w:sz w:val="24"/>
          <w:szCs w:val="24"/>
          <w:lang w:val="en-US"/>
        </w:rPr>
        <w:t>e</w:t>
      </w:r>
      <w:r w:rsidRPr="00AC36AF">
        <w:rPr>
          <w:rFonts w:cstheme="minorHAnsi"/>
          <w:spacing w:val="1"/>
          <w:sz w:val="24"/>
          <w:szCs w:val="24"/>
          <w:lang w:val="en-US"/>
        </w:rPr>
        <w:t>s and of this agreement</w:t>
      </w:r>
      <w:r w:rsidRPr="00AC36AF">
        <w:rPr>
          <w:rFonts w:cstheme="minorHAnsi"/>
          <w:sz w:val="24"/>
          <w:szCs w:val="24"/>
          <w:lang w:val="en-US"/>
        </w:rPr>
        <w:t>.</w:t>
      </w:r>
    </w:p>
    <w:p w14:paraId="53AB82F6" w14:textId="41FEA666" w:rsidR="007E1977" w:rsidRPr="00AC36AF" w:rsidRDefault="007E1977" w:rsidP="00892741">
      <w:pPr>
        <w:pStyle w:val="ListeParagraf"/>
        <w:numPr>
          <w:ilvl w:val="0"/>
          <w:numId w:val="19"/>
        </w:numPr>
        <w:autoSpaceDE w:val="0"/>
        <w:autoSpaceDN w:val="0"/>
        <w:adjustRightInd w:val="0"/>
        <w:jc w:val="both"/>
        <w:rPr>
          <w:rFonts w:cstheme="minorHAnsi"/>
          <w:sz w:val="24"/>
          <w:szCs w:val="24"/>
          <w:lang w:val="en-US" w:eastAsia="tr-TR"/>
        </w:rPr>
      </w:pPr>
      <w:r w:rsidRPr="00AC36AF">
        <w:rPr>
          <w:rFonts w:cstheme="minorHAnsi"/>
          <w:spacing w:val="-1"/>
          <w:sz w:val="24"/>
          <w:szCs w:val="24"/>
          <w:lang w:val="en-US"/>
        </w:rPr>
        <w:t>A</w:t>
      </w:r>
      <w:r w:rsidRPr="00AC36AF">
        <w:rPr>
          <w:rFonts w:cstheme="minorHAnsi"/>
          <w:spacing w:val="5"/>
          <w:sz w:val="24"/>
          <w:szCs w:val="24"/>
          <w:lang w:val="en-US"/>
        </w:rPr>
        <w:t>n</w:t>
      </w:r>
      <w:r w:rsidRPr="00AC36AF">
        <w:rPr>
          <w:rFonts w:cstheme="minorHAnsi"/>
          <w:sz w:val="24"/>
          <w:szCs w:val="24"/>
          <w:lang w:val="en-US"/>
        </w:rPr>
        <w:t>y</w:t>
      </w:r>
      <w:r w:rsidRPr="00AC36AF">
        <w:rPr>
          <w:rFonts w:cstheme="minorHAnsi"/>
          <w:spacing w:val="12"/>
          <w:sz w:val="24"/>
          <w:szCs w:val="24"/>
          <w:lang w:val="en-US"/>
        </w:rPr>
        <w:t xml:space="preserve"> </w:t>
      </w:r>
      <w:r w:rsidRPr="00AC36AF">
        <w:rPr>
          <w:rFonts w:cstheme="minorHAnsi"/>
          <w:sz w:val="24"/>
          <w:szCs w:val="24"/>
          <w:lang w:val="en-US"/>
        </w:rPr>
        <w:t>b</w:t>
      </w:r>
      <w:r w:rsidRPr="00AC36AF">
        <w:rPr>
          <w:rFonts w:cstheme="minorHAnsi"/>
          <w:spacing w:val="1"/>
          <w:sz w:val="24"/>
          <w:szCs w:val="24"/>
          <w:lang w:val="en-US"/>
        </w:rPr>
        <w:t>r</w:t>
      </w:r>
      <w:r w:rsidRPr="00AC36AF">
        <w:rPr>
          <w:rFonts w:cstheme="minorHAnsi"/>
          <w:sz w:val="24"/>
          <w:szCs w:val="24"/>
          <w:lang w:val="en-US"/>
        </w:rPr>
        <w:t>e</w:t>
      </w:r>
      <w:r w:rsidRPr="00AC36AF">
        <w:rPr>
          <w:rFonts w:cstheme="minorHAnsi"/>
          <w:spacing w:val="2"/>
          <w:sz w:val="24"/>
          <w:szCs w:val="24"/>
          <w:lang w:val="en-US"/>
        </w:rPr>
        <w:t>a</w:t>
      </w:r>
      <w:r w:rsidRPr="00AC36AF">
        <w:rPr>
          <w:rFonts w:cstheme="minorHAnsi"/>
          <w:spacing w:val="1"/>
          <w:sz w:val="24"/>
          <w:szCs w:val="24"/>
          <w:lang w:val="en-US"/>
        </w:rPr>
        <w:t>c</w:t>
      </w:r>
      <w:r w:rsidRPr="00AC36AF">
        <w:rPr>
          <w:rFonts w:cstheme="minorHAnsi"/>
          <w:sz w:val="24"/>
          <w:szCs w:val="24"/>
          <w:lang w:val="en-US"/>
        </w:rPr>
        <w:t>h</w:t>
      </w:r>
      <w:r w:rsidRPr="00AC36AF">
        <w:rPr>
          <w:rFonts w:cstheme="minorHAnsi"/>
          <w:spacing w:val="7"/>
          <w:sz w:val="24"/>
          <w:szCs w:val="24"/>
          <w:lang w:val="en-US"/>
        </w:rPr>
        <w:t xml:space="preserve"> </w:t>
      </w:r>
      <w:r w:rsidR="00892741" w:rsidRPr="00AC36AF">
        <w:rPr>
          <w:rFonts w:cstheme="minorHAnsi"/>
          <w:sz w:val="24"/>
          <w:szCs w:val="24"/>
          <w:lang w:val="en-US"/>
        </w:rPr>
        <w:t>of</w:t>
      </w:r>
      <w:r w:rsidRPr="00AC36AF">
        <w:rPr>
          <w:rFonts w:cstheme="minorHAnsi"/>
          <w:spacing w:val="21"/>
          <w:sz w:val="24"/>
          <w:szCs w:val="24"/>
          <w:lang w:val="en-US"/>
        </w:rPr>
        <w:t xml:space="preserve"> </w:t>
      </w:r>
      <w:r w:rsidR="00892741" w:rsidRPr="00AC36AF">
        <w:rPr>
          <w:rFonts w:cstheme="minorHAnsi"/>
          <w:sz w:val="24"/>
          <w:szCs w:val="24"/>
          <w:lang w:val="en-US"/>
        </w:rPr>
        <w:t>t</w:t>
      </w:r>
      <w:r w:rsidR="00892741" w:rsidRPr="00AC36AF">
        <w:rPr>
          <w:rFonts w:cstheme="minorHAnsi"/>
          <w:spacing w:val="2"/>
          <w:sz w:val="24"/>
          <w:szCs w:val="24"/>
          <w:lang w:val="en-US"/>
        </w:rPr>
        <w:t>h</w:t>
      </w:r>
      <w:r w:rsidR="00892741" w:rsidRPr="00AC36AF">
        <w:rPr>
          <w:rFonts w:cstheme="minorHAnsi"/>
          <w:sz w:val="24"/>
          <w:szCs w:val="24"/>
          <w:lang w:val="en-US"/>
        </w:rPr>
        <w:t>e</w:t>
      </w:r>
      <w:r w:rsidR="00892741" w:rsidRPr="00AC36AF">
        <w:rPr>
          <w:rFonts w:cstheme="minorHAnsi"/>
          <w:spacing w:val="1"/>
          <w:sz w:val="24"/>
          <w:szCs w:val="24"/>
          <w:lang w:val="en-US"/>
        </w:rPr>
        <w:t>s</w:t>
      </w:r>
      <w:r w:rsidR="00892741" w:rsidRPr="00AC36AF">
        <w:rPr>
          <w:rFonts w:cstheme="minorHAnsi"/>
          <w:sz w:val="24"/>
          <w:szCs w:val="24"/>
          <w:lang w:val="en-US"/>
        </w:rPr>
        <w:t xml:space="preserve">e </w:t>
      </w:r>
      <w:r w:rsidR="00892741" w:rsidRPr="00AC36AF">
        <w:rPr>
          <w:rFonts w:cstheme="minorHAnsi"/>
          <w:spacing w:val="11"/>
          <w:sz w:val="24"/>
          <w:szCs w:val="24"/>
          <w:lang w:val="en-US"/>
        </w:rPr>
        <w:t>regulations</w:t>
      </w:r>
      <w:r w:rsidR="00892741" w:rsidRPr="00AC36AF">
        <w:rPr>
          <w:rFonts w:cstheme="minorHAnsi"/>
          <w:sz w:val="24"/>
          <w:szCs w:val="24"/>
          <w:lang w:val="en-US"/>
        </w:rPr>
        <w:t xml:space="preserve"> </w:t>
      </w:r>
      <w:r w:rsidR="00892741" w:rsidRPr="00AC36AF">
        <w:rPr>
          <w:rFonts w:cstheme="minorHAnsi"/>
          <w:spacing w:val="3"/>
          <w:sz w:val="24"/>
          <w:szCs w:val="24"/>
          <w:lang w:val="en-US"/>
        </w:rPr>
        <w:t>could</w:t>
      </w:r>
      <w:r w:rsidR="00892741" w:rsidRPr="00AC36AF">
        <w:rPr>
          <w:rFonts w:cstheme="minorHAnsi"/>
          <w:sz w:val="24"/>
          <w:szCs w:val="24"/>
          <w:lang w:val="en-US"/>
        </w:rPr>
        <w:t xml:space="preserve"> </w:t>
      </w:r>
      <w:r w:rsidR="00892741" w:rsidRPr="00AC36AF">
        <w:rPr>
          <w:rFonts w:cstheme="minorHAnsi"/>
          <w:spacing w:val="13"/>
          <w:sz w:val="24"/>
          <w:szCs w:val="24"/>
          <w:lang w:val="en-US"/>
        </w:rPr>
        <w:t>lead</w:t>
      </w:r>
      <w:r w:rsidR="00892741" w:rsidRPr="00AC36AF">
        <w:rPr>
          <w:rFonts w:cstheme="minorHAnsi"/>
          <w:sz w:val="24"/>
          <w:szCs w:val="24"/>
          <w:lang w:val="en-US"/>
        </w:rPr>
        <w:t xml:space="preserve"> </w:t>
      </w:r>
      <w:r w:rsidR="00892741" w:rsidRPr="00AC36AF">
        <w:rPr>
          <w:rFonts w:cstheme="minorHAnsi"/>
          <w:spacing w:val="17"/>
          <w:sz w:val="24"/>
          <w:szCs w:val="24"/>
          <w:lang w:val="en-US"/>
        </w:rPr>
        <w:t>TÜBITAK</w:t>
      </w:r>
      <w:r w:rsidRPr="00AC36AF">
        <w:rPr>
          <w:rFonts w:cstheme="minorHAnsi"/>
          <w:spacing w:val="6"/>
          <w:sz w:val="24"/>
          <w:szCs w:val="24"/>
          <w:lang w:val="en-US"/>
        </w:rPr>
        <w:t xml:space="preserve"> </w:t>
      </w:r>
      <w:r w:rsidRPr="00AC36AF">
        <w:rPr>
          <w:rFonts w:cstheme="minorHAnsi"/>
          <w:sz w:val="24"/>
          <w:szCs w:val="24"/>
          <w:lang w:val="en-US"/>
        </w:rPr>
        <w:t>and</w:t>
      </w:r>
      <w:r w:rsidRPr="00AC36AF">
        <w:rPr>
          <w:rFonts w:cstheme="minorHAnsi"/>
          <w:spacing w:val="2"/>
          <w:sz w:val="24"/>
          <w:szCs w:val="24"/>
          <w:lang w:val="en-US"/>
        </w:rPr>
        <w:t>/</w:t>
      </w:r>
      <w:r w:rsidR="00892741" w:rsidRPr="00AC36AF">
        <w:rPr>
          <w:rFonts w:cstheme="minorHAnsi"/>
          <w:sz w:val="24"/>
          <w:szCs w:val="24"/>
          <w:lang w:val="en-US"/>
        </w:rPr>
        <w:t xml:space="preserve">or </w:t>
      </w:r>
      <w:r w:rsidR="00892741" w:rsidRPr="00AC36AF">
        <w:rPr>
          <w:rFonts w:cstheme="minorHAnsi"/>
          <w:spacing w:val="9"/>
          <w:sz w:val="24"/>
          <w:szCs w:val="24"/>
          <w:lang w:val="en-US"/>
        </w:rPr>
        <w:t>UNESCO</w:t>
      </w:r>
      <w:r w:rsidRPr="00AC36AF">
        <w:rPr>
          <w:rFonts w:cstheme="minorHAnsi"/>
          <w:spacing w:val="9"/>
          <w:sz w:val="24"/>
          <w:szCs w:val="24"/>
          <w:lang w:val="en-US"/>
        </w:rPr>
        <w:t>-</w:t>
      </w:r>
      <w:r w:rsidR="00892741" w:rsidRPr="00AC36AF">
        <w:rPr>
          <w:rFonts w:cstheme="minorHAnsi"/>
          <w:spacing w:val="-1"/>
          <w:sz w:val="24"/>
          <w:szCs w:val="24"/>
          <w:lang w:val="en-US"/>
        </w:rPr>
        <w:t>T</w:t>
      </w:r>
      <w:r w:rsidR="00892741" w:rsidRPr="00AC36AF">
        <w:rPr>
          <w:rFonts w:cstheme="minorHAnsi"/>
          <w:spacing w:val="12"/>
          <w:sz w:val="24"/>
          <w:szCs w:val="24"/>
          <w:lang w:val="en-US"/>
        </w:rPr>
        <w:t>W</w:t>
      </w:r>
      <w:r w:rsidR="00892741" w:rsidRPr="00AC36AF">
        <w:rPr>
          <w:rFonts w:cstheme="minorHAnsi"/>
          <w:spacing w:val="-1"/>
          <w:sz w:val="24"/>
          <w:szCs w:val="24"/>
          <w:lang w:val="en-US"/>
        </w:rPr>
        <w:t>A</w:t>
      </w:r>
      <w:r w:rsidR="00892741" w:rsidRPr="00AC36AF">
        <w:rPr>
          <w:rFonts w:cstheme="minorHAnsi"/>
          <w:sz w:val="24"/>
          <w:szCs w:val="24"/>
          <w:lang w:val="en-US"/>
        </w:rPr>
        <w:t xml:space="preserve">S </w:t>
      </w:r>
      <w:r w:rsidR="00892741" w:rsidRPr="00AC36AF">
        <w:rPr>
          <w:rFonts w:cstheme="minorHAnsi"/>
          <w:spacing w:val="7"/>
          <w:sz w:val="24"/>
          <w:szCs w:val="24"/>
          <w:lang w:val="en-US"/>
        </w:rPr>
        <w:t>requesting</w:t>
      </w:r>
      <w:r w:rsidR="00892741" w:rsidRPr="00AC36AF">
        <w:rPr>
          <w:rFonts w:cstheme="minorHAnsi"/>
          <w:sz w:val="24"/>
          <w:szCs w:val="24"/>
          <w:lang w:val="en-US"/>
        </w:rPr>
        <w:t xml:space="preserve"> </w:t>
      </w:r>
      <w:r w:rsidR="00892741" w:rsidRPr="00AC36AF">
        <w:rPr>
          <w:rFonts w:cstheme="minorHAnsi"/>
          <w:spacing w:val="4"/>
          <w:sz w:val="24"/>
          <w:szCs w:val="24"/>
          <w:lang w:val="en-US"/>
        </w:rPr>
        <w:t>reimbursement</w:t>
      </w:r>
      <w:r w:rsidRPr="00AC36AF">
        <w:rPr>
          <w:rFonts w:cstheme="minorHAnsi"/>
          <w:spacing w:val="48"/>
          <w:sz w:val="24"/>
          <w:szCs w:val="24"/>
          <w:lang w:val="en-US"/>
        </w:rPr>
        <w:t xml:space="preserve"> </w:t>
      </w:r>
      <w:r w:rsidR="00892741" w:rsidRPr="00AC36AF">
        <w:rPr>
          <w:rFonts w:cstheme="minorHAnsi"/>
          <w:spacing w:val="5"/>
          <w:sz w:val="24"/>
          <w:szCs w:val="24"/>
          <w:lang w:val="en-US"/>
        </w:rPr>
        <w:t>f</w:t>
      </w:r>
      <w:r w:rsidR="00892741" w:rsidRPr="00AC36AF">
        <w:rPr>
          <w:rFonts w:cstheme="minorHAnsi"/>
          <w:sz w:val="24"/>
          <w:szCs w:val="24"/>
          <w:lang w:val="en-US"/>
        </w:rPr>
        <w:t xml:space="preserve">or </w:t>
      </w:r>
      <w:r w:rsidR="00892741" w:rsidRPr="00AC36AF">
        <w:rPr>
          <w:rFonts w:cstheme="minorHAnsi"/>
          <w:spacing w:val="17"/>
          <w:sz w:val="24"/>
          <w:szCs w:val="24"/>
          <w:lang w:val="en-US"/>
        </w:rPr>
        <w:t>all</w:t>
      </w:r>
      <w:r w:rsidRPr="00AC36AF">
        <w:rPr>
          <w:rFonts w:cstheme="minorHAnsi"/>
          <w:sz w:val="24"/>
          <w:szCs w:val="24"/>
          <w:lang w:val="en-US"/>
        </w:rPr>
        <w:t xml:space="preserve"> e</w:t>
      </w:r>
      <w:r w:rsidRPr="00AC36AF">
        <w:rPr>
          <w:rFonts w:cstheme="minorHAnsi"/>
          <w:spacing w:val="1"/>
          <w:sz w:val="24"/>
          <w:szCs w:val="24"/>
          <w:lang w:val="en-US"/>
        </w:rPr>
        <w:t>x</w:t>
      </w:r>
      <w:r w:rsidRPr="00AC36AF">
        <w:rPr>
          <w:rFonts w:cstheme="minorHAnsi"/>
          <w:sz w:val="24"/>
          <w:szCs w:val="24"/>
          <w:lang w:val="en-US"/>
        </w:rPr>
        <w:t>pe</w:t>
      </w:r>
      <w:r w:rsidRPr="00AC36AF">
        <w:rPr>
          <w:rFonts w:cstheme="minorHAnsi"/>
          <w:spacing w:val="2"/>
          <w:sz w:val="24"/>
          <w:szCs w:val="24"/>
          <w:lang w:val="en-US"/>
        </w:rPr>
        <w:t>n</w:t>
      </w:r>
      <w:r w:rsidRPr="00AC36AF">
        <w:rPr>
          <w:rFonts w:cstheme="minorHAnsi"/>
          <w:spacing w:val="1"/>
          <w:sz w:val="24"/>
          <w:szCs w:val="24"/>
          <w:lang w:val="en-US"/>
        </w:rPr>
        <w:t>s</w:t>
      </w:r>
      <w:r w:rsidRPr="00AC36AF">
        <w:rPr>
          <w:rFonts w:cstheme="minorHAnsi"/>
          <w:sz w:val="24"/>
          <w:szCs w:val="24"/>
          <w:lang w:val="en-US"/>
        </w:rPr>
        <w:t>es</w:t>
      </w:r>
      <w:r w:rsidRPr="00AC36AF">
        <w:rPr>
          <w:rFonts w:cstheme="minorHAnsi"/>
          <w:spacing w:val="-15"/>
          <w:sz w:val="24"/>
          <w:szCs w:val="24"/>
          <w:lang w:val="en-US"/>
        </w:rPr>
        <w:t xml:space="preserve"> </w:t>
      </w:r>
      <w:r w:rsidRPr="00AC36AF">
        <w:rPr>
          <w:rFonts w:cstheme="minorHAnsi"/>
          <w:spacing w:val="1"/>
          <w:sz w:val="24"/>
          <w:szCs w:val="24"/>
          <w:lang w:val="en-US"/>
        </w:rPr>
        <w:t>i</w:t>
      </w:r>
      <w:r w:rsidRPr="00AC36AF">
        <w:rPr>
          <w:rFonts w:cstheme="minorHAnsi"/>
          <w:sz w:val="24"/>
          <w:szCs w:val="24"/>
          <w:lang w:val="en-US"/>
        </w:rPr>
        <w:t>n</w:t>
      </w:r>
      <w:r w:rsidRPr="00AC36AF">
        <w:rPr>
          <w:rFonts w:cstheme="minorHAnsi"/>
          <w:spacing w:val="1"/>
          <w:sz w:val="24"/>
          <w:szCs w:val="24"/>
          <w:lang w:val="en-US"/>
        </w:rPr>
        <w:t>c</w:t>
      </w:r>
      <w:r w:rsidRPr="00AC36AF">
        <w:rPr>
          <w:rFonts w:cstheme="minorHAnsi"/>
          <w:sz w:val="24"/>
          <w:szCs w:val="24"/>
          <w:lang w:val="en-US"/>
        </w:rPr>
        <w:t>u</w:t>
      </w:r>
      <w:r w:rsidRPr="00AC36AF">
        <w:rPr>
          <w:rFonts w:cstheme="minorHAnsi"/>
          <w:spacing w:val="1"/>
          <w:sz w:val="24"/>
          <w:szCs w:val="24"/>
          <w:lang w:val="en-US"/>
        </w:rPr>
        <w:t>r</w:t>
      </w:r>
      <w:r w:rsidRPr="00AC36AF">
        <w:rPr>
          <w:rFonts w:cstheme="minorHAnsi"/>
          <w:spacing w:val="3"/>
          <w:sz w:val="24"/>
          <w:szCs w:val="24"/>
          <w:lang w:val="en-US"/>
        </w:rPr>
        <w:t>r</w:t>
      </w:r>
      <w:r w:rsidRPr="00AC36AF">
        <w:rPr>
          <w:rFonts w:cstheme="minorHAnsi"/>
          <w:sz w:val="24"/>
          <w:szCs w:val="24"/>
          <w:lang w:val="en-US"/>
        </w:rPr>
        <w:t>ed.</w:t>
      </w:r>
    </w:p>
    <w:p w14:paraId="5B44F00D" w14:textId="43BE5563" w:rsidR="006919F9" w:rsidRPr="00AC36AF" w:rsidRDefault="006919F9" w:rsidP="00892741">
      <w:pPr>
        <w:pStyle w:val="ListeParagraf"/>
        <w:widowControl w:val="0"/>
        <w:numPr>
          <w:ilvl w:val="0"/>
          <w:numId w:val="19"/>
        </w:numPr>
        <w:autoSpaceDE w:val="0"/>
        <w:autoSpaceDN w:val="0"/>
        <w:adjustRightInd w:val="0"/>
        <w:spacing w:after="0" w:line="240" w:lineRule="auto"/>
        <w:ind w:right="68"/>
        <w:jc w:val="both"/>
        <w:rPr>
          <w:rFonts w:cstheme="minorHAnsi"/>
          <w:color w:val="000000"/>
          <w:spacing w:val="4"/>
          <w:sz w:val="24"/>
          <w:szCs w:val="24"/>
          <w:lang w:val="en-US"/>
        </w:rPr>
      </w:pPr>
      <w:r w:rsidRPr="00AC36AF">
        <w:rPr>
          <w:rFonts w:cstheme="minorHAnsi"/>
          <w:color w:val="000000"/>
          <w:spacing w:val="4"/>
          <w:sz w:val="24"/>
          <w:szCs w:val="24"/>
          <w:lang w:val="en-US"/>
        </w:rPr>
        <w:t xml:space="preserve">By accepting this </w:t>
      </w:r>
      <w:r w:rsidR="00B06759" w:rsidRPr="00AC36AF">
        <w:rPr>
          <w:rFonts w:cstheme="minorHAnsi"/>
          <w:color w:val="000000"/>
          <w:spacing w:val="4"/>
          <w:sz w:val="24"/>
          <w:szCs w:val="24"/>
          <w:lang w:val="en-US"/>
        </w:rPr>
        <w:t>Fellowship,</w:t>
      </w:r>
      <w:r w:rsidRPr="00AC36AF">
        <w:rPr>
          <w:rFonts w:cstheme="minorHAnsi"/>
          <w:color w:val="000000"/>
          <w:spacing w:val="4"/>
          <w:sz w:val="24"/>
          <w:szCs w:val="24"/>
          <w:lang w:val="en-US"/>
        </w:rPr>
        <w:t xml:space="preserve"> you agree that any dispute, controversy or claim arising out of, or relating to this Agreement or the breach, termination or invalidity thereof shall be settled amicably between you, UNESCO-TWAS and TÜBITAK (together “the Parties”). Where the Parties wish to seek such an amicable settlement through conciliation, the conciliation shall take place in accordance with UNCITRAL Conciliation Rules then obtaining, or according to such other procedure as may be agreed between the Parties. </w:t>
      </w:r>
    </w:p>
    <w:p w14:paraId="44A9FD7A" w14:textId="6C695841" w:rsidR="006919F9" w:rsidRPr="00AC36AF" w:rsidRDefault="006919F9" w:rsidP="00C634BF">
      <w:pPr>
        <w:pStyle w:val="ListeParagraf"/>
        <w:numPr>
          <w:ilvl w:val="0"/>
          <w:numId w:val="19"/>
        </w:numPr>
        <w:jc w:val="both"/>
        <w:rPr>
          <w:rFonts w:cstheme="minorHAnsi"/>
          <w:sz w:val="24"/>
          <w:szCs w:val="24"/>
          <w:lang w:val="en-US"/>
        </w:rPr>
      </w:pPr>
      <w:r w:rsidRPr="00AC36AF">
        <w:rPr>
          <w:rFonts w:cstheme="minorHAnsi"/>
          <w:color w:val="000000"/>
          <w:spacing w:val="4"/>
          <w:sz w:val="24"/>
          <w:szCs w:val="24"/>
          <w:lang w:val="en-US"/>
        </w:rPr>
        <w:t>Unless any such dispute, controversy or claim between the Parties arising out of or relating to this Agreement or the breach,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then obtaining, including its provision on applicable law. The arbitral tribunal shall have no authority to award punitive damages. The Parties shall be bound by any arbitration award rendered as a result of such arbitration as the final adjudication of any such controversy, claim or dispute.</w:t>
      </w:r>
    </w:p>
    <w:p w14:paraId="1F691440" w14:textId="3EBAED45" w:rsidR="00AF6922" w:rsidRPr="00AC36AF" w:rsidRDefault="00BC54DA" w:rsidP="00C634BF">
      <w:pPr>
        <w:pStyle w:val="ListeParagraf"/>
        <w:widowControl w:val="0"/>
        <w:numPr>
          <w:ilvl w:val="0"/>
          <w:numId w:val="19"/>
        </w:numPr>
        <w:autoSpaceDE w:val="0"/>
        <w:autoSpaceDN w:val="0"/>
        <w:adjustRightInd w:val="0"/>
        <w:spacing w:after="0" w:line="240" w:lineRule="auto"/>
        <w:ind w:right="63"/>
        <w:jc w:val="both"/>
        <w:rPr>
          <w:rFonts w:cstheme="minorHAnsi"/>
          <w:color w:val="000000"/>
          <w:sz w:val="24"/>
          <w:szCs w:val="24"/>
          <w:lang w:val="en-US"/>
        </w:rPr>
      </w:pPr>
      <w:r w:rsidRPr="00AC36AF">
        <w:rPr>
          <w:rFonts w:cstheme="minorHAnsi"/>
          <w:color w:val="000000"/>
          <w:sz w:val="24"/>
          <w:szCs w:val="24"/>
          <w:lang w:val="en-US"/>
        </w:rPr>
        <w:t>The fellow</w:t>
      </w:r>
      <w:r w:rsidR="00AF6922" w:rsidRPr="00AC36AF">
        <w:rPr>
          <w:rFonts w:cstheme="minorHAnsi"/>
          <w:color w:val="000000"/>
          <w:sz w:val="24"/>
          <w:szCs w:val="24"/>
          <w:lang w:val="en-US"/>
        </w:rPr>
        <w:t xml:space="preserve"> shall not be considered as an agent or member of the staff of UNESCO</w:t>
      </w:r>
      <w:r w:rsidR="000F4CA3" w:rsidRPr="00AC36AF">
        <w:rPr>
          <w:rFonts w:cstheme="minorHAnsi"/>
          <w:color w:val="000000"/>
          <w:sz w:val="24"/>
          <w:szCs w:val="24"/>
          <w:lang w:val="en-US"/>
        </w:rPr>
        <w:t xml:space="preserve"> or TÜBİTAK</w:t>
      </w:r>
      <w:r w:rsidR="00AF6922" w:rsidRPr="00AC36AF">
        <w:rPr>
          <w:rFonts w:cstheme="minorHAnsi"/>
          <w:color w:val="000000"/>
          <w:sz w:val="24"/>
          <w:szCs w:val="24"/>
          <w:lang w:val="en-US"/>
        </w:rPr>
        <w:t>. Nor shall you be entitled to any privileges, immunities, compensations of reimbursement, except as otherwise provided herein, nor are you authorized to commit UNESCO</w:t>
      </w:r>
      <w:r w:rsidR="000F4CA3" w:rsidRPr="00AC36AF">
        <w:rPr>
          <w:rFonts w:cstheme="minorHAnsi"/>
          <w:color w:val="000000"/>
          <w:sz w:val="24"/>
          <w:szCs w:val="24"/>
          <w:lang w:val="en-US"/>
        </w:rPr>
        <w:t xml:space="preserve"> and TÜBİTAK</w:t>
      </w:r>
      <w:r w:rsidR="00AF6922" w:rsidRPr="00AC36AF">
        <w:rPr>
          <w:rFonts w:cstheme="minorHAnsi"/>
          <w:color w:val="000000"/>
          <w:sz w:val="24"/>
          <w:szCs w:val="24"/>
          <w:lang w:val="en-US"/>
        </w:rPr>
        <w:t xml:space="preserve"> any expenditure or other obligations.</w:t>
      </w:r>
    </w:p>
    <w:p w14:paraId="7F2C28D9" w14:textId="1809B3B8" w:rsidR="000F4CA3" w:rsidRPr="00AC36AF" w:rsidRDefault="00AF6922" w:rsidP="00C634BF">
      <w:pPr>
        <w:pStyle w:val="ListeParagraf"/>
        <w:numPr>
          <w:ilvl w:val="0"/>
          <w:numId w:val="19"/>
        </w:numPr>
        <w:jc w:val="both"/>
        <w:rPr>
          <w:rFonts w:cstheme="minorHAnsi"/>
          <w:sz w:val="24"/>
          <w:szCs w:val="24"/>
          <w:lang w:val="en-US"/>
        </w:rPr>
      </w:pPr>
      <w:r w:rsidRPr="00AC36AF">
        <w:rPr>
          <w:rFonts w:cstheme="minorHAnsi"/>
          <w:color w:val="000000"/>
          <w:spacing w:val="4"/>
          <w:sz w:val="24"/>
          <w:szCs w:val="24"/>
          <w:lang w:val="en-US"/>
        </w:rPr>
        <w:t>Unless authorized in writing by UNESCO</w:t>
      </w:r>
      <w:r w:rsidR="000C51C1" w:rsidRPr="00AC36AF">
        <w:rPr>
          <w:rFonts w:cstheme="minorHAnsi"/>
          <w:color w:val="000000"/>
          <w:spacing w:val="4"/>
          <w:sz w:val="24"/>
          <w:szCs w:val="24"/>
          <w:lang w:val="en-US"/>
        </w:rPr>
        <w:t xml:space="preserve"> and TÜBİTAK</w:t>
      </w:r>
      <w:r w:rsidRPr="00AC36AF">
        <w:rPr>
          <w:rFonts w:cstheme="minorHAnsi"/>
          <w:color w:val="000000"/>
          <w:spacing w:val="4"/>
          <w:sz w:val="24"/>
          <w:szCs w:val="24"/>
          <w:lang w:val="en-US"/>
        </w:rPr>
        <w:t>, you shall not use the name, acronym or official logo of UNESCO</w:t>
      </w:r>
      <w:r w:rsidR="000C51C1" w:rsidRPr="00AC36AF">
        <w:rPr>
          <w:rFonts w:cstheme="minorHAnsi"/>
          <w:color w:val="000000"/>
          <w:spacing w:val="4"/>
          <w:sz w:val="24"/>
          <w:szCs w:val="24"/>
          <w:lang w:val="en-US"/>
        </w:rPr>
        <w:t xml:space="preserve"> AND TÜBİTAK</w:t>
      </w:r>
      <w:r w:rsidRPr="00AC36AF">
        <w:rPr>
          <w:rFonts w:cstheme="minorHAnsi"/>
          <w:color w:val="000000"/>
          <w:spacing w:val="4"/>
          <w:sz w:val="24"/>
          <w:szCs w:val="24"/>
          <w:lang w:val="en-US"/>
        </w:rPr>
        <w:t>, or any abbreviation of the name of UNESCO</w:t>
      </w:r>
      <w:r w:rsidR="000C51C1" w:rsidRPr="00AC36AF">
        <w:rPr>
          <w:rFonts w:cstheme="minorHAnsi"/>
          <w:color w:val="000000"/>
          <w:spacing w:val="4"/>
          <w:sz w:val="24"/>
          <w:szCs w:val="24"/>
          <w:lang w:val="en-US"/>
        </w:rPr>
        <w:t xml:space="preserve"> and TÜBİTAK</w:t>
      </w:r>
      <w:r w:rsidRPr="00AC36AF">
        <w:rPr>
          <w:rFonts w:cstheme="minorHAnsi"/>
          <w:color w:val="000000"/>
          <w:spacing w:val="4"/>
          <w:sz w:val="24"/>
          <w:szCs w:val="24"/>
          <w:lang w:val="en-US"/>
        </w:rPr>
        <w:t>, for advertising or any other purposes.</w:t>
      </w:r>
    </w:p>
    <w:p w14:paraId="5210852D" w14:textId="69AD1595" w:rsidR="00863AC3" w:rsidRPr="00AC36AF" w:rsidRDefault="00AF6922" w:rsidP="00C634BF">
      <w:pPr>
        <w:pStyle w:val="ListeParagraf"/>
        <w:numPr>
          <w:ilvl w:val="0"/>
          <w:numId w:val="19"/>
        </w:numPr>
        <w:jc w:val="both"/>
        <w:rPr>
          <w:rFonts w:cstheme="minorHAnsi"/>
          <w:sz w:val="24"/>
          <w:szCs w:val="24"/>
          <w:lang w:val="en-US"/>
        </w:rPr>
      </w:pPr>
      <w:r w:rsidRPr="00AC36AF">
        <w:rPr>
          <w:rFonts w:cstheme="minorHAnsi"/>
          <w:color w:val="000000"/>
          <w:spacing w:val="4"/>
          <w:sz w:val="24"/>
          <w:szCs w:val="24"/>
          <w:lang w:val="en-US"/>
        </w:rPr>
        <w:t>Nothing in or relating to this Agreement shall be deemed a waiver, express or implied, of any of the privileges and immunities of UNESCO</w:t>
      </w:r>
      <w:r w:rsidR="000C51C1" w:rsidRPr="00AC36AF">
        <w:rPr>
          <w:rFonts w:cstheme="minorHAnsi"/>
          <w:color w:val="000000"/>
          <w:spacing w:val="4"/>
          <w:sz w:val="24"/>
          <w:szCs w:val="24"/>
          <w:lang w:val="en-US"/>
        </w:rPr>
        <w:t xml:space="preserve"> and TÜBİTAK</w:t>
      </w:r>
      <w:r w:rsidRPr="00AC36AF">
        <w:rPr>
          <w:rFonts w:cstheme="minorHAnsi"/>
          <w:color w:val="000000"/>
          <w:spacing w:val="4"/>
          <w:sz w:val="24"/>
          <w:szCs w:val="24"/>
          <w:lang w:val="en-US"/>
        </w:rPr>
        <w:t>.</w:t>
      </w:r>
    </w:p>
    <w:p w14:paraId="76345EA4" w14:textId="26B4B71B" w:rsidR="003C4694" w:rsidRPr="00AC36AF" w:rsidRDefault="00A03598" w:rsidP="003C4694">
      <w:pPr>
        <w:pStyle w:val="ListeParagraf"/>
        <w:widowControl w:val="0"/>
        <w:numPr>
          <w:ilvl w:val="0"/>
          <w:numId w:val="19"/>
        </w:numPr>
        <w:autoSpaceDE w:val="0"/>
        <w:autoSpaceDN w:val="0"/>
        <w:adjustRightInd w:val="0"/>
        <w:spacing w:after="0" w:line="275" w:lineRule="auto"/>
        <w:ind w:right="40"/>
        <w:jc w:val="both"/>
        <w:rPr>
          <w:rFonts w:cstheme="minorHAnsi"/>
          <w:sz w:val="24"/>
          <w:szCs w:val="24"/>
          <w:lang w:val="en-US"/>
        </w:rPr>
      </w:pPr>
      <w:r w:rsidRPr="00AC36AF">
        <w:t xml:space="preserve"> </w:t>
      </w:r>
      <w:r w:rsidR="003C4694" w:rsidRPr="00AC36AF">
        <w:rPr>
          <w:rFonts w:cstheme="minorHAnsi"/>
          <w:spacing w:val="6"/>
          <w:sz w:val="24"/>
          <w:szCs w:val="24"/>
          <w:lang w:val="en-US"/>
        </w:rPr>
        <w:t xml:space="preserve">The intellectual property rights on any works, which may result from the activities related to the  cooperation  foreseen  under  the  TÜBİTAK‐TWAS  Fellowship  award,  will  be  property  of  the  scientist benefitting from the fellowship and the host institutions that execute this cooperation.  </w:t>
      </w:r>
    </w:p>
    <w:p w14:paraId="56CA4E56" w14:textId="77777777" w:rsidR="008F2A4B" w:rsidRPr="00AC36AF" w:rsidRDefault="00CF10D0" w:rsidP="00463DA5">
      <w:pPr>
        <w:pStyle w:val="ListeParagraf"/>
        <w:numPr>
          <w:ilvl w:val="0"/>
          <w:numId w:val="19"/>
        </w:numPr>
        <w:jc w:val="both"/>
        <w:rPr>
          <w:rFonts w:cstheme="minorHAnsi"/>
          <w:sz w:val="24"/>
          <w:szCs w:val="24"/>
          <w:lang w:val="en-US"/>
        </w:rPr>
      </w:pPr>
      <w:r w:rsidRPr="00AC36AF">
        <w:rPr>
          <w:rFonts w:cstheme="minorHAnsi"/>
          <w:sz w:val="24"/>
          <w:szCs w:val="24"/>
          <w:lang w:val="en-US"/>
        </w:rPr>
        <w:t>In</w:t>
      </w:r>
      <w:r w:rsidRPr="00AC36AF">
        <w:rPr>
          <w:rFonts w:cstheme="minorHAnsi"/>
          <w:spacing w:val="-2"/>
          <w:sz w:val="24"/>
          <w:szCs w:val="24"/>
          <w:lang w:val="en-US"/>
        </w:rPr>
        <w:t xml:space="preserve"> </w:t>
      </w:r>
      <w:r w:rsidRPr="00AC36AF">
        <w:rPr>
          <w:rFonts w:cstheme="minorHAnsi"/>
          <w:sz w:val="24"/>
          <w:szCs w:val="24"/>
          <w:lang w:val="en-US"/>
        </w:rPr>
        <w:t>a</w:t>
      </w:r>
      <w:r w:rsidRPr="00AC36AF">
        <w:rPr>
          <w:rFonts w:cstheme="minorHAnsi"/>
          <w:spacing w:val="5"/>
          <w:sz w:val="24"/>
          <w:szCs w:val="24"/>
          <w:lang w:val="en-US"/>
        </w:rPr>
        <w:t>n</w:t>
      </w:r>
      <w:r w:rsidRPr="00AC36AF">
        <w:rPr>
          <w:rFonts w:cstheme="minorHAnsi"/>
          <w:sz w:val="24"/>
          <w:szCs w:val="24"/>
          <w:lang w:val="en-US"/>
        </w:rPr>
        <w:t>y</w:t>
      </w:r>
      <w:r w:rsidRPr="00AC36AF">
        <w:rPr>
          <w:rFonts w:cstheme="minorHAnsi"/>
          <w:spacing w:val="-7"/>
          <w:sz w:val="24"/>
          <w:szCs w:val="24"/>
          <w:lang w:val="en-US"/>
        </w:rPr>
        <w:t xml:space="preserve"> </w:t>
      </w:r>
      <w:r w:rsidRPr="00AC36AF">
        <w:rPr>
          <w:rFonts w:cstheme="minorHAnsi"/>
          <w:spacing w:val="2"/>
          <w:sz w:val="24"/>
          <w:szCs w:val="24"/>
          <w:lang w:val="en-US"/>
        </w:rPr>
        <w:t>p</w:t>
      </w:r>
      <w:r w:rsidRPr="00AC36AF">
        <w:rPr>
          <w:rFonts w:cstheme="minorHAnsi"/>
          <w:sz w:val="24"/>
          <w:szCs w:val="24"/>
          <w:lang w:val="en-US"/>
        </w:rPr>
        <w:t>u</w:t>
      </w:r>
      <w:r w:rsidRPr="00AC36AF">
        <w:rPr>
          <w:rFonts w:cstheme="minorHAnsi"/>
          <w:spacing w:val="2"/>
          <w:sz w:val="24"/>
          <w:szCs w:val="24"/>
          <w:lang w:val="en-US"/>
        </w:rPr>
        <w:t>b</w:t>
      </w:r>
      <w:r w:rsidRPr="00AC36AF">
        <w:rPr>
          <w:rFonts w:cstheme="minorHAnsi"/>
          <w:spacing w:val="-1"/>
          <w:sz w:val="24"/>
          <w:szCs w:val="24"/>
          <w:lang w:val="en-US"/>
        </w:rPr>
        <w:t>li</w:t>
      </w:r>
      <w:r w:rsidRPr="00AC36AF">
        <w:rPr>
          <w:rFonts w:cstheme="minorHAnsi"/>
          <w:spacing w:val="1"/>
          <w:sz w:val="24"/>
          <w:szCs w:val="24"/>
          <w:lang w:val="en-US"/>
        </w:rPr>
        <w:t>c</w:t>
      </w:r>
      <w:r w:rsidRPr="00AC36AF">
        <w:rPr>
          <w:rFonts w:cstheme="minorHAnsi"/>
          <w:sz w:val="24"/>
          <w:szCs w:val="24"/>
          <w:lang w:val="en-US"/>
        </w:rPr>
        <w:t>a</w:t>
      </w:r>
      <w:r w:rsidRPr="00AC36AF">
        <w:rPr>
          <w:rFonts w:cstheme="minorHAnsi"/>
          <w:spacing w:val="2"/>
          <w:sz w:val="24"/>
          <w:szCs w:val="24"/>
          <w:lang w:val="en-US"/>
        </w:rPr>
        <w:t>t</w:t>
      </w:r>
      <w:r w:rsidRPr="00AC36AF">
        <w:rPr>
          <w:rFonts w:cstheme="minorHAnsi"/>
          <w:spacing w:val="-1"/>
          <w:sz w:val="24"/>
          <w:szCs w:val="24"/>
          <w:lang w:val="en-US"/>
        </w:rPr>
        <w:t>i</w:t>
      </w:r>
      <w:r w:rsidRPr="00AC36AF">
        <w:rPr>
          <w:rFonts w:cstheme="minorHAnsi"/>
          <w:spacing w:val="2"/>
          <w:sz w:val="24"/>
          <w:szCs w:val="24"/>
          <w:lang w:val="en-US"/>
        </w:rPr>
        <w:t>o</w:t>
      </w:r>
      <w:r w:rsidRPr="00AC36AF">
        <w:rPr>
          <w:rFonts w:cstheme="minorHAnsi"/>
          <w:sz w:val="24"/>
          <w:szCs w:val="24"/>
          <w:lang w:val="en-US"/>
        </w:rPr>
        <w:t>ns</w:t>
      </w:r>
      <w:r w:rsidRPr="00AC36AF">
        <w:rPr>
          <w:rFonts w:cstheme="minorHAnsi"/>
          <w:spacing w:val="-10"/>
          <w:sz w:val="24"/>
          <w:szCs w:val="24"/>
          <w:lang w:val="en-US"/>
        </w:rPr>
        <w:t xml:space="preserve"> </w:t>
      </w:r>
      <w:r w:rsidRPr="00AC36AF">
        <w:rPr>
          <w:rFonts w:cstheme="minorHAnsi"/>
          <w:sz w:val="24"/>
          <w:szCs w:val="24"/>
          <w:lang w:val="en-US"/>
        </w:rPr>
        <w:t>a</w:t>
      </w:r>
      <w:r w:rsidRPr="00AC36AF">
        <w:rPr>
          <w:rFonts w:cstheme="minorHAnsi"/>
          <w:spacing w:val="1"/>
          <w:sz w:val="24"/>
          <w:szCs w:val="24"/>
          <w:lang w:val="en-US"/>
        </w:rPr>
        <w:t>r</w:t>
      </w:r>
      <w:r w:rsidRPr="00AC36AF">
        <w:rPr>
          <w:rFonts w:cstheme="minorHAnsi"/>
          <w:spacing w:val="-1"/>
          <w:sz w:val="24"/>
          <w:szCs w:val="24"/>
          <w:lang w:val="en-US"/>
        </w:rPr>
        <w:t>i</w:t>
      </w:r>
      <w:r w:rsidRPr="00AC36AF">
        <w:rPr>
          <w:rFonts w:cstheme="minorHAnsi"/>
          <w:spacing w:val="1"/>
          <w:sz w:val="24"/>
          <w:szCs w:val="24"/>
          <w:lang w:val="en-US"/>
        </w:rPr>
        <w:t>si</w:t>
      </w:r>
      <w:r w:rsidRPr="00AC36AF">
        <w:rPr>
          <w:rFonts w:cstheme="minorHAnsi"/>
          <w:sz w:val="24"/>
          <w:szCs w:val="24"/>
          <w:lang w:val="en-US"/>
        </w:rPr>
        <w:t>ng</w:t>
      </w:r>
      <w:r w:rsidRPr="00AC36AF">
        <w:rPr>
          <w:rFonts w:cstheme="minorHAnsi"/>
          <w:spacing w:val="-4"/>
          <w:sz w:val="24"/>
          <w:szCs w:val="24"/>
          <w:lang w:val="en-US"/>
        </w:rPr>
        <w:t xml:space="preserve"> </w:t>
      </w:r>
      <w:r w:rsidRPr="00AC36AF">
        <w:rPr>
          <w:rFonts w:cstheme="minorHAnsi"/>
          <w:spacing w:val="2"/>
          <w:sz w:val="24"/>
          <w:szCs w:val="24"/>
          <w:lang w:val="en-US"/>
        </w:rPr>
        <w:t>f</w:t>
      </w:r>
      <w:r w:rsidRPr="00AC36AF">
        <w:rPr>
          <w:rFonts w:cstheme="minorHAnsi"/>
          <w:spacing w:val="1"/>
          <w:sz w:val="24"/>
          <w:szCs w:val="24"/>
          <w:lang w:val="en-US"/>
        </w:rPr>
        <w:t>r</w:t>
      </w:r>
      <w:r w:rsidRPr="00AC36AF">
        <w:rPr>
          <w:rFonts w:cstheme="minorHAnsi"/>
          <w:spacing w:val="-3"/>
          <w:sz w:val="24"/>
          <w:szCs w:val="24"/>
          <w:lang w:val="en-US"/>
        </w:rPr>
        <w:t>o</w:t>
      </w:r>
      <w:r w:rsidRPr="00AC36AF">
        <w:rPr>
          <w:rFonts w:cstheme="minorHAnsi"/>
          <w:sz w:val="24"/>
          <w:szCs w:val="24"/>
          <w:lang w:val="en-US"/>
        </w:rPr>
        <w:t>m the</w:t>
      </w:r>
      <w:r w:rsidRPr="00AC36AF">
        <w:rPr>
          <w:rFonts w:cstheme="minorHAnsi"/>
          <w:spacing w:val="-3"/>
          <w:sz w:val="24"/>
          <w:szCs w:val="24"/>
          <w:lang w:val="en-US"/>
        </w:rPr>
        <w:t xml:space="preserve"> </w:t>
      </w:r>
      <w:r w:rsidRPr="00AC36AF">
        <w:rPr>
          <w:rFonts w:cstheme="minorHAnsi"/>
          <w:sz w:val="24"/>
          <w:szCs w:val="24"/>
          <w:lang w:val="en-US"/>
        </w:rPr>
        <w:t>wo</w:t>
      </w:r>
      <w:r w:rsidRPr="00AC36AF">
        <w:rPr>
          <w:rFonts w:cstheme="minorHAnsi"/>
          <w:spacing w:val="1"/>
          <w:sz w:val="24"/>
          <w:szCs w:val="24"/>
          <w:lang w:val="en-US"/>
        </w:rPr>
        <w:t>r</w:t>
      </w:r>
      <w:r w:rsidRPr="00AC36AF">
        <w:rPr>
          <w:rFonts w:cstheme="minorHAnsi"/>
          <w:sz w:val="24"/>
          <w:szCs w:val="24"/>
          <w:lang w:val="en-US"/>
        </w:rPr>
        <w:t>k</w:t>
      </w:r>
      <w:r w:rsidRPr="00AC36AF">
        <w:rPr>
          <w:rFonts w:cstheme="minorHAnsi"/>
          <w:spacing w:val="-1"/>
          <w:sz w:val="24"/>
          <w:szCs w:val="24"/>
          <w:lang w:val="en-US"/>
        </w:rPr>
        <w:t xml:space="preserve"> </w:t>
      </w:r>
      <w:r w:rsidRPr="00AC36AF">
        <w:rPr>
          <w:rFonts w:cstheme="minorHAnsi"/>
          <w:spacing w:val="1"/>
          <w:sz w:val="24"/>
          <w:szCs w:val="24"/>
          <w:lang w:val="en-US"/>
        </w:rPr>
        <w:t>c</w:t>
      </w:r>
      <w:r w:rsidRPr="00AC36AF">
        <w:rPr>
          <w:rFonts w:cstheme="minorHAnsi"/>
          <w:sz w:val="24"/>
          <w:szCs w:val="24"/>
          <w:lang w:val="en-US"/>
        </w:rPr>
        <w:t>a</w:t>
      </w:r>
      <w:r w:rsidRPr="00AC36AF">
        <w:rPr>
          <w:rFonts w:cstheme="minorHAnsi"/>
          <w:spacing w:val="1"/>
          <w:sz w:val="24"/>
          <w:szCs w:val="24"/>
          <w:lang w:val="en-US"/>
        </w:rPr>
        <w:t>rr</w:t>
      </w:r>
      <w:r w:rsidRPr="00AC36AF">
        <w:rPr>
          <w:rFonts w:cstheme="minorHAnsi"/>
          <w:spacing w:val="-1"/>
          <w:sz w:val="24"/>
          <w:szCs w:val="24"/>
          <w:lang w:val="en-US"/>
        </w:rPr>
        <w:t>i</w:t>
      </w:r>
      <w:r w:rsidRPr="00AC36AF">
        <w:rPr>
          <w:rFonts w:cstheme="minorHAnsi"/>
          <w:sz w:val="24"/>
          <w:szCs w:val="24"/>
          <w:lang w:val="en-US"/>
        </w:rPr>
        <w:t>ed</w:t>
      </w:r>
      <w:r w:rsidRPr="00AC36AF">
        <w:rPr>
          <w:rFonts w:cstheme="minorHAnsi"/>
          <w:spacing w:val="-6"/>
          <w:sz w:val="24"/>
          <w:szCs w:val="24"/>
          <w:lang w:val="en-US"/>
        </w:rPr>
        <w:t xml:space="preserve"> </w:t>
      </w:r>
      <w:r w:rsidRPr="00AC36AF">
        <w:rPr>
          <w:rFonts w:cstheme="minorHAnsi"/>
          <w:sz w:val="24"/>
          <w:szCs w:val="24"/>
          <w:lang w:val="en-US"/>
        </w:rPr>
        <w:t>out</w:t>
      </w:r>
      <w:r w:rsidRPr="00AC36AF">
        <w:rPr>
          <w:rFonts w:cstheme="minorHAnsi"/>
          <w:spacing w:val="-3"/>
          <w:sz w:val="24"/>
          <w:szCs w:val="24"/>
          <w:lang w:val="en-US"/>
        </w:rPr>
        <w:t xml:space="preserve"> </w:t>
      </w:r>
      <w:r w:rsidRPr="00AC36AF">
        <w:rPr>
          <w:rFonts w:cstheme="minorHAnsi"/>
          <w:spacing w:val="2"/>
          <w:sz w:val="24"/>
          <w:szCs w:val="24"/>
          <w:lang w:val="en-US"/>
        </w:rPr>
        <w:t>d</w:t>
      </w:r>
      <w:r w:rsidRPr="00AC36AF">
        <w:rPr>
          <w:rFonts w:cstheme="minorHAnsi"/>
          <w:sz w:val="24"/>
          <w:szCs w:val="24"/>
          <w:lang w:val="en-US"/>
        </w:rPr>
        <w:t>u</w:t>
      </w:r>
      <w:r w:rsidRPr="00AC36AF">
        <w:rPr>
          <w:rFonts w:cstheme="minorHAnsi"/>
          <w:spacing w:val="1"/>
          <w:sz w:val="24"/>
          <w:szCs w:val="24"/>
          <w:lang w:val="en-US"/>
        </w:rPr>
        <w:t>r</w:t>
      </w:r>
      <w:r w:rsidRPr="00AC36AF">
        <w:rPr>
          <w:rFonts w:cstheme="minorHAnsi"/>
          <w:spacing w:val="-1"/>
          <w:sz w:val="24"/>
          <w:szCs w:val="24"/>
          <w:lang w:val="en-US"/>
        </w:rPr>
        <w:t>i</w:t>
      </w:r>
      <w:r w:rsidRPr="00AC36AF">
        <w:rPr>
          <w:rFonts w:cstheme="minorHAnsi"/>
          <w:sz w:val="24"/>
          <w:szCs w:val="24"/>
          <w:lang w:val="en-US"/>
        </w:rPr>
        <w:t>ng</w:t>
      </w:r>
      <w:r w:rsidRPr="00AC36AF">
        <w:rPr>
          <w:rFonts w:cstheme="minorHAnsi"/>
          <w:spacing w:val="-4"/>
          <w:sz w:val="24"/>
          <w:szCs w:val="24"/>
          <w:lang w:val="en-US"/>
        </w:rPr>
        <w:t xml:space="preserve"> </w:t>
      </w:r>
      <w:r w:rsidRPr="00AC36AF">
        <w:rPr>
          <w:rFonts w:cstheme="minorHAnsi"/>
          <w:sz w:val="24"/>
          <w:szCs w:val="24"/>
          <w:lang w:val="en-US"/>
        </w:rPr>
        <w:t>th</w:t>
      </w:r>
      <w:r w:rsidRPr="00AC36AF">
        <w:rPr>
          <w:rFonts w:cstheme="minorHAnsi"/>
          <w:spacing w:val="-1"/>
          <w:sz w:val="24"/>
          <w:szCs w:val="24"/>
          <w:lang w:val="en-US"/>
        </w:rPr>
        <w:t>i</w:t>
      </w:r>
      <w:r w:rsidRPr="00AC36AF">
        <w:rPr>
          <w:rFonts w:cstheme="minorHAnsi"/>
          <w:sz w:val="24"/>
          <w:szCs w:val="24"/>
          <w:lang w:val="en-US"/>
        </w:rPr>
        <w:t>s</w:t>
      </w:r>
      <w:r w:rsidRPr="00AC36AF">
        <w:rPr>
          <w:rFonts w:cstheme="minorHAnsi"/>
          <w:spacing w:val="-2"/>
          <w:sz w:val="24"/>
          <w:szCs w:val="24"/>
          <w:lang w:val="en-US"/>
        </w:rPr>
        <w:t xml:space="preserve"> </w:t>
      </w:r>
      <w:r w:rsidRPr="00AC36AF">
        <w:rPr>
          <w:rFonts w:cstheme="minorHAnsi"/>
          <w:spacing w:val="2"/>
          <w:sz w:val="24"/>
          <w:szCs w:val="24"/>
          <w:lang w:val="en-US"/>
        </w:rPr>
        <w:t>F</w:t>
      </w:r>
      <w:r w:rsidRPr="00AC36AF">
        <w:rPr>
          <w:rFonts w:cstheme="minorHAnsi"/>
          <w:sz w:val="24"/>
          <w:szCs w:val="24"/>
          <w:lang w:val="en-US"/>
        </w:rPr>
        <w:t>e</w:t>
      </w:r>
      <w:r w:rsidRPr="00AC36AF">
        <w:rPr>
          <w:rFonts w:cstheme="minorHAnsi"/>
          <w:spacing w:val="1"/>
          <w:sz w:val="24"/>
          <w:szCs w:val="24"/>
          <w:lang w:val="en-US"/>
        </w:rPr>
        <w:t>l</w:t>
      </w:r>
      <w:r w:rsidRPr="00AC36AF">
        <w:rPr>
          <w:rFonts w:cstheme="minorHAnsi"/>
          <w:spacing w:val="-1"/>
          <w:sz w:val="24"/>
          <w:szCs w:val="24"/>
          <w:lang w:val="en-US"/>
        </w:rPr>
        <w:t>l</w:t>
      </w:r>
      <w:r w:rsidRPr="00AC36AF">
        <w:rPr>
          <w:rFonts w:cstheme="minorHAnsi"/>
          <w:spacing w:val="2"/>
          <w:sz w:val="24"/>
          <w:szCs w:val="24"/>
          <w:lang w:val="en-US"/>
        </w:rPr>
        <w:t>o</w:t>
      </w:r>
      <w:r w:rsidRPr="00AC36AF">
        <w:rPr>
          <w:rFonts w:cstheme="minorHAnsi"/>
          <w:spacing w:val="-2"/>
          <w:sz w:val="24"/>
          <w:szCs w:val="24"/>
          <w:lang w:val="en-US"/>
        </w:rPr>
        <w:t>w</w:t>
      </w:r>
      <w:r w:rsidRPr="00AC36AF">
        <w:rPr>
          <w:rFonts w:cstheme="minorHAnsi"/>
          <w:spacing w:val="1"/>
          <w:sz w:val="24"/>
          <w:szCs w:val="24"/>
          <w:lang w:val="en-US"/>
        </w:rPr>
        <w:t>s</w:t>
      </w:r>
      <w:r w:rsidRPr="00AC36AF">
        <w:rPr>
          <w:rFonts w:cstheme="minorHAnsi"/>
          <w:spacing w:val="2"/>
          <w:sz w:val="24"/>
          <w:szCs w:val="24"/>
          <w:lang w:val="en-US"/>
        </w:rPr>
        <w:t>h</w:t>
      </w:r>
      <w:r w:rsidRPr="00AC36AF">
        <w:rPr>
          <w:rFonts w:cstheme="minorHAnsi"/>
          <w:spacing w:val="-1"/>
          <w:sz w:val="24"/>
          <w:szCs w:val="24"/>
          <w:lang w:val="en-US"/>
        </w:rPr>
        <w:t>i</w:t>
      </w:r>
      <w:r w:rsidRPr="00AC36AF">
        <w:rPr>
          <w:rFonts w:cstheme="minorHAnsi"/>
          <w:sz w:val="24"/>
          <w:szCs w:val="24"/>
          <w:lang w:val="en-US"/>
        </w:rPr>
        <w:t>p,</w:t>
      </w:r>
      <w:r w:rsidRPr="00AC36AF">
        <w:rPr>
          <w:rFonts w:cstheme="minorHAnsi"/>
          <w:spacing w:val="-7"/>
          <w:sz w:val="24"/>
          <w:szCs w:val="24"/>
          <w:lang w:val="en-US"/>
        </w:rPr>
        <w:t xml:space="preserve"> </w:t>
      </w:r>
      <w:r w:rsidRPr="00AC36AF">
        <w:rPr>
          <w:rFonts w:cstheme="minorHAnsi"/>
          <w:sz w:val="24"/>
          <w:szCs w:val="24"/>
          <w:lang w:val="en-US"/>
        </w:rPr>
        <w:t>p</w:t>
      </w:r>
      <w:r w:rsidRPr="00AC36AF">
        <w:rPr>
          <w:rFonts w:cstheme="minorHAnsi"/>
          <w:spacing w:val="1"/>
          <w:sz w:val="24"/>
          <w:szCs w:val="24"/>
          <w:lang w:val="en-US"/>
        </w:rPr>
        <w:t>r</w:t>
      </w:r>
      <w:r w:rsidRPr="00AC36AF">
        <w:rPr>
          <w:rFonts w:cstheme="minorHAnsi"/>
          <w:sz w:val="24"/>
          <w:szCs w:val="24"/>
          <w:lang w:val="en-US"/>
        </w:rPr>
        <w:t>o</w:t>
      </w:r>
      <w:r w:rsidRPr="00AC36AF">
        <w:rPr>
          <w:rFonts w:cstheme="minorHAnsi"/>
          <w:spacing w:val="2"/>
          <w:sz w:val="24"/>
          <w:szCs w:val="24"/>
          <w:lang w:val="en-US"/>
        </w:rPr>
        <w:t>p</w:t>
      </w:r>
      <w:r w:rsidRPr="00AC36AF">
        <w:rPr>
          <w:rFonts w:cstheme="minorHAnsi"/>
          <w:sz w:val="24"/>
          <w:szCs w:val="24"/>
          <w:lang w:val="en-US"/>
        </w:rPr>
        <w:t>er</w:t>
      </w:r>
      <w:r w:rsidRPr="00AC36AF">
        <w:rPr>
          <w:rFonts w:cstheme="minorHAnsi"/>
          <w:spacing w:val="-5"/>
          <w:sz w:val="24"/>
          <w:szCs w:val="24"/>
          <w:lang w:val="en-US"/>
        </w:rPr>
        <w:t xml:space="preserve"> </w:t>
      </w:r>
      <w:r w:rsidRPr="00AC36AF">
        <w:rPr>
          <w:rFonts w:cstheme="minorHAnsi"/>
          <w:sz w:val="24"/>
          <w:szCs w:val="24"/>
          <w:lang w:val="en-US"/>
        </w:rPr>
        <w:t>recognition of co-authorship</w:t>
      </w:r>
      <w:r w:rsidRPr="00AC36AF">
        <w:rPr>
          <w:rFonts w:cstheme="minorHAnsi"/>
          <w:spacing w:val="-7"/>
          <w:sz w:val="24"/>
          <w:szCs w:val="24"/>
          <w:lang w:val="en-US"/>
        </w:rPr>
        <w:t xml:space="preserve"> </w:t>
      </w:r>
      <w:r w:rsidRPr="00AC36AF">
        <w:rPr>
          <w:rFonts w:cstheme="minorHAnsi"/>
          <w:sz w:val="24"/>
          <w:szCs w:val="24"/>
          <w:lang w:val="en-US"/>
        </w:rPr>
        <w:t>should be g</w:t>
      </w:r>
      <w:r w:rsidRPr="00AC36AF">
        <w:rPr>
          <w:rFonts w:cstheme="minorHAnsi"/>
          <w:spacing w:val="1"/>
          <w:sz w:val="24"/>
          <w:szCs w:val="24"/>
          <w:lang w:val="en-US"/>
        </w:rPr>
        <w:t>i</w:t>
      </w:r>
      <w:r w:rsidRPr="00AC36AF">
        <w:rPr>
          <w:rFonts w:cstheme="minorHAnsi"/>
          <w:spacing w:val="-1"/>
          <w:sz w:val="24"/>
          <w:szCs w:val="24"/>
          <w:lang w:val="en-US"/>
        </w:rPr>
        <w:t>v</w:t>
      </w:r>
      <w:r w:rsidRPr="00AC36AF">
        <w:rPr>
          <w:rFonts w:cstheme="minorHAnsi"/>
          <w:sz w:val="24"/>
          <w:szCs w:val="24"/>
          <w:lang w:val="en-US"/>
        </w:rPr>
        <w:t>en</w:t>
      </w:r>
      <w:r w:rsidRPr="00AC36AF">
        <w:rPr>
          <w:rFonts w:cstheme="minorHAnsi"/>
          <w:spacing w:val="-3"/>
          <w:sz w:val="24"/>
          <w:szCs w:val="24"/>
          <w:lang w:val="en-US"/>
        </w:rPr>
        <w:t xml:space="preserve"> </w:t>
      </w:r>
      <w:r w:rsidRPr="00AC36AF">
        <w:rPr>
          <w:rFonts w:cstheme="minorHAnsi"/>
          <w:sz w:val="24"/>
          <w:szCs w:val="24"/>
          <w:lang w:val="en-US"/>
        </w:rPr>
        <w:t>to</w:t>
      </w:r>
      <w:r w:rsidRPr="00AC36AF">
        <w:rPr>
          <w:rFonts w:cstheme="minorHAnsi"/>
          <w:spacing w:val="-2"/>
          <w:sz w:val="24"/>
          <w:szCs w:val="24"/>
          <w:lang w:val="en-US"/>
        </w:rPr>
        <w:t xml:space="preserve"> </w:t>
      </w:r>
      <w:r w:rsidRPr="00AC36AF">
        <w:rPr>
          <w:rFonts w:cstheme="minorHAnsi"/>
          <w:spacing w:val="2"/>
          <w:sz w:val="24"/>
          <w:szCs w:val="24"/>
          <w:lang w:val="en-US"/>
        </w:rPr>
        <w:t>t</w:t>
      </w:r>
      <w:r w:rsidRPr="00AC36AF">
        <w:rPr>
          <w:rFonts w:cstheme="minorHAnsi"/>
          <w:sz w:val="24"/>
          <w:szCs w:val="24"/>
          <w:lang w:val="en-US"/>
        </w:rPr>
        <w:t>he</w:t>
      </w:r>
      <w:r w:rsidRPr="00AC36AF">
        <w:rPr>
          <w:rFonts w:cstheme="minorHAnsi"/>
          <w:spacing w:val="-3"/>
          <w:sz w:val="24"/>
          <w:szCs w:val="24"/>
          <w:lang w:val="en-US"/>
        </w:rPr>
        <w:t xml:space="preserve"> Host Institution, the </w:t>
      </w:r>
      <w:r w:rsidRPr="00AC36AF">
        <w:rPr>
          <w:rFonts w:cstheme="minorHAnsi"/>
          <w:spacing w:val="2"/>
          <w:sz w:val="24"/>
          <w:szCs w:val="24"/>
          <w:lang w:val="en-US"/>
        </w:rPr>
        <w:t>H</w:t>
      </w:r>
      <w:r w:rsidRPr="00AC36AF">
        <w:rPr>
          <w:rFonts w:cstheme="minorHAnsi"/>
          <w:sz w:val="24"/>
          <w:szCs w:val="24"/>
          <w:lang w:val="en-US"/>
        </w:rPr>
        <w:t>o</w:t>
      </w:r>
      <w:r w:rsidRPr="00AC36AF">
        <w:rPr>
          <w:rFonts w:cstheme="minorHAnsi"/>
          <w:spacing w:val="1"/>
          <w:sz w:val="24"/>
          <w:szCs w:val="24"/>
          <w:lang w:val="en-US"/>
        </w:rPr>
        <w:t>s</w:t>
      </w:r>
      <w:r w:rsidRPr="00AC36AF">
        <w:rPr>
          <w:rFonts w:cstheme="minorHAnsi"/>
          <w:sz w:val="24"/>
          <w:szCs w:val="24"/>
          <w:lang w:val="en-US"/>
        </w:rPr>
        <w:t>t</w:t>
      </w:r>
      <w:r w:rsidRPr="00AC36AF">
        <w:rPr>
          <w:rFonts w:cstheme="minorHAnsi"/>
          <w:spacing w:val="-4"/>
          <w:sz w:val="24"/>
          <w:szCs w:val="24"/>
          <w:lang w:val="en-US"/>
        </w:rPr>
        <w:t xml:space="preserve"> </w:t>
      </w:r>
      <w:r w:rsidRPr="00AC36AF">
        <w:rPr>
          <w:rFonts w:cstheme="minorHAnsi"/>
          <w:spacing w:val="1"/>
          <w:sz w:val="24"/>
          <w:szCs w:val="24"/>
          <w:lang w:val="en-US"/>
        </w:rPr>
        <w:t>S</w:t>
      </w:r>
      <w:r w:rsidRPr="00AC36AF">
        <w:rPr>
          <w:rFonts w:cstheme="minorHAnsi"/>
          <w:sz w:val="24"/>
          <w:szCs w:val="24"/>
          <w:lang w:val="en-US"/>
        </w:rPr>
        <w:t>upe</w:t>
      </w:r>
      <w:r w:rsidRPr="00AC36AF">
        <w:rPr>
          <w:rFonts w:cstheme="minorHAnsi"/>
          <w:spacing w:val="3"/>
          <w:sz w:val="24"/>
          <w:szCs w:val="24"/>
          <w:lang w:val="en-US"/>
        </w:rPr>
        <w:t>r</w:t>
      </w:r>
      <w:r w:rsidRPr="00AC36AF">
        <w:rPr>
          <w:rFonts w:cstheme="minorHAnsi"/>
          <w:spacing w:val="-1"/>
          <w:sz w:val="24"/>
          <w:szCs w:val="24"/>
          <w:lang w:val="en-US"/>
        </w:rPr>
        <w:t>vi</w:t>
      </w:r>
      <w:r w:rsidRPr="00AC36AF">
        <w:rPr>
          <w:rFonts w:cstheme="minorHAnsi"/>
          <w:spacing w:val="1"/>
          <w:sz w:val="24"/>
          <w:szCs w:val="24"/>
          <w:lang w:val="en-US"/>
        </w:rPr>
        <w:t>s</w:t>
      </w:r>
      <w:r w:rsidRPr="00AC36AF">
        <w:rPr>
          <w:rFonts w:cstheme="minorHAnsi"/>
          <w:sz w:val="24"/>
          <w:szCs w:val="24"/>
          <w:lang w:val="en-US"/>
        </w:rPr>
        <w:t>or</w:t>
      </w:r>
      <w:r w:rsidRPr="00AC36AF">
        <w:rPr>
          <w:rFonts w:cstheme="minorHAnsi"/>
          <w:spacing w:val="-6"/>
          <w:sz w:val="24"/>
          <w:szCs w:val="24"/>
          <w:lang w:val="en-US"/>
        </w:rPr>
        <w:t xml:space="preserve"> </w:t>
      </w:r>
      <w:r w:rsidRPr="00AC36AF">
        <w:rPr>
          <w:rFonts w:cstheme="minorHAnsi"/>
          <w:sz w:val="24"/>
          <w:szCs w:val="24"/>
          <w:lang w:val="en-US"/>
        </w:rPr>
        <w:t>and</w:t>
      </w:r>
      <w:r w:rsidRPr="00AC36AF">
        <w:rPr>
          <w:rFonts w:cstheme="minorHAnsi"/>
          <w:spacing w:val="-1"/>
          <w:sz w:val="24"/>
          <w:szCs w:val="24"/>
          <w:lang w:val="en-US"/>
        </w:rPr>
        <w:t xml:space="preserve"> </w:t>
      </w:r>
      <w:r w:rsidRPr="00AC36AF">
        <w:rPr>
          <w:rFonts w:cstheme="minorHAnsi"/>
          <w:sz w:val="24"/>
          <w:szCs w:val="24"/>
          <w:lang w:val="en-US"/>
        </w:rPr>
        <w:t>a</w:t>
      </w:r>
      <w:r w:rsidRPr="00AC36AF">
        <w:rPr>
          <w:rFonts w:cstheme="minorHAnsi"/>
          <w:spacing w:val="5"/>
          <w:sz w:val="24"/>
          <w:szCs w:val="24"/>
          <w:lang w:val="en-US"/>
        </w:rPr>
        <w:t>n</w:t>
      </w:r>
      <w:r w:rsidRPr="00AC36AF">
        <w:rPr>
          <w:rFonts w:cstheme="minorHAnsi"/>
          <w:sz w:val="24"/>
          <w:szCs w:val="24"/>
          <w:lang w:val="en-US"/>
        </w:rPr>
        <w:t>y</w:t>
      </w:r>
      <w:r w:rsidRPr="00AC36AF">
        <w:rPr>
          <w:rFonts w:cstheme="minorHAnsi"/>
          <w:spacing w:val="-7"/>
          <w:sz w:val="24"/>
          <w:szCs w:val="24"/>
          <w:lang w:val="en-US"/>
        </w:rPr>
        <w:t xml:space="preserve"> </w:t>
      </w:r>
      <w:r w:rsidRPr="00AC36AF">
        <w:rPr>
          <w:rFonts w:cstheme="minorHAnsi"/>
          <w:spacing w:val="1"/>
          <w:sz w:val="24"/>
          <w:szCs w:val="24"/>
          <w:lang w:val="en-US"/>
        </w:rPr>
        <w:t>r</w:t>
      </w:r>
      <w:r w:rsidRPr="00AC36AF">
        <w:rPr>
          <w:rFonts w:cstheme="minorHAnsi"/>
          <w:sz w:val="24"/>
          <w:szCs w:val="24"/>
          <w:lang w:val="en-US"/>
        </w:rPr>
        <w:t>e</w:t>
      </w:r>
      <w:r w:rsidRPr="00AC36AF">
        <w:rPr>
          <w:rFonts w:cstheme="minorHAnsi"/>
          <w:spacing w:val="1"/>
          <w:sz w:val="24"/>
          <w:szCs w:val="24"/>
          <w:lang w:val="en-US"/>
        </w:rPr>
        <w:t>l</w:t>
      </w:r>
      <w:r w:rsidRPr="00AC36AF">
        <w:rPr>
          <w:rFonts w:cstheme="minorHAnsi"/>
          <w:spacing w:val="2"/>
          <w:sz w:val="24"/>
          <w:szCs w:val="24"/>
          <w:lang w:val="en-US"/>
        </w:rPr>
        <w:t>e</w:t>
      </w:r>
      <w:r w:rsidRPr="00AC36AF">
        <w:rPr>
          <w:rFonts w:cstheme="minorHAnsi"/>
          <w:spacing w:val="-1"/>
          <w:sz w:val="24"/>
          <w:szCs w:val="24"/>
          <w:lang w:val="en-US"/>
        </w:rPr>
        <w:t>v</w:t>
      </w:r>
      <w:r w:rsidRPr="00AC36AF">
        <w:rPr>
          <w:rFonts w:cstheme="minorHAnsi"/>
          <w:sz w:val="24"/>
          <w:szCs w:val="24"/>
          <w:lang w:val="en-US"/>
        </w:rPr>
        <w:t>ant</w:t>
      </w:r>
      <w:r w:rsidRPr="00AC36AF">
        <w:rPr>
          <w:rFonts w:cstheme="minorHAnsi"/>
          <w:spacing w:val="-5"/>
          <w:sz w:val="24"/>
          <w:szCs w:val="24"/>
          <w:lang w:val="en-US"/>
        </w:rPr>
        <w:t xml:space="preserve"> </w:t>
      </w:r>
      <w:r w:rsidRPr="00AC36AF">
        <w:rPr>
          <w:rFonts w:cstheme="minorHAnsi"/>
          <w:spacing w:val="1"/>
          <w:sz w:val="24"/>
          <w:szCs w:val="24"/>
          <w:lang w:val="en-US"/>
        </w:rPr>
        <w:t>c</w:t>
      </w:r>
      <w:r w:rsidRPr="00AC36AF">
        <w:rPr>
          <w:rFonts w:cstheme="minorHAnsi"/>
          <w:sz w:val="24"/>
          <w:szCs w:val="24"/>
          <w:lang w:val="en-US"/>
        </w:rPr>
        <w:t>o</w:t>
      </w:r>
      <w:r w:rsidRPr="00AC36AF">
        <w:rPr>
          <w:rFonts w:cstheme="minorHAnsi"/>
          <w:spacing w:val="1"/>
          <w:sz w:val="24"/>
          <w:szCs w:val="24"/>
          <w:lang w:val="en-US"/>
        </w:rPr>
        <w:t>l</w:t>
      </w:r>
      <w:r w:rsidRPr="00AC36AF">
        <w:rPr>
          <w:rFonts w:cstheme="minorHAnsi"/>
          <w:spacing w:val="-1"/>
          <w:sz w:val="24"/>
          <w:szCs w:val="24"/>
          <w:lang w:val="en-US"/>
        </w:rPr>
        <w:t>l</w:t>
      </w:r>
      <w:r w:rsidRPr="00AC36AF">
        <w:rPr>
          <w:rFonts w:cstheme="minorHAnsi"/>
          <w:sz w:val="24"/>
          <w:szCs w:val="24"/>
          <w:lang w:val="en-US"/>
        </w:rPr>
        <w:t>a</w:t>
      </w:r>
      <w:r w:rsidRPr="00AC36AF">
        <w:rPr>
          <w:rFonts w:cstheme="minorHAnsi"/>
          <w:spacing w:val="2"/>
          <w:sz w:val="24"/>
          <w:szCs w:val="24"/>
          <w:lang w:val="en-US"/>
        </w:rPr>
        <w:t>b</w:t>
      </w:r>
      <w:r w:rsidRPr="00AC36AF">
        <w:rPr>
          <w:rFonts w:cstheme="minorHAnsi"/>
          <w:sz w:val="24"/>
          <w:szCs w:val="24"/>
          <w:lang w:val="en-US"/>
        </w:rPr>
        <w:t>o</w:t>
      </w:r>
      <w:r w:rsidRPr="00AC36AF">
        <w:rPr>
          <w:rFonts w:cstheme="minorHAnsi"/>
          <w:spacing w:val="1"/>
          <w:sz w:val="24"/>
          <w:szCs w:val="24"/>
          <w:lang w:val="en-US"/>
        </w:rPr>
        <w:t>r</w:t>
      </w:r>
      <w:r w:rsidRPr="00AC36AF">
        <w:rPr>
          <w:rFonts w:cstheme="minorHAnsi"/>
          <w:spacing w:val="2"/>
          <w:sz w:val="24"/>
          <w:szCs w:val="24"/>
          <w:lang w:val="en-US"/>
        </w:rPr>
        <w:t>a</w:t>
      </w:r>
      <w:r w:rsidRPr="00AC36AF">
        <w:rPr>
          <w:rFonts w:cstheme="minorHAnsi"/>
          <w:sz w:val="24"/>
          <w:szCs w:val="24"/>
          <w:lang w:val="en-US"/>
        </w:rPr>
        <w:t>to</w:t>
      </w:r>
      <w:r w:rsidRPr="00AC36AF">
        <w:rPr>
          <w:rFonts w:cstheme="minorHAnsi"/>
          <w:spacing w:val="1"/>
          <w:sz w:val="24"/>
          <w:szCs w:val="24"/>
          <w:lang w:val="en-US"/>
        </w:rPr>
        <w:t>r</w:t>
      </w:r>
      <w:r w:rsidRPr="00AC36AF">
        <w:rPr>
          <w:rFonts w:cstheme="minorHAnsi"/>
          <w:sz w:val="24"/>
          <w:szCs w:val="24"/>
          <w:lang w:val="en-US"/>
        </w:rPr>
        <w:t xml:space="preserve">s. </w:t>
      </w:r>
    </w:p>
    <w:p w14:paraId="5ED1FD44" w14:textId="7DE14260" w:rsidR="00863AC3" w:rsidRPr="00AC36AF" w:rsidRDefault="008F2A4B" w:rsidP="00463DA5">
      <w:pPr>
        <w:pStyle w:val="ListeParagraf"/>
        <w:numPr>
          <w:ilvl w:val="0"/>
          <w:numId w:val="19"/>
        </w:numPr>
        <w:jc w:val="both"/>
        <w:rPr>
          <w:rFonts w:cstheme="minorHAnsi"/>
          <w:sz w:val="24"/>
          <w:szCs w:val="24"/>
          <w:lang w:val="en-US"/>
        </w:rPr>
      </w:pPr>
      <w:r w:rsidRPr="00AC36AF">
        <w:rPr>
          <w:rFonts w:cstheme="minorHAnsi"/>
          <w:sz w:val="24"/>
          <w:szCs w:val="24"/>
          <w:lang w:val="en-US"/>
        </w:rPr>
        <w:t xml:space="preserve">Acknowledgement of the support provided </w:t>
      </w:r>
      <w:proofErr w:type="gramStart"/>
      <w:r w:rsidRPr="00AC36AF">
        <w:rPr>
          <w:rFonts w:cstheme="minorHAnsi"/>
          <w:sz w:val="24"/>
          <w:szCs w:val="24"/>
          <w:lang w:val="en-US"/>
        </w:rPr>
        <w:t xml:space="preserve">by </w:t>
      </w:r>
      <w:r w:rsidR="00CF10D0" w:rsidRPr="00AC36AF">
        <w:rPr>
          <w:rFonts w:cstheme="minorHAnsi"/>
          <w:spacing w:val="-10"/>
          <w:sz w:val="24"/>
          <w:szCs w:val="24"/>
          <w:lang w:val="en-US"/>
        </w:rPr>
        <w:t> </w:t>
      </w:r>
      <w:r w:rsidRPr="00AC36AF">
        <w:rPr>
          <w:rFonts w:cstheme="minorHAnsi"/>
          <w:spacing w:val="6"/>
          <w:sz w:val="24"/>
          <w:szCs w:val="24"/>
          <w:lang w:val="en-US"/>
        </w:rPr>
        <w:t>TÜBITAK</w:t>
      </w:r>
      <w:proofErr w:type="gramEnd"/>
      <w:r w:rsidRPr="00AC36AF">
        <w:rPr>
          <w:rFonts w:cstheme="minorHAnsi"/>
          <w:spacing w:val="6"/>
          <w:sz w:val="24"/>
          <w:szCs w:val="24"/>
          <w:lang w:val="en-US"/>
        </w:rPr>
        <w:t xml:space="preserve"> and UNESCO-TWAS should be given in any publication arising from the fellowship.</w:t>
      </w:r>
    </w:p>
    <w:p w14:paraId="0C24A2DC" w14:textId="32BB8C9C" w:rsidR="00463DA5" w:rsidRPr="00AC36AF" w:rsidRDefault="00463DA5" w:rsidP="00463DA5">
      <w:pPr>
        <w:jc w:val="both"/>
        <w:rPr>
          <w:rFonts w:cstheme="minorHAnsi"/>
          <w:sz w:val="24"/>
          <w:szCs w:val="24"/>
          <w:lang w:val="en-US"/>
        </w:rPr>
      </w:pPr>
    </w:p>
    <w:p w14:paraId="600E0846" w14:textId="156049D6" w:rsidR="00463DA5" w:rsidRPr="00AC36AF" w:rsidRDefault="00463DA5" w:rsidP="00463DA5">
      <w:pPr>
        <w:jc w:val="both"/>
        <w:rPr>
          <w:rFonts w:cstheme="minorHAnsi"/>
          <w:sz w:val="24"/>
          <w:szCs w:val="24"/>
          <w:lang w:val="en-US"/>
        </w:rPr>
      </w:pPr>
    </w:p>
    <w:p w14:paraId="29FD5981" w14:textId="775F7DA1" w:rsidR="00463DA5" w:rsidRPr="00AC36AF" w:rsidRDefault="00463DA5" w:rsidP="00463DA5">
      <w:pPr>
        <w:jc w:val="both"/>
        <w:rPr>
          <w:rFonts w:cstheme="minorHAnsi"/>
          <w:sz w:val="24"/>
          <w:szCs w:val="24"/>
          <w:lang w:val="en-US"/>
        </w:rPr>
      </w:pPr>
    </w:p>
    <w:p w14:paraId="25638C8A" w14:textId="77135821" w:rsidR="00463DA5" w:rsidRPr="00AC36AF" w:rsidRDefault="00463DA5" w:rsidP="00463DA5">
      <w:pPr>
        <w:jc w:val="both"/>
        <w:rPr>
          <w:rFonts w:cstheme="minorHAnsi"/>
          <w:sz w:val="24"/>
          <w:szCs w:val="24"/>
          <w:lang w:val="en-US"/>
        </w:rPr>
      </w:pPr>
    </w:p>
    <w:p w14:paraId="3C28ED90" w14:textId="77777777" w:rsidR="00463DA5" w:rsidRPr="00AC36AF" w:rsidRDefault="00463DA5" w:rsidP="00463DA5">
      <w:pPr>
        <w:jc w:val="both"/>
        <w:rPr>
          <w:rFonts w:cstheme="minorHAnsi"/>
          <w:sz w:val="24"/>
          <w:szCs w:val="24"/>
          <w:lang w:val="en-US"/>
        </w:rPr>
      </w:pPr>
    </w:p>
    <w:p w14:paraId="1E53EE43" w14:textId="08015D1A" w:rsidR="00740A22" w:rsidRPr="00AC36AF" w:rsidRDefault="000A6514" w:rsidP="006919F9">
      <w:pPr>
        <w:autoSpaceDE w:val="0"/>
        <w:autoSpaceDN w:val="0"/>
        <w:adjustRightInd w:val="0"/>
        <w:jc w:val="both"/>
        <w:rPr>
          <w:rFonts w:cstheme="minorHAnsi"/>
          <w:sz w:val="24"/>
          <w:szCs w:val="24"/>
          <w:lang w:val="en-US"/>
        </w:rPr>
      </w:pPr>
      <w:r w:rsidRPr="00AC36AF">
        <w:rPr>
          <w:rFonts w:cstheme="minorHAnsi"/>
          <w:sz w:val="24"/>
          <w:szCs w:val="24"/>
          <w:lang w:val="en-US"/>
        </w:rPr>
        <w:t xml:space="preserve">I have read the Rules and Regulations for Research Fellowship </w:t>
      </w:r>
      <w:proofErr w:type="spellStart"/>
      <w:r w:rsidRPr="00AC36AF">
        <w:rPr>
          <w:rFonts w:cstheme="minorHAnsi"/>
          <w:sz w:val="24"/>
          <w:szCs w:val="24"/>
          <w:lang w:val="en-US"/>
        </w:rPr>
        <w:t>Programme</w:t>
      </w:r>
      <w:proofErr w:type="spellEnd"/>
      <w:r w:rsidRPr="00AC36AF">
        <w:rPr>
          <w:rFonts w:cstheme="minorHAnsi"/>
          <w:sz w:val="24"/>
          <w:szCs w:val="24"/>
          <w:lang w:val="en-US"/>
        </w:rPr>
        <w:t xml:space="preserve"> for International Researchers of </w:t>
      </w:r>
      <w:r w:rsidR="00463DA5" w:rsidRPr="00AC36AF">
        <w:rPr>
          <w:rFonts w:cstheme="minorHAnsi"/>
          <w:sz w:val="24"/>
          <w:szCs w:val="24"/>
          <w:lang w:val="en-US"/>
        </w:rPr>
        <w:t>34</w:t>
      </w:r>
      <w:r w:rsidRPr="00AC36AF">
        <w:rPr>
          <w:rFonts w:cstheme="minorHAnsi"/>
          <w:sz w:val="24"/>
          <w:szCs w:val="24"/>
          <w:lang w:val="en-US"/>
        </w:rPr>
        <w:t xml:space="preserve"> articles, of which one copy is given to me. I confirm</w:t>
      </w:r>
      <w:r w:rsidR="00306631" w:rsidRPr="00AC36AF">
        <w:rPr>
          <w:rFonts w:cstheme="minorHAnsi"/>
          <w:sz w:val="24"/>
          <w:szCs w:val="24"/>
          <w:lang w:val="en-US"/>
        </w:rPr>
        <w:t xml:space="preserve"> and commit</w:t>
      </w:r>
      <w:r w:rsidRPr="00AC36AF">
        <w:rPr>
          <w:rFonts w:cstheme="minorHAnsi"/>
          <w:sz w:val="24"/>
          <w:szCs w:val="24"/>
          <w:lang w:val="en-US"/>
        </w:rPr>
        <w:t xml:space="preserve"> that I fully comply with the regulations during my fellowship period.</w:t>
      </w:r>
    </w:p>
    <w:tbl>
      <w:tblPr>
        <w:tblW w:w="97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75"/>
        <w:gridCol w:w="4920"/>
      </w:tblGrid>
      <w:tr w:rsidR="00924988" w:rsidRPr="00AC36AF" w14:paraId="469E215E" w14:textId="77777777" w:rsidTr="00924988">
        <w:trPr>
          <w:trHeight w:val="525"/>
        </w:trPr>
        <w:tc>
          <w:tcPr>
            <w:tcW w:w="4875" w:type="dxa"/>
          </w:tcPr>
          <w:p w14:paraId="14E83FE2" w14:textId="77777777" w:rsidR="00924988" w:rsidRPr="00AC36AF" w:rsidRDefault="00924988" w:rsidP="006919F9">
            <w:pPr>
              <w:autoSpaceDE w:val="0"/>
              <w:autoSpaceDN w:val="0"/>
              <w:adjustRightInd w:val="0"/>
              <w:jc w:val="both"/>
              <w:rPr>
                <w:rFonts w:cstheme="minorHAnsi"/>
                <w:b/>
                <w:sz w:val="24"/>
                <w:szCs w:val="24"/>
                <w:lang w:val="en-US"/>
              </w:rPr>
            </w:pPr>
            <w:r w:rsidRPr="00AC36AF">
              <w:rPr>
                <w:rFonts w:cstheme="minorHAnsi"/>
                <w:b/>
                <w:sz w:val="24"/>
                <w:szCs w:val="24"/>
                <w:lang w:val="en-US"/>
              </w:rPr>
              <w:t>Starting Date of the Research*</w:t>
            </w:r>
          </w:p>
        </w:tc>
        <w:tc>
          <w:tcPr>
            <w:tcW w:w="4920" w:type="dxa"/>
          </w:tcPr>
          <w:p w14:paraId="2CE775C7" w14:textId="77777777" w:rsidR="00924988" w:rsidRPr="00AC36AF" w:rsidRDefault="00924988" w:rsidP="006919F9">
            <w:pPr>
              <w:autoSpaceDE w:val="0"/>
              <w:autoSpaceDN w:val="0"/>
              <w:adjustRightInd w:val="0"/>
              <w:jc w:val="both"/>
              <w:rPr>
                <w:rFonts w:cstheme="minorHAnsi"/>
                <w:sz w:val="24"/>
                <w:szCs w:val="24"/>
                <w:lang w:val="en-US"/>
              </w:rPr>
            </w:pPr>
          </w:p>
        </w:tc>
      </w:tr>
      <w:tr w:rsidR="00924988" w:rsidRPr="00AC36AF" w14:paraId="0FBF7D6F" w14:textId="77777777" w:rsidTr="00924988">
        <w:trPr>
          <w:trHeight w:val="525"/>
        </w:trPr>
        <w:tc>
          <w:tcPr>
            <w:tcW w:w="4875" w:type="dxa"/>
          </w:tcPr>
          <w:p w14:paraId="3B72F754" w14:textId="00FB8F14" w:rsidR="00924988" w:rsidRPr="00AC36AF" w:rsidRDefault="00924988" w:rsidP="006919F9">
            <w:pPr>
              <w:autoSpaceDE w:val="0"/>
              <w:autoSpaceDN w:val="0"/>
              <w:adjustRightInd w:val="0"/>
              <w:jc w:val="both"/>
              <w:rPr>
                <w:rFonts w:cstheme="minorHAnsi"/>
                <w:sz w:val="24"/>
                <w:szCs w:val="24"/>
                <w:lang w:val="en-US"/>
              </w:rPr>
            </w:pPr>
            <w:r w:rsidRPr="00AC36AF">
              <w:rPr>
                <w:rFonts w:cstheme="minorHAnsi"/>
                <w:b/>
                <w:sz w:val="24"/>
                <w:szCs w:val="24"/>
                <w:lang w:val="en-US"/>
              </w:rPr>
              <w:t>Bank Name and Branch</w:t>
            </w:r>
            <w:r w:rsidR="00A8521C">
              <w:rPr>
                <w:rFonts w:cstheme="minorHAnsi"/>
                <w:b/>
                <w:sz w:val="24"/>
                <w:szCs w:val="24"/>
                <w:lang w:val="en-US"/>
              </w:rPr>
              <w:t>**</w:t>
            </w:r>
            <w:r w:rsidRPr="00AC36AF">
              <w:rPr>
                <w:rFonts w:cstheme="minorHAnsi"/>
                <w:b/>
                <w:sz w:val="24"/>
                <w:szCs w:val="24"/>
                <w:lang w:val="en-US"/>
              </w:rPr>
              <w:t xml:space="preserve">        </w:t>
            </w:r>
          </w:p>
        </w:tc>
        <w:tc>
          <w:tcPr>
            <w:tcW w:w="4920" w:type="dxa"/>
          </w:tcPr>
          <w:p w14:paraId="448725BC" w14:textId="77777777" w:rsidR="00924988" w:rsidRPr="00AC36AF" w:rsidRDefault="00924988" w:rsidP="006919F9">
            <w:pPr>
              <w:autoSpaceDE w:val="0"/>
              <w:autoSpaceDN w:val="0"/>
              <w:adjustRightInd w:val="0"/>
              <w:jc w:val="both"/>
              <w:rPr>
                <w:rFonts w:cstheme="minorHAnsi"/>
                <w:sz w:val="24"/>
                <w:szCs w:val="24"/>
                <w:lang w:val="en-US"/>
              </w:rPr>
            </w:pPr>
          </w:p>
        </w:tc>
      </w:tr>
      <w:tr w:rsidR="00924988" w:rsidRPr="00AC36AF" w14:paraId="24E13851" w14:textId="77777777" w:rsidTr="00924988">
        <w:trPr>
          <w:trHeight w:val="525"/>
        </w:trPr>
        <w:tc>
          <w:tcPr>
            <w:tcW w:w="4875" w:type="dxa"/>
          </w:tcPr>
          <w:p w14:paraId="403BC086" w14:textId="77777777" w:rsidR="00924988" w:rsidRPr="00AC36AF" w:rsidRDefault="00924988" w:rsidP="006919F9">
            <w:pPr>
              <w:autoSpaceDE w:val="0"/>
              <w:autoSpaceDN w:val="0"/>
              <w:adjustRightInd w:val="0"/>
              <w:jc w:val="both"/>
              <w:rPr>
                <w:rFonts w:cstheme="minorHAnsi"/>
                <w:b/>
                <w:sz w:val="24"/>
                <w:szCs w:val="24"/>
                <w:lang w:val="en-US"/>
              </w:rPr>
            </w:pPr>
            <w:r w:rsidRPr="00AC36AF">
              <w:rPr>
                <w:rFonts w:cstheme="minorHAnsi"/>
                <w:b/>
                <w:sz w:val="24"/>
                <w:szCs w:val="24"/>
                <w:lang w:val="en-US"/>
              </w:rPr>
              <w:t>IBAN</w:t>
            </w:r>
          </w:p>
        </w:tc>
        <w:tc>
          <w:tcPr>
            <w:tcW w:w="4920" w:type="dxa"/>
          </w:tcPr>
          <w:p w14:paraId="4F55AD2B" w14:textId="77777777" w:rsidR="00924988" w:rsidRPr="00AC36AF" w:rsidRDefault="00924988" w:rsidP="006919F9">
            <w:pPr>
              <w:autoSpaceDE w:val="0"/>
              <w:autoSpaceDN w:val="0"/>
              <w:adjustRightInd w:val="0"/>
              <w:jc w:val="both"/>
              <w:rPr>
                <w:rFonts w:cstheme="minorHAnsi"/>
                <w:sz w:val="24"/>
                <w:szCs w:val="24"/>
                <w:lang w:val="en-US"/>
              </w:rPr>
            </w:pPr>
          </w:p>
        </w:tc>
      </w:tr>
    </w:tbl>
    <w:p w14:paraId="6F3A5244" w14:textId="4DAC90D6" w:rsidR="00924988" w:rsidRDefault="00643A0A" w:rsidP="006919F9">
      <w:pPr>
        <w:autoSpaceDE w:val="0"/>
        <w:autoSpaceDN w:val="0"/>
        <w:adjustRightInd w:val="0"/>
        <w:spacing w:line="240" w:lineRule="auto"/>
        <w:ind w:left="-284"/>
        <w:jc w:val="both"/>
        <w:rPr>
          <w:rFonts w:cstheme="minorHAnsi"/>
          <w:i/>
          <w:sz w:val="24"/>
          <w:szCs w:val="24"/>
          <w:lang w:val="en-US"/>
        </w:rPr>
      </w:pPr>
      <w:r w:rsidRPr="00AC36AF">
        <w:rPr>
          <w:rFonts w:cstheme="minorHAnsi"/>
          <w:i/>
          <w:sz w:val="24"/>
          <w:szCs w:val="24"/>
          <w:lang w:val="en-US"/>
        </w:rPr>
        <w:t>*</w:t>
      </w:r>
      <w:r w:rsidR="005D366F" w:rsidRPr="00AC36AF">
        <w:rPr>
          <w:rFonts w:cstheme="minorHAnsi"/>
          <w:i/>
          <w:sz w:val="24"/>
          <w:szCs w:val="24"/>
          <w:lang w:val="en-US"/>
        </w:rPr>
        <w:t xml:space="preserve">The starting date of the research must be the first day of the month in which the research </w:t>
      </w:r>
      <w:proofErr w:type="gramStart"/>
      <w:r w:rsidR="005D366F" w:rsidRPr="00AC36AF">
        <w:rPr>
          <w:rFonts w:cstheme="minorHAnsi"/>
          <w:i/>
          <w:sz w:val="24"/>
          <w:szCs w:val="24"/>
          <w:lang w:val="en-US"/>
        </w:rPr>
        <w:t>will be started</w:t>
      </w:r>
      <w:proofErr w:type="gramEnd"/>
      <w:r w:rsidR="005D366F" w:rsidRPr="00AC36AF">
        <w:rPr>
          <w:rFonts w:cstheme="minorHAnsi"/>
          <w:i/>
          <w:sz w:val="24"/>
          <w:szCs w:val="24"/>
          <w:lang w:val="en-US"/>
        </w:rPr>
        <w:t>.</w:t>
      </w:r>
    </w:p>
    <w:p w14:paraId="703D3FC7" w14:textId="103D7704" w:rsidR="00A8521C" w:rsidRPr="00AC36AF" w:rsidRDefault="00A8521C" w:rsidP="006919F9">
      <w:pPr>
        <w:autoSpaceDE w:val="0"/>
        <w:autoSpaceDN w:val="0"/>
        <w:adjustRightInd w:val="0"/>
        <w:spacing w:line="240" w:lineRule="auto"/>
        <w:ind w:left="-284"/>
        <w:jc w:val="both"/>
        <w:rPr>
          <w:rFonts w:cstheme="minorHAnsi"/>
          <w:i/>
          <w:sz w:val="24"/>
          <w:szCs w:val="24"/>
          <w:lang w:val="en-US"/>
        </w:rPr>
      </w:pPr>
      <w:r>
        <w:rPr>
          <w:rFonts w:cstheme="minorHAnsi"/>
          <w:i/>
          <w:sz w:val="24"/>
          <w:szCs w:val="24"/>
          <w:lang w:val="en-US"/>
        </w:rPr>
        <w:t>**It must be a Turkish Lira bank account opened in the name of the researcher.</w:t>
      </w:r>
    </w:p>
    <w:p w14:paraId="2B72E88D" w14:textId="77777777" w:rsidR="00DE6FDA" w:rsidRPr="00AC36AF" w:rsidRDefault="00DE6FDA" w:rsidP="006919F9">
      <w:pPr>
        <w:autoSpaceDE w:val="0"/>
        <w:autoSpaceDN w:val="0"/>
        <w:adjustRightInd w:val="0"/>
        <w:spacing w:line="240" w:lineRule="auto"/>
        <w:jc w:val="both"/>
        <w:rPr>
          <w:rFonts w:cstheme="minorHAnsi"/>
          <w:sz w:val="24"/>
          <w:szCs w:val="24"/>
          <w:lang w:val="en-US"/>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7"/>
        <w:gridCol w:w="1984"/>
        <w:gridCol w:w="3261"/>
      </w:tblGrid>
      <w:tr w:rsidR="000A6514" w:rsidRPr="00AC36AF" w14:paraId="1BD6C0D9" w14:textId="77777777" w:rsidTr="00733382">
        <w:trPr>
          <w:trHeight w:val="555"/>
        </w:trPr>
        <w:tc>
          <w:tcPr>
            <w:tcW w:w="4537" w:type="dxa"/>
          </w:tcPr>
          <w:p w14:paraId="725027C9" w14:textId="650D98DC" w:rsidR="000A6514" w:rsidRPr="00AC36AF" w:rsidRDefault="000A6514" w:rsidP="00653CE2">
            <w:pPr>
              <w:autoSpaceDE w:val="0"/>
              <w:autoSpaceDN w:val="0"/>
              <w:adjustRightInd w:val="0"/>
              <w:jc w:val="both"/>
              <w:rPr>
                <w:rFonts w:cstheme="minorHAnsi"/>
                <w:b/>
                <w:sz w:val="24"/>
                <w:szCs w:val="24"/>
                <w:lang w:val="en-US"/>
              </w:rPr>
            </w:pPr>
            <w:r w:rsidRPr="00AC36AF">
              <w:rPr>
                <w:rFonts w:cstheme="minorHAnsi"/>
                <w:b/>
                <w:sz w:val="24"/>
                <w:szCs w:val="24"/>
                <w:lang w:val="en-US"/>
              </w:rPr>
              <w:t xml:space="preserve">Name of Fellow </w:t>
            </w:r>
          </w:p>
        </w:tc>
        <w:tc>
          <w:tcPr>
            <w:tcW w:w="1984" w:type="dxa"/>
          </w:tcPr>
          <w:p w14:paraId="08133D90" w14:textId="77777777" w:rsidR="000A6514" w:rsidRPr="00AC36AF" w:rsidRDefault="000A6514" w:rsidP="006919F9">
            <w:pPr>
              <w:autoSpaceDE w:val="0"/>
              <w:autoSpaceDN w:val="0"/>
              <w:adjustRightInd w:val="0"/>
              <w:jc w:val="both"/>
              <w:rPr>
                <w:rFonts w:cstheme="minorHAnsi"/>
                <w:b/>
                <w:sz w:val="24"/>
                <w:szCs w:val="24"/>
                <w:lang w:val="en-US"/>
              </w:rPr>
            </w:pPr>
            <w:r w:rsidRPr="00AC36AF">
              <w:rPr>
                <w:rFonts w:cstheme="minorHAnsi"/>
                <w:b/>
                <w:sz w:val="24"/>
                <w:szCs w:val="24"/>
                <w:lang w:val="en-US"/>
              </w:rPr>
              <w:t>Date</w:t>
            </w:r>
          </w:p>
        </w:tc>
        <w:tc>
          <w:tcPr>
            <w:tcW w:w="3261" w:type="dxa"/>
          </w:tcPr>
          <w:p w14:paraId="652D7462" w14:textId="77777777" w:rsidR="000A6514" w:rsidRPr="00AC36AF" w:rsidRDefault="000A6514" w:rsidP="006919F9">
            <w:pPr>
              <w:autoSpaceDE w:val="0"/>
              <w:autoSpaceDN w:val="0"/>
              <w:adjustRightInd w:val="0"/>
              <w:jc w:val="both"/>
              <w:rPr>
                <w:rFonts w:cstheme="minorHAnsi"/>
                <w:b/>
                <w:sz w:val="24"/>
                <w:szCs w:val="24"/>
                <w:lang w:val="en-US"/>
              </w:rPr>
            </w:pPr>
            <w:r w:rsidRPr="00AC36AF">
              <w:rPr>
                <w:rFonts w:cstheme="minorHAnsi"/>
                <w:b/>
                <w:sz w:val="24"/>
                <w:szCs w:val="24"/>
                <w:lang w:val="en-US"/>
              </w:rPr>
              <w:t>Signature</w:t>
            </w:r>
          </w:p>
        </w:tc>
      </w:tr>
      <w:tr w:rsidR="000A6514" w:rsidRPr="00AC36AF" w14:paraId="6DBA4385" w14:textId="77777777" w:rsidTr="00733382">
        <w:trPr>
          <w:trHeight w:val="675"/>
        </w:trPr>
        <w:tc>
          <w:tcPr>
            <w:tcW w:w="4537" w:type="dxa"/>
          </w:tcPr>
          <w:p w14:paraId="18B1183B" w14:textId="77777777" w:rsidR="000A6514" w:rsidRPr="00AC36AF" w:rsidRDefault="000A6514" w:rsidP="006919F9">
            <w:pPr>
              <w:autoSpaceDE w:val="0"/>
              <w:autoSpaceDN w:val="0"/>
              <w:adjustRightInd w:val="0"/>
              <w:jc w:val="both"/>
              <w:rPr>
                <w:rFonts w:cstheme="minorHAnsi"/>
                <w:sz w:val="24"/>
                <w:szCs w:val="24"/>
                <w:lang w:val="en-US"/>
              </w:rPr>
            </w:pPr>
          </w:p>
        </w:tc>
        <w:tc>
          <w:tcPr>
            <w:tcW w:w="1984" w:type="dxa"/>
          </w:tcPr>
          <w:p w14:paraId="5CFB4947" w14:textId="77777777" w:rsidR="000A6514" w:rsidRPr="00AC36AF" w:rsidRDefault="000A6514" w:rsidP="006919F9">
            <w:pPr>
              <w:autoSpaceDE w:val="0"/>
              <w:autoSpaceDN w:val="0"/>
              <w:adjustRightInd w:val="0"/>
              <w:jc w:val="both"/>
              <w:rPr>
                <w:rFonts w:cstheme="minorHAnsi"/>
                <w:sz w:val="24"/>
                <w:szCs w:val="24"/>
                <w:lang w:val="en-US"/>
              </w:rPr>
            </w:pPr>
          </w:p>
        </w:tc>
        <w:tc>
          <w:tcPr>
            <w:tcW w:w="3261" w:type="dxa"/>
          </w:tcPr>
          <w:p w14:paraId="2F370B53" w14:textId="77777777" w:rsidR="000A6514" w:rsidRPr="00AC36AF" w:rsidRDefault="000A6514" w:rsidP="006919F9">
            <w:pPr>
              <w:autoSpaceDE w:val="0"/>
              <w:autoSpaceDN w:val="0"/>
              <w:adjustRightInd w:val="0"/>
              <w:jc w:val="both"/>
              <w:rPr>
                <w:rFonts w:cstheme="minorHAnsi"/>
                <w:sz w:val="24"/>
                <w:szCs w:val="24"/>
                <w:lang w:val="en-US"/>
              </w:rPr>
            </w:pPr>
          </w:p>
        </w:tc>
      </w:tr>
      <w:tr w:rsidR="000A6514" w:rsidRPr="00AC36AF" w14:paraId="21F11805" w14:textId="77777777" w:rsidTr="00733382">
        <w:trPr>
          <w:trHeight w:val="702"/>
        </w:trPr>
        <w:tc>
          <w:tcPr>
            <w:tcW w:w="4537" w:type="dxa"/>
          </w:tcPr>
          <w:p w14:paraId="1DBD3363" w14:textId="2C8D9DC1" w:rsidR="000A6514" w:rsidRPr="00AC36AF" w:rsidRDefault="000A6514">
            <w:pPr>
              <w:autoSpaceDE w:val="0"/>
              <w:autoSpaceDN w:val="0"/>
              <w:adjustRightInd w:val="0"/>
              <w:jc w:val="both"/>
              <w:rPr>
                <w:rFonts w:cstheme="minorHAnsi"/>
                <w:b/>
                <w:sz w:val="24"/>
                <w:szCs w:val="24"/>
                <w:lang w:val="en-US"/>
              </w:rPr>
            </w:pPr>
            <w:r w:rsidRPr="00AC36AF">
              <w:rPr>
                <w:rFonts w:cstheme="minorHAnsi"/>
                <w:b/>
                <w:sz w:val="24"/>
                <w:szCs w:val="24"/>
                <w:lang w:val="en-US"/>
              </w:rPr>
              <w:t xml:space="preserve">Name of Academic Advisor in </w:t>
            </w:r>
            <w:proofErr w:type="spellStart"/>
            <w:r w:rsidR="001C058F">
              <w:rPr>
                <w:rFonts w:cstheme="minorHAnsi"/>
                <w:b/>
                <w:sz w:val="24"/>
                <w:szCs w:val="24"/>
                <w:lang w:val="en-US"/>
              </w:rPr>
              <w:t>Türkiye</w:t>
            </w:r>
            <w:proofErr w:type="spellEnd"/>
          </w:p>
        </w:tc>
        <w:tc>
          <w:tcPr>
            <w:tcW w:w="1984" w:type="dxa"/>
          </w:tcPr>
          <w:p w14:paraId="7E69305B" w14:textId="77777777" w:rsidR="000A6514" w:rsidRPr="00AC36AF" w:rsidRDefault="000A6514" w:rsidP="006919F9">
            <w:pPr>
              <w:autoSpaceDE w:val="0"/>
              <w:autoSpaceDN w:val="0"/>
              <w:adjustRightInd w:val="0"/>
              <w:jc w:val="both"/>
              <w:rPr>
                <w:rFonts w:cstheme="minorHAnsi"/>
                <w:b/>
                <w:sz w:val="24"/>
                <w:szCs w:val="24"/>
                <w:lang w:val="en-US"/>
              </w:rPr>
            </w:pPr>
            <w:r w:rsidRPr="00AC36AF">
              <w:rPr>
                <w:rFonts w:cstheme="minorHAnsi"/>
                <w:b/>
                <w:sz w:val="24"/>
                <w:szCs w:val="24"/>
                <w:lang w:val="en-US"/>
              </w:rPr>
              <w:t>Date</w:t>
            </w:r>
          </w:p>
        </w:tc>
        <w:tc>
          <w:tcPr>
            <w:tcW w:w="3261" w:type="dxa"/>
          </w:tcPr>
          <w:p w14:paraId="247119A2" w14:textId="77777777" w:rsidR="000A6514" w:rsidRPr="00AC36AF" w:rsidRDefault="000A6514" w:rsidP="006919F9">
            <w:pPr>
              <w:autoSpaceDE w:val="0"/>
              <w:autoSpaceDN w:val="0"/>
              <w:adjustRightInd w:val="0"/>
              <w:jc w:val="both"/>
              <w:rPr>
                <w:rFonts w:cstheme="minorHAnsi"/>
                <w:b/>
                <w:sz w:val="24"/>
                <w:szCs w:val="24"/>
                <w:lang w:val="en-US"/>
              </w:rPr>
            </w:pPr>
            <w:r w:rsidRPr="00AC36AF">
              <w:rPr>
                <w:rFonts w:cstheme="minorHAnsi"/>
                <w:b/>
                <w:sz w:val="24"/>
                <w:szCs w:val="24"/>
                <w:lang w:val="en-US"/>
              </w:rPr>
              <w:t>Signature</w:t>
            </w:r>
          </w:p>
        </w:tc>
      </w:tr>
      <w:tr w:rsidR="000A6514" w:rsidRPr="00AC36AF" w14:paraId="48AE3514" w14:textId="77777777" w:rsidTr="00733382">
        <w:trPr>
          <w:trHeight w:val="683"/>
        </w:trPr>
        <w:tc>
          <w:tcPr>
            <w:tcW w:w="4537" w:type="dxa"/>
          </w:tcPr>
          <w:p w14:paraId="39334C30" w14:textId="77777777" w:rsidR="000A6514" w:rsidRPr="00AC36AF" w:rsidRDefault="000A6514" w:rsidP="006919F9">
            <w:pPr>
              <w:autoSpaceDE w:val="0"/>
              <w:autoSpaceDN w:val="0"/>
              <w:adjustRightInd w:val="0"/>
              <w:jc w:val="both"/>
              <w:rPr>
                <w:rFonts w:cstheme="minorHAnsi"/>
                <w:sz w:val="24"/>
                <w:szCs w:val="24"/>
                <w:lang w:val="en-US"/>
              </w:rPr>
            </w:pPr>
          </w:p>
        </w:tc>
        <w:tc>
          <w:tcPr>
            <w:tcW w:w="1984" w:type="dxa"/>
          </w:tcPr>
          <w:p w14:paraId="7FFE9524" w14:textId="77777777" w:rsidR="000A6514" w:rsidRPr="00AC36AF" w:rsidRDefault="000A6514" w:rsidP="006919F9">
            <w:pPr>
              <w:autoSpaceDE w:val="0"/>
              <w:autoSpaceDN w:val="0"/>
              <w:adjustRightInd w:val="0"/>
              <w:jc w:val="both"/>
              <w:rPr>
                <w:rFonts w:cstheme="minorHAnsi"/>
                <w:sz w:val="24"/>
                <w:szCs w:val="24"/>
                <w:lang w:val="en-US"/>
              </w:rPr>
            </w:pPr>
          </w:p>
        </w:tc>
        <w:tc>
          <w:tcPr>
            <w:tcW w:w="3261" w:type="dxa"/>
          </w:tcPr>
          <w:p w14:paraId="64AC7FC2" w14:textId="77777777" w:rsidR="000A6514" w:rsidRPr="00AC36AF" w:rsidRDefault="000A6514" w:rsidP="006919F9">
            <w:pPr>
              <w:autoSpaceDE w:val="0"/>
              <w:autoSpaceDN w:val="0"/>
              <w:adjustRightInd w:val="0"/>
              <w:jc w:val="both"/>
              <w:rPr>
                <w:rFonts w:cstheme="minorHAnsi"/>
                <w:sz w:val="24"/>
                <w:szCs w:val="24"/>
                <w:lang w:val="en-US"/>
              </w:rPr>
            </w:pPr>
          </w:p>
        </w:tc>
      </w:tr>
      <w:tr w:rsidR="000A6514" w:rsidRPr="00C634BF" w14:paraId="35E068CD" w14:textId="77777777" w:rsidTr="00733382">
        <w:trPr>
          <w:trHeight w:val="605"/>
        </w:trPr>
        <w:tc>
          <w:tcPr>
            <w:tcW w:w="4537" w:type="dxa"/>
          </w:tcPr>
          <w:p w14:paraId="5E3726EA" w14:textId="4FE9B8EC" w:rsidR="000A6514" w:rsidRPr="00AC36AF" w:rsidRDefault="000A6514">
            <w:pPr>
              <w:autoSpaceDE w:val="0"/>
              <w:autoSpaceDN w:val="0"/>
              <w:adjustRightInd w:val="0"/>
              <w:jc w:val="both"/>
              <w:rPr>
                <w:rFonts w:cstheme="minorHAnsi"/>
                <w:b/>
                <w:sz w:val="24"/>
                <w:szCs w:val="24"/>
                <w:lang w:val="en-US"/>
              </w:rPr>
            </w:pPr>
            <w:r w:rsidRPr="00AC36AF">
              <w:rPr>
                <w:rFonts w:cstheme="minorHAnsi"/>
                <w:b/>
                <w:sz w:val="24"/>
                <w:szCs w:val="24"/>
                <w:lang w:val="en-US"/>
              </w:rPr>
              <w:t xml:space="preserve">Name of </w:t>
            </w:r>
            <w:r w:rsidR="00C5794B">
              <w:rPr>
                <w:rFonts w:cstheme="minorHAnsi"/>
                <w:b/>
                <w:sz w:val="24"/>
                <w:szCs w:val="24"/>
                <w:lang w:val="en-US"/>
              </w:rPr>
              <w:t xml:space="preserve">other </w:t>
            </w:r>
            <w:r w:rsidRPr="00AC36AF">
              <w:rPr>
                <w:rFonts w:cstheme="minorHAnsi"/>
                <w:b/>
                <w:sz w:val="24"/>
                <w:szCs w:val="24"/>
                <w:lang w:val="en-US"/>
              </w:rPr>
              <w:t xml:space="preserve">Academic Advisor in </w:t>
            </w:r>
            <w:proofErr w:type="spellStart"/>
            <w:r w:rsidR="001C058F">
              <w:rPr>
                <w:rFonts w:cstheme="minorHAnsi"/>
                <w:b/>
                <w:sz w:val="24"/>
                <w:szCs w:val="24"/>
                <w:lang w:val="en-US"/>
              </w:rPr>
              <w:t>Türkiye</w:t>
            </w:r>
            <w:proofErr w:type="spellEnd"/>
            <w:r w:rsidR="001C058F" w:rsidRPr="00AC36AF">
              <w:rPr>
                <w:rFonts w:cstheme="minorHAnsi"/>
                <w:b/>
                <w:sz w:val="24"/>
                <w:szCs w:val="24"/>
                <w:lang w:val="en-US"/>
              </w:rPr>
              <w:t xml:space="preserve"> </w:t>
            </w:r>
            <w:r w:rsidRPr="00AC36AF">
              <w:rPr>
                <w:rFonts w:cstheme="minorHAnsi"/>
                <w:b/>
                <w:sz w:val="24"/>
                <w:szCs w:val="24"/>
                <w:lang w:val="en-US"/>
              </w:rPr>
              <w:t>(if any)</w:t>
            </w:r>
          </w:p>
        </w:tc>
        <w:tc>
          <w:tcPr>
            <w:tcW w:w="1984" w:type="dxa"/>
          </w:tcPr>
          <w:p w14:paraId="04DCD95F" w14:textId="77777777" w:rsidR="000A6514" w:rsidRPr="00AC36AF" w:rsidRDefault="000A6514" w:rsidP="006919F9">
            <w:pPr>
              <w:autoSpaceDE w:val="0"/>
              <w:autoSpaceDN w:val="0"/>
              <w:adjustRightInd w:val="0"/>
              <w:jc w:val="both"/>
              <w:rPr>
                <w:rFonts w:cstheme="minorHAnsi"/>
                <w:b/>
                <w:sz w:val="24"/>
                <w:szCs w:val="24"/>
                <w:lang w:val="en-US"/>
              </w:rPr>
            </w:pPr>
            <w:r w:rsidRPr="00AC36AF">
              <w:rPr>
                <w:rFonts w:cstheme="minorHAnsi"/>
                <w:b/>
                <w:sz w:val="24"/>
                <w:szCs w:val="24"/>
                <w:lang w:val="en-US"/>
              </w:rPr>
              <w:t>Date</w:t>
            </w:r>
          </w:p>
        </w:tc>
        <w:tc>
          <w:tcPr>
            <w:tcW w:w="3261" w:type="dxa"/>
          </w:tcPr>
          <w:p w14:paraId="278BB661" w14:textId="77777777" w:rsidR="000A6514" w:rsidRPr="00C634BF" w:rsidRDefault="000A6514" w:rsidP="006919F9">
            <w:pPr>
              <w:autoSpaceDE w:val="0"/>
              <w:autoSpaceDN w:val="0"/>
              <w:adjustRightInd w:val="0"/>
              <w:jc w:val="both"/>
              <w:rPr>
                <w:rFonts w:cstheme="minorHAnsi"/>
                <w:b/>
                <w:sz w:val="24"/>
                <w:szCs w:val="24"/>
                <w:lang w:val="en-US"/>
              </w:rPr>
            </w:pPr>
            <w:r w:rsidRPr="00AC36AF">
              <w:rPr>
                <w:rFonts w:cstheme="minorHAnsi"/>
                <w:b/>
                <w:sz w:val="24"/>
                <w:szCs w:val="24"/>
                <w:lang w:val="en-US"/>
              </w:rPr>
              <w:t>Signature</w:t>
            </w:r>
          </w:p>
        </w:tc>
      </w:tr>
      <w:tr w:rsidR="000A6514" w:rsidRPr="00C634BF" w14:paraId="197F0859" w14:textId="77777777" w:rsidTr="00733382">
        <w:trPr>
          <w:trHeight w:val="696"/>
        </w:trPr>
        <w:tc>
          <w:tcPr>
            <w:tcW w:w="4537" w:type="dxa"/>
          </w:tcPr>
          <w:p w14:paraId="7D2157D6" w14:textId="77777777" w:rsidR="000A6514" w:rsidRPr="00C634BF" w:rsidRDefault="000A6514" w:rsidP="006919F9">
            <w:pPr>
              <w:autoSpaceDE w:val="0"/>
              <w:autoSpaceDN w:val="0"/>
              <w:adjustRightInd w:val="0"/>
              <w:jc w:val="both"/>
              <w:rPr>
                <w:rFonts w:cstheme="minorHAnsi"/>
                <w:sz w:val="24"/>
                <w:szCs w:val="24"/>
                <w:lang w:val="en-US"/>
              </w:rPr>
            </w:pPr>
          </w:p>
        </w:tc>
        <w:tc>
          <w:tcPr>
            <w:tcW w:w="1984" w:type="dxa"/>
          </w:tcPr>
          <w:p w14:paraId="0333A502" w14:textId="77777777" w:rsidR="000A6514" w:rsidRPr="00C634BF" w:rsidRDefault="000A6514" w:rsidP="006919F9">
            <w:pPr>
              <w:autoSpaceDE w:val="0"/>
              <w:autoSpaceDN w:val="0"/>
              <w:adjustRightInd w:val="0"/>
              <w:jc w:val="both"/>
              <w:rPr>
                <w:rFonts w:cstheme="minorHAnsi"/>
                <w:sz w:val="24"/>
                <w:szCs w:val="24"/>
                <w:lang w:val="en-US"/>
              </w:rPr>
            </w:pPr>
          </w:p>
        </w:tc>
        <w:tc>
          <w:tcPr>
            <w:tcW w:w="3261" w:type="dxa"/>
          </w:tcPr>
          <w:p w14:paraId="6F4DDF5E" w14:textId="77777777" w:rsidR="000A6514" w:rsidRPr="00C634BF" w:rsidRDefault="000A6514" w:rsidP="006919F9">
            <w:pPr>
              <w:autoSpaceDE w:val="0"/>
              <w:autoSpaceDN w:val="0"/>
              <w:adjustRightInd w:val="0"/>
              <w:jc w:val="both"/>
              <w:rPr>
                <w:rFonts w:cstheme="minorHAnsi"/>
                <w:sz w:val="24"/>
                <w:szCs w:val="24"/>
                <w:lang w:val="en-US"/>
              </w:rPr>
            </w:pPr>
          </w:p>
        </w:tc>
      </w:tr>
    </w:tbl>
    <w:p w14:paraId="396FF7CE" w14:textId="77777777" w:rsidR="00733382" w:rsidRPr="00C634BF" w:rsidRDefault="00733382" w:rsidP="006919F9">
      <w:pPr>
        <w:spacing w:after="0" w:line="240" w:lineRule="auto"/>
        <w:contextualSpacing/>
        <w:jc w:val="both"/>
        <w:rPr>
          <w:rFonts w:eastAsia="Arial" w:cstheme="minorHAnsi"/>
          <w:sz w:val="24"/>
          <w:szCs w:val="24"/>
          <w:lang w:val="en-US" w:eastAsia="tr-TR"/>
        </w:rPr>
      </w:pPr>
    </w:p>
    <w:p w14:paraId="73BCBCDD" w14:textId="77777777" w:rsidR="00740A22" w:rsidRPr="00C634BF" w:rsidRDefault="00740A22" w:rsidP="006919F9">
      <w:pPr>
        <w:autoSpaceDE w:val="0"/>
        <w:autoSpaceDN w:val="0"/>
        <w:adjustRightInd w:val="0"/>
        <w:jc w:val="both"/>
        <w:rPr>
          <w:rFonts w:eastAsia="Arial" w:cstheme="minorHAnsi"/>
          <w:sz w:val="24"/>
          <w:szCs w:val="24"/>
          <w:lang w:val="en-US" w:eastAsia="tr-TR"/>
        </w:rPr>
      </w:pPr>
      <w:bookmarkStart w:id="0" w:name="_GoBack"/>
      <w:bookmarkEnd w:id="0"/>
    </w:p>
    <w:sectPr w:rsidR="00740A22" w:rsidRPr="00C634BF" w:rsidSect="00785976">
      <w:headerReference w:type="default" r:id="rId11"/>
      <w:headerReference w:type="first" r:id="rId12"/>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6806" w16cex:dateUtc="2022-10-12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8E1D0D" w16cid:durableId="26F16729"/>
  <w16cid:commentId w16cid:paraId="3DD3525F" w16cid:durableId="26F1672A"/>
  <w16cid:commentId w16cid:paraId="4C038BA5" w16cid:durableId="26F168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D8A23" w14:textId="77777777" w:rsidR="00AE755A" w:rsidRDefault="00AE755A" w:rsidP="002E4B4F">
      <w:pPr>
        <w:spacing w:after="0" w:line="240" w:lineRule="auto"/>
      </w:pPr>
      <w:r>
        <w:separator/>
      </w:r>
    </w:p>
  </w:endnote>
  <w:endnote w:type="continuationSeparator" w:id="0">
    <w:p w14:paraId="4A65ACCF" w14:textId="77777777" w:rsidR="00AE755A" w:rsidRDefault="00AE755A" w:rsidP="002E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A6F5F" w14:textId="77777777" w:rsidR="00AE755A" w:rsidRDefault="00AE755A" w:rsidP="002E4B4F">
      <w:pPr>
        <w:spacing w:after="0" w:line="240" w:lineRule="auto"/>
      </w:pPr>
      <w:r>
        <w:separator/>
      </w:r>
    </w:p>
  </w:footnote>
  <w:footnote w:type="continuationSeparator" w:id="0">
    <w:p w14:paraId="5A937DB6" w14:textId="77777777" w:rsidR="00AE755A" w:rsidRDefault="00AE755A" w:rsidP="002E4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733B9" w14:textId="77777777" w:rsidR="00C86372" w:rsidRDefault="00C86372" w:rsidP="00027884">
    <w:pPr>
      <w:spacing w:after="0" w:line="240" w:lineRule="auto"/>
      <w:contextualSpacing/>
      <w:jc w:val="center"/>
      <w:rPr>
        <w:rFonts w:cs="Calibri"/>
        <w:b/>
        <w:lang w:val="en-US"/>
      </w:rPr>
    </w:pPr>
  </w:p>
  <w:p w14:paraId="69EE526A" w14:textId="20F0A65F" w:rsidR="00C86372" w:rsidRPr="00C86372" w:rsidRDefault="00C86372" w:rsidP="00C86372">
    <w:pPr>
      <w:pStyle w:val="stBilgi"/>
    </w:pPr>
    <w:r w:rsidRPr="005174CD">
      <w:rPr>
        <w:rFonts w:ascii="Times New Roman" w:hAnsi="Times New Roman"/>
        <w:noProof/>
        <w:sz w:val="28"/>
        <w:szCs w:val="28"/>
        <w:lang w:val="en-US"/>
      </w:rPr>
      <w:drawing>
        <wp:anchor distT="0" distB="0" distL="114300" distR="114300" simplePos="0" relativeHeight="251663360" behindDoc="0" locked="0" layoutInCell="1" allowOverlap="1" wp14:anchorId="36925850" wp14:editId="2752BC52">
          <wp:simplePos x="0" y="0"/>
          <wp:positionH relativeFrom="column">
            <wp:posOffset>3214370</wp:posOffset>
          </wp:positionH>
          <wp:positionV relativeFrom="paragraph">
            <wp:posOffset>-138430</wp:posOffset>
          </wp:positionV>
          <wp:extent cx="2428875" cy="426720"/>
          <wp:effectExtent l="0" t="0" r="9525" b="0"/>
          <wp:wrapSquare wrapText="bothSides"/>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426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2336" behindDoc="0" locked="0" layoutInCell="1" allowOverlap="1" wp14:anchorId="2C0F65AA" wp14:editId="65BBF65C">
          <wp:simplePos x="0" y="0"/>
          <wp:positionH relativeFrom="column">
            <wp:posOffset>1195705</wp:posOffset>
          </wp:positionH>
          <wp:positionV relativeFrom="paragraph">
            <wp:posOffset>-335280</wp:posOffset>
          </wp:positionV>
          <wp:extent cx="533400" cy="709903"/>
          <wp:effectExtent l="0" t="0" r="0" b="0"/>
          <wp:wrapNone/>
          <wp:docPr id="3" name="Resim 3" descr="C:\Documents and Settings\serkan.uc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Documents and Settings\serkan.ucer\Desktop\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709903"/>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756DC46" w14:textId="77777777" w:rsidR="00C86372" w:rsidRDefault="00C86372" w:rsidP="00027884">
    <w:pPr>
      <w:spacing w:after="0" w:line="240" w:lineRule="auto"/>
      <w:contextualSpacing/>
      <w:jc w:val="center"/>
      <w:rPr>
        <w:rFonts w:cs="Calibri"/>
        <w:b/>
        <w:lang w:val="en-US"/>
      </w:rPr>
    </w:pPr>
  </w:p>
  <w:p w14:paraId="69219B8F" w14:textId="6554A18E" w:rsidR="00C86372" w:rsidRDefault="00C86372" w:rsidP="00027884">
    <w:pPr>
      <w:spacing w:after="0" w:line="240" w:lineRule="auto"/>
      <w:contextualSpacing/>
      <w:jc w:val="center"/>
      <w:rPr>
        <w:rFonts w:cs="Calibri"/>
        <w:b/>
        <w:lang w:val="en-US"/>
      </w:rPr>
    </w:pPr>
  </w:p>
  <w:p w14:paraId="7AC6C396" w14:textId="77777777" w:rsidR="00C86372" w:rsidRDefault="00C86372" w:rsidP="00027884">
    <w:pPr>
      <w:spacing w:after="0" w:line="240" w:lineRule="auto"/>
      <w:contextualSpacing/>
      <w:jc w:val="center"/>
      <w:rPr>
        <w:rFonts w:cs="Calibri"/>
        <w:b/>
        <w:lang w:val="en-US"/>
      </w:rPr>
    </w:pPr>
  </w:p>
  <w:p w14:paraId="30913BA7" w14:textId="77777777" w:rsidR="00C86372" w:rsidRPr="009319AF" w:rsidRDefault="00C86372" w:rsidP="00C86372">
    <w:pPr>
      <w:spacing w:after="0" w:line="240" w:lineRule="auto"/>
      <w:ind w:left="142" w:hanging="142"/>
      <w:contextualSpacing/>
      <w:jc w:val="center"/>
      <w:rPr>
        <w:rFonts w:cstheme="minorHAnsi"/>
        <w:b/>
        <w:sz w:val="24"/>
        <w:szCs w:val="24"/>
        <w:lang w:val="en-US"/>
      </w:rPr>
    </w:pPr>
    <w:r w:rsidRPr="009319AF">
      <w:rPr>
        <w:rFonts w:cstheme="minorHAnsi"/>
        <w:b/>
        <w:sz w:val="24"/>
        <w:szCs w:val="24"/>
        <w:lang w:val="en-US"/>
      </w:rPr>
      <w:t>Science Fellowships and Grant Programs Department</w:t>
    </w:r>
  </w:p>
  <w:p w14:paraId="4EAA549A" w14:textId="77777777" w:rsidR="00C86372" w:rsidRPr="009319AF" w:rsidRDefault="00C86372" w:rsidP="00C86372">
    <w:pPr>
      <w:spacing w:after="0" w:line="240" w:lineRule="auto"/>
      <w:ind w:left="142" w:hanging="142"/>
      <w:contextualSpacing/>
      <w:jc w:val="center"/>
      <w:rPr>
        <w:rFonts w:cstheme="minorHAnsi"/>
        <w:b/>
        <w:sz w:val="24"/>
        <w:szCs w:val="24"/>
        <w:lang w:val="en-US"/>
      </w:rPr>
    </w:pPr>
    <w:r w:rsidRPr="003C67EC">
      <w:rPr>
        <w:rFonts w:cstheme="minorHAnsi"/>
        <w:b/>
        <w:sz w:val="24"/>
        <w:szCs w:val="24"/>
        <w:lang w:val="en-US"/>
      </w:rPr>
      <w:t>2216B - TÜ</w:t>
    </w:r>
    <w:r>
      <w:rPr>
        <w:rFonts w:cstheme="minorHAnsi"/>
        <w:b/>
        <w:sz w:val="24"/>
        <w:szCs w:val="24"/>
        <w:lang w:val="en-US"/>
      </w:rPr>
      <w:t>Bİ</w:t>
    </w:r>
    <w:r w:rsidRPr="003C67EC">
      <w:rPr>
        <w:rFonts w:cstheme="minorHAnsi"/>
        <w:b/>
        <w:sz w:val="24"/>
        <w:szCs w:val="24"/>
        <w:lang w:val="en-US"/>
      </w:rPr>
      <w:t>TAK-TWAS</w:t>
    </w:r>
    <w:r w:rsidRPr="009319AF">
      <w:rPr>
        <w:rFonts w:cstheme="minorHAnsi"/>
        <w:b/>
        <w:sz w:val="24"/>
        <w:szCs w:val="24"/>
        <w:lang w:val="en-US"/>
      </w:rPr>
      <w:t xml:space="preserve"> Postgraduate and Postdoctoral Fellowship </w:t>
    </w:r>
    <w:proofErr w:type="spellStart"/>
    <w:r w:rsidRPr="00DB297C">
      <w:rPr>
        <w:rFonts w:cstheme="minorHAnsi"/>
        <w:b/>
        <w:sz w:val="24"/>
        <w:szCs w:val="24"/>
        <w:lang w:val="en-US"/>
      </w:rPr>
      <w:t>Programmes</w:t>
    </w:r>
    <w:proofErr w:type="spellEnd"/>
  </w:p>
  <w:p w14:paraId="6A0741EF" w14:textId="5B7D9360" w:rsidR="001662B8" w:rsidRPr="00C86372" w:rsidRDefault="00C86372" w:rsidP="00C86372">
    <w:pPr>
      <w:spacing w:line="240" w:lineRule="auto"/>
      <w:jc w:val="center"/>
      <w:rPr>
        <w:b/>
      </w:rPr>
    </w:pPr>
    <w:r w:rsidRPr="008B19EA">
      <w:rPr>
        <w:b/>
      </w:rPr>
      <w:t>LETTER OF COMMITMENT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5D32E" w14:textId="77777777" w:rsidR="00CA4908" w:rsidRDefault="00CA4908" w:rsidP="00CA4908">
    <w:pPr>
      <w:pStyle w:val="stBilgi"/>
    </w:pPr>
    <w:r w:rsidRPr="005174CD">
      <w:rPr>
        <w:rFonts w:ascii="Times New Roman" w:hAnsi="Times New Roman"/>
        <w:noProof/>
        <w:sz w:val="28"/>
        <w:szCs w:val="28"/>
        <w:lang w:val="en-US"/>
      </w:rPr>
      <w:drawing>
        <wp:anchor distT="0" distB="0" distL="114300" distR="114300" simplePos="0" relativeHeight="251660288" behindDoc="0" locked="0" layoutInCell="1" allowOverlap="1" wp14:anchorId="1E950D36" wp14:editId="572899E5">
          <wp:simplePos x="0" y="0"/>
          <wp:positionH relativeFrom="column">
            <wp:posOffset>3214370</wp:posOffset>
          </wp:positionH>
          <wp:positionV relativeFrom="paragraph">
            <wp:posOffset>-138430</wp:posOffset>
          </wp:positionV>
          <wp:extent cx="2428875" cy="426720"/>
          <wp:effectExtent l="0" t="0" r="9525" b="0"/>
          <wp:wrapSquare wrapText="bothSides"/>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426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4BA4D8C2" wp14:editId="0E1C59E7">
          <wp:simplePos x="0" y="0"/>
          <wp:positionH relativeFrom="column">
            <wp:posOffset>1195705</wp:posOffset>
          </wp:positionH>
          <wp:positionV relativeFrom="paragraph">
            <wp:posOffset>-335280</wp:posOffset>
          </wp:positionV>
          <wp:extent cx="533400" cy="709903"/>
          <wp:effectExtent l="0" t="0" r="0" b="0"/>
          <wp:wrapNone/>
          <wp:docPr id="1" name="Resim 1" descr="C:\Documents and Settings\serkan.uc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Documents and Settings\serkan.ucer\Desktop\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709903"/>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12D36A80" w14:textId="77777777" w:rsidR="00785976" w:rsidRDefault="00785976" w:rsidP="00785976">
    <w:pPr>
      <w:spacing w:after="0" w:line="240" w:lineRule="auto"/>
      <w:jc w:val="center"/>
      <w:rPr>
        <w:rFonts w:cs="Calibri"/>
        <w:i/>
        <w:sz w:val="20"/>
        <w:lang w:val="en-GB"/>
      </w:rPr>
    </w:pPr>
  </w:p>
  <w:p w14:paraId="53A95B5C" w14:textId="3CA2B84B" w:rsidR="00785976" w:rsidRDefault="00785976" w:rsidP="00785976">
    <w:pPr>
      <w:spacing w:after="0" w:line="240" w:lineRule="auto"/>
      <w:jc w:val="center"/>
      <w:rPr>
        <w:rFonts w:cs="Calibri"/>
        <w:i/>
        <w:sz w:val="20"/>
        <w:lang w:val="en-GB"/>
      </w:rPr>
    </w:pPr>
  </w:p>
  <w:p w14:paraId="4984D6E2" w14:textId="77777777" w:rsidR="00C86372" w:rsidRPr="00785976" w:rsidRDefault="00C86372" w:rsidP="00785976">
    <w:pPr>
      <w:spacing w:after="0" w:line="240" w:lineRule="auto"/>
      <w:jc w:val="center"/>
      <w:rPr>
        <w:rFonts w:cs="Calibri"/>
        <w:i/>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517"/>
    <w:multiLevelType w:val="multilevel"/>
    <w:tmpl w:val="EEB06E76"/>
    <w:lvl w:ilvl="0">
      <w:start w:val="3"/>
      <w:numFmt w:val="decimal"/>
      <w:lvlText w:val="%1."/>
      <w:lvlJc w:val="left"/>
      <w:pPr>
        <w:ind w:left="540" w:hanging="540"/>
      </w:pPr>
      <w:rPr>
        <w:rFonts w:eastAsiaTheme="minorHAnsi" w:hint="default"/>
      </w:rPr>
    </w:lvl>
    <w:lvl w:ilvl="1">
      <w:start w:val="1"/>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1146" w:hanging="720"/>
      </w:pPr>
      <w:rPr>
        <w:rFonts w:eastAsiaTheme="minorHAnsi" w:hint="default"/>
        <w:b w:val="0"/>
      </w:rPr>
    </w:lvl>
    <w:lvl w:ilvl="4">
      <w:start w:val="1"/>
      <w:numFmt w:val="decimal"/>
      <w:lvlText w:val="%1.%2.%3.%4.%5."/>
      <w:lvlJc w:val="left"/>
      <w:pPr>
        <w:ind w:left="1648"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 w15:restartNumberingAfterBreak="0">
    <w:nsid w:val="084735CB"/>
    <w:multiLevelType w:val="multilevel"/>
    <w:tmpl w:val="D986826C"/>
    <w:lvl w:ilvl="0">
      <w:start w:val="22"/>
      <w:numFmt w:val="decimal"/>
      <w:lvlText w:val="%1."/>
      <w:lvlJc w:val="left"/>
      <w:pPr>
        <w:ind w:left="480" w:hanging="480"/>
      </w:pPr>
      <w:rPr>
        <w:rFonts w:eastAsiaTheme="minorHAnsi" w:hint="default"/>
        <w:b/>
      </w:rPr>
    </w:lvl>
    <w:lvl w:ilvl="1">
      <w:start w:val="1"/>
      <w:numFmt w:val="decimal"/>
      <w:lvlText w:val="%1.%2."/>
      <w:lvlJc w:val="left"/>
      <w:pPr>
        <w:ind w:left="1200" w:hanging="48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2" w15:restartNumberingAfterBreak="0">
    <w:nsid w:val="09C27939"/>
    <w:multiLevelType w:val="multilevel"/>
    <w:tmpl w:val="9DEC08DE"/>
    <w:lvl w:ilvl="0">
      <w:start w:val="17"/>
      <w:numFmt w:val="decimal"/>
      <w:lvlText w:val="%1."/>
      <w:lvlJc w:val="left"/>
      <w:pPr>
        <w:ind w:left="480" w:hanging="480"/>
      </w:pPr>
      <w:rPr>
        <w:rFonts w:eastAsiaTheme="minorHAnsi" w:hint="default"/>
      </w:rPr>
    </w:lvl>
    <w:lvl w:ilvl="1">
      <w:start w:val="1"/>
      <w:numFmt w:val="decimal"/>
      <w:lvlText w:val="%1.%2."/>
      <w:lvlJc w:val="left"/>
      <w:pPr>
        <w:ind w:left="1200" w:hanging="48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3" w15:restartNumberingAfterBreak="0">
    <w:nsid w:val="0DC45BD9"/>
    <w:multiLevelType w:val="hybridMultilevel"/>
    <w:tmpl w:val="A2C4B3C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FD228EB"/>
    <w:multiLevelType w:val="multilevel"/>
    <w:tmpl w:val="0F0E0AE8"/>
    <w:lvl w:ilvl="0">
      <w:start w:val="21"/>
      <w:numFmt w:val="decimal"/>
      <w:lvlText w:val="%1."/>
      <w:lvlJc w:val="left"/>
      <w:pPr>
        <w:ind w:left="480" w:hanging="480"/>
      </w:pPr>
      <w:rPr>
        <w:rFonts w:eastAsiaTheme="minorHAnsi" w:hint="default"/>
      </w:rPr>
    </w:lvl>
    <w:lvl w:ilvl="1">
      <w:start w:val="1"/>
      <w:numFmt w:val="decimal"/>
      <w:lvlText w:val="%1.%2."/>
      <w:lvlJc w:val="left"/>
      <w:pPr>
        <w:ind w:left="1680" w:hanging="480"/>
      </w:pPr>
      <w:rPr>
        <w:rFonts w:eastAsiaTheme="minorHAnsi" w:hint="default"/>
      </w:rPr>
    </w:lvl>
    <w:lvl w:ilvl="2">
      <w:start w:val="1"/>
      <w:numFmt w:val="decimal"/>
      <w:lvlText w:val="%1.%2.%3."/>
      <w:lvlJc w:val="left"/>
      <w:pPr>
        <w:ind w:left="3120" w:hanging="720"/>
      </w:pPr>
      <w:rPr>
        <w:rFonts w:eastAsiaTheme="minorHAnsi" w:hint="default"/>
      </w:rPr>
    </w:lvl>
    <w:lvl w:ilvl="3">
      <w:start w:val="1"/>
      <w:numFmt w:val="decimal"/>
      <w:lvlText w:val="%1.%2.%3.%4."/>
      <w:lvlJc w:val="left"/>
      <w:pPr>
        <w:ind w:left="4320" w:hanging="720"/>
      </w:pPr>
      <w:rPr>
        <w:rFonts w:eastAsiaTheme="minorHAnsi" w:hint="default"/>
      </w:rPr>
    </w:lvl>
    <w:lvl w:ilvl="4">
      <w:start w:val="1"/>
      <w:numFmt w:val="decimal"/>
      <w:lvlText w:val="%1.%2.%3.%4.%5."/>
      <w:lvlJc w:val="left"/>
      <w:pPr>
        <w:ind w:left="5880" w:hanging="1080"/>
      </w:pPr>
      <w:rPr>
        <w:rFonts w:eastAsiaTheme="minorHAnsi" w:hint="default"/>
      </w:rPr>
    </w:lvl>
    <w:lvl w:ilvl="5">
      <w:start w:val="1"/>
      <w:numFmt w:val="decimal"/>
      <w:lvlText w:val="%1.%2.%3.%4.%5.%6."/>
      <w:lvlJc w:val="left"/>
      <w:pPr>
        <w:ind w:left="7080" w:hanging="1080"/>
      </w:pPr>
      <w:rPr>
        <w:rFonts w:eastAsiaTheme="minorHAnsi" w:hint="default"/>
      </w:rPr>
    </w:lvl>
    <w:lvl w:ilvl="6">
      <w:start w:val="1"/>
      <w:numFmt w:val="decimal"/>
      <w:lvlText w:val="%1.%2.%3.%4.%5.%6.%7."/>
      <w:lvlJc w:val="left"/>
      <w:pPr>
        <w:ind w:left="8640" w:hanging="1440"/>
      </w:pPr>
      <w:rPr>
        <w:rFonts w:eastAsiaTheme="minorHAnsi" w:hint="default"/>
      </w:rPr>
    </w:lvl>
    <w:lvl w:ilvl="7">
      <w:start w:val="1"/>
      <w:numFmt w:val="decimal"/>
      <w:lvlText w:val="%1.%2.%3.%4.%5.%6.%7.%8."/>
      <w:lvlJc w:val="left"/>
      <w:pPr>
        <w:ind w:left="9840" w:hanging="1440"/>
      </w:pPr>
      <w:rPr>
        <w:rFonts w:eastAsiaTheme="minorHAnsi" w:hint="default"/>
      </w:rPr>
    </w:lvl>
    <w:lvl w:ilvl="8">
      <w:start w:val="1"/>
      <w:numFmt w:val="decimal"/>
      <w:lvlText w:val="%1.%2.%3.%4.%5.%6.%7.%8.%9."/>
      <w:lvlJc w:val="left"/>
      <w:pPr>
        <w:ind w:left="11400" w:hanging="1800"/>
      </w:pPr>
      <w:rPr>
        <w:rFonts w:eastAsiaTheme="minorHAnsi" w:hint="default"/>
      </w:rPr>
    </w:lvl>
  </w:abstractNum>
  <w:abstractNum w:abstractNumId="5" w15:restartNumberingAfterBreak="0">
    <w:nsid w:val="14217490"/>
    <w:multiLevelType w:val="multilevel"/>
    <w:tmpl w:val="F5F8CAF8"/>
    <w:lvl w:ilvl="0">
      <w:start w:val="21"/>
      <w:numFmt w:val="decimal"/>
      <w:lvlText w:val="%1."/>
      <w:lvlJc w:val="left"/>
      <w:pPr>
        <w:ind w:left="480" w:hanging="480"/>
      </w:pPr>
      <w:rPr>
        <w:rFonts w:eastAsiaTheme="minorHAnsi" w:hint="default"/>
      </w:rPr>
    </w:lvl>
    <w:lvl w:ilvl="1">
      <w:start w:val="1"/>
      <w:numFmt w:val="decimal"/>
      <w:lvlText w:val="%1.%2."/>
      <w:lvlJc w:val="left"/>
      <w:pPr>
        <w:ind w:left="1200" w:hanging="48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6" w15:restartNumberingAfterBreak="0">
    <w:nsid w:val="1A1D09A4"/>
    <w:multiLevelType w:val="multilevel"/>
    <w:tmpl w:val="4B4ACA70"/>
    <w:lvl w:ilvl="0">
      <w:start w:val="15"/>
      <w:numFmt w:val="decimal"/>
      <w:lvlText w:val="%1."/>
      <w:lvlJc w:val="left"/>
      <w:pPr>
        <w:ind w:left="435" w:hanging="435"/>
      </w:pPr>
      <w:rPr>
        <w:rFonts w:hint="default"/>
        <w:b/>
      </w:rPr>
    </w:lvl>
    <w:lvl w:ilvl="1">
      <w:start w:val="1"/>
      <w:numFmt w:val="decimal"/>
      <w:lvlText w:val="%1.%2."/>
      <w:lvlJc w:val="left"/>
      <w:pPr>
        <w:ind w:left="860" w:hanging="435"/>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1D1C6670"/>
    <w:multiLevelType w:val="hybridMultilevel"/>
    <w:tmpl w:val="8B98E9AE"/>
    <w:lvl w:ilvl="0" w:tplc="7CC4F8E8">
      <w:start w:val="1"/>
      <w:numFmt w:val="decimal"/>
      <w:lvlText w:val="%1."/>
      <w:lvlJc w:val="left"/>
      <w:pPr>
        <w:ind w:left="360" w:hanging="360"/>
      </w:pPr>
      <w:rPr>
        <w:rFonts w:eastAsia="Arial" w:cs="Aria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CB3189D"/>
    <w:multiLevelType w:val="multilevel"/>
    <w:tmpl w:val="088E9072"/>
    <w:lvl w:ilvl="0">
      <w:start w:val="14"/>
      <w:numFmt w:val="decimal"/>
      <w:lvlText w:val="%1."/>
      <w:lvlJc w:val="left"/>
      <w:pPr>
        <w:ind w:left="480" w:hanging="480"/>
      </w:pPr>
      <w:rPr>
        <w:rFonts w:eastAsia="Times New Roman" w:hint="default"/>
      </w:rPr>
    </w:lvl>
    <w:lvl w:ilvl="1">
      <w:start w:val="1"/>
      <w:numFmt w:val="decimal"/>
      <w:lvlText w:val="%1.%2."/>
      <w:lvlJc w:val="left"/>
      <w:pPr>
        <w:ind w:left="1200" w:hanging="48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9" w15:restartNumberingAfterBreak="0">
    <w:nsid w:val="2DF13471"/>
    <w:multiLevelType w:val="multilevel"/>
    <w:tmpl w:val="1CCACE6E"/>
    <w:lvl w:ilvl="0">
      <w:start w:val="10"/>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9B117A"/>
    <w:multiLevelType w:val="multilevel"/>
    <w:tmpl w:val="F13C3BC6"/>
    <w:lvl w:ilvl="0">
      <w:start w:val="18"/>
      <w:numFmt w:val="decimal"/>
      <w:lvlText w:val="%1."/>
      <w:lvlJc w:val="left"/>
      <w:pPr>
        <w:ind w:left="480" w:hanging="480"/>
      </w:pPr>
      <w:rPr>
        <w:rFonts w:eastAsiaTheme="minorHAnsi" w:hint="default"/>
        <w:b/>
      </w:rPr>
    </w:lvl>
    <w:lvl w:ilvl="1">
      <w:start w:val="1"/>
      <w:numFmt w:val="decimal"/>
      <w:lvlText w:val="%1.%2."/>
      <w:lvlJc w:val="left"/>
      <w:pPr>
        <w:ind w:left="1200" w:hanging="48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11" w15:restartNumberingAfterBreak="0">
    <w:nsid w:val="38067344"/>
    <w:multiLevelType w:val="multilevel"/>
    <w:tmpl w:val="514AE63C"/>
    <w:lvl w:ilvl="0">
      <w:start w:val="7"/>
      <w:numFmt w:val="decimal"/>
      <w:lvlText w:val="%1."/>
      <w:lvlJc w:val="left"/>
      <w:pPr>
        <w:ind w:left="360" w:hanging="360"/>
      </w:pPr>
      <w:rPr>
        <w:rFonts w:eastAsia="Times New Roman" w:hint="default"/>
      </w:rPr>
    </w:lvl>
    <w:lvl w:ilvl="1">
      <w:start w:val="1"/>
      <w:numFmt w:val="decimal"/>
      <w:lvlText w:val="%2."/>
      <w:lvlJc w:val="left"/>
      <w:pPr>
        <w:ind w:left="360" w:hanging="360"/>
      </w:pPr>
      <w:rPr>
        <w:rFonts w:asciiTheme="minorHAnsi" w:eastAsiaTheme="minorHAnsi" w:hAnsiTheme="minorHAnsi" w:cstheme="minorBidi"/>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3BAE3693"/>
    <w:multiLevelType w:val="multilevel"/>
    <w:tmpl w:val="BDB8D54C"/>
    <w:lvl w:ilvl="0">
      <w:start w:val="18"/>
      <w:numFmt w:val="decimal"/>
      <w:lvlText w:val="%1."/>
      <w:lvlJc w:val="left"/>
      <w:pPr>
        <w:ind w:left="480" w:hanging="480"/>
      </w:pPr>
      <w:rPr>
        <w:rFonts w:eastAsia="Times New Roman" w:hint="default"/>
      </w:rPr>
    </w:lvl>
    <w:lvl w:ilvl="1">
      <w:start w:val="1"/>
      <w:numFmt w:val="decimal"/>
      <w:lvlText w:val="%1.%2."/>
      <w:lvlJc w:val="left"/>
      <w:pPr>
        <w:ind w:left="1680" w:hanging="480"/>
      </w:pPr>
      <w:rPr>
        <w:rFonts w:eastAsia="Times New Roman" w:hint="default"/>
      </w:rPr>
    </w:lvl>
    <w:lvl w:ilvl="2">
      <w:start w:val="1"/>
      <w:numFmt w:val="decimal"/>
      <w:lvlText w:val="%1.%2.%3."/>
      <w:lvlJc w:val="left"/>
      <w:pPr>
        <w:ind w:left="3120" w:hanging="720"/>
      </w:pPr>
      <w:rPr>
        <w:rFonts w:eastAsia="Times New Roman" w:hint="default"/>
      </w:rPr>
    </w:lvl>
    <w:lvl w:ilvl="3">
      <w:start w:val="1"/>
      <w:numFmt w:val="decimal"/>
      <w:lvlText w:val="%1.%2.%3.%4."/>
      <w:lvlJc w:val="left"/>
      <w:pPr>
        <w:ind w:left="4320" w:hanging="720"/>
      </w:pPr>
      <w:rPr>
        <w:rFonts w:eastAsia="Times New Roman" w:hint="default"/>
      </w:rPr>
    </w:lvl>
    <w:lvl w:ilvl="4">
      <w:start w:val="1"/>
      <w:numFmt w:val="decimal"/>
      <w:lvlText w:val="%1.%2.%3.%4.%5."/>
      <w:lvlJc w:val="left"/>
      <w:pPr>
        <w:ind w:left="5880" w:hanging="1080"/>
      </w:pPr>
      <w:rPr>
        <w:rFonts w:eastAsia="Times New Roman" w:hint="default"/>
      </w:rPr>
    </w:lvl>
    <w:lvl w:ilvl="5">
      <w:start w:val="1"/>
      <w:numFmt w:val="decimal"/>
      <w:lvlText w:val="%1.%2.%3.%4.%5.%6."/>
      <w:lvlJc w:val="left"/>
      <w:pPr>
        <w:ind w:left="7080" w:hanging="1080"/>
      </w:pPr>
      <w:rPr>
        <w:rFonts w:eastAsia="Times New Roman" w:hint="default"/>
      </w:rPr>
    </w:lvl>
    <w:lvl w:ilvl="6">
      <w:start w:val="1"/>
      <w:numFmt w:val="decimal"/>
      <w:lvlText w:val="%1.%2.%3.%4.%5.%6.%7."/>
      <w:lvlJc w:val="left"/>
      <w:pPr>
        <w:ind w:left="8640" w:hanging="1440"/>
      </w:pPr>
      <w:rPr>
        <w:rFonts w:eastAsia="Times New Roman" w:hint="default"/>
      </w:rPr>
    </w:lvl>
    <w:lvl w:ilvl="7">
      <w:start w:val="1"/>
      <w:numFmt w:val="decimal"/>
      <w:lvlText w:val="%1.%2.%3.%4.%5.%6.%7.%8."/>
      <w:lvlJc w:val="left"/>
      <w:pPr>
        <w:ind w:left="9840" w:hanging="1440"/>
      </w:pPr>
      <w:rPr>
        <w:rFonts w:eastAsia="Times New Roman" w:hint="default"/>
      </w:rPr>
    </w:lvl>
    <w:lvl w:ilvl="8">
      <w:start w:val="1"/>
      <w:numFmt w:val="decimal"/>
      <w:lvlText w:val="%1.%2.%3.%4.%5.%6.%7.%8.%9."/>
      <w:lvlJc w:val="left"/>
      <w:pPr>
        <w:ind w:left="11400" w:hanging="1800"/>
      </w:pPr>
      <w:rPr>
        <w:rFonts w:eastAsia="Times New Roman" w:hint="default"/>
      </w:rPr>
    </w:lvl>
  </w:abstractNum>
  <w:abstractNum w:abstractNumId="13" w15:restartNumberingAfterBreak="0">
    <w:nsid w:val="4F083380"/>
    <w:multiLevelType w:val="multilevel"/>
    <w:tmpl w:val="D45A4162"/>
    <w:lvl w:ilvl="0">
      <w:start w:val="18"/>
      <w:numFmt w:val="decimal"/>
      <w:lvlText w:val="%1."/>
      <w:lvlJc w:val="left"/>
      <w:pPr>
        <w:ind w:left="480" w:hanging="480"/>
      </w:pPr>
      <w:rPr>
        <w:rFonts w:eastAsia="Times New Roman" w:hint="default"/>
      </w:rPr>
    </w:lvl>
    <w:lvl w:ilvl="1">
      <w:start w:val="1"/>
      <w:numFmt w:val="decimal"/>
      <w:lvlText w:val="%1.%2."/>
      <w:lvlJc w:val="left"/>
      <w:pPr>
        <w:ind w:left="1200" w:hanging="48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4" w15:restartNumberingAfterBreak="0">
    <w:nsid w:val="629F2CD1"/>
    <w:multiLevelType w:val="hybridMultilevel"/>
    <w:tmpl w:val="7F6009C2"/>
    <w:lvl w:ilvl="0" w:tplc="C87829CA">
      <w:start w:val="20"/>
      <w:numFmt w:val="bullet"/>
      <w:lvlText w:val=""/>
      <w:lvlJc w:val="left"/>
      <w:pPr>
        <w:ind w:left="720" w:hanging="360"/>
      </w:pPr>
      <w:rPr>
        <w:rFonts w:ascii="Symbol" w:eastAsia="Times New Roman" w:hAnsi="Symbol" w:cstheme="minorHAns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6093D9D"/>
    <w:multiLevelType w:val="multilevel"/>
    <w:tmpl w:val="074EA5FA"/>
    <w:lvl w:ilvl="0">
      <w:start w:val="6"/>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C48EC"/>
    <w:multiLevelType w:val="multilevel"/>
    <w:tmpl w:val="58BCAE58"/>
    <w:lvl w:ilvl="0">
      <w:start w:val="1"/>
      <w:numFmt w:val="decimal"/>
      <w:lvlText w:val="%1."/>
      <w:lvlJc w:val="left"/>
      <w:pPr>
        <w:ind w:left="720" w:hanging="360"/>
      </w:pPr>
      <w:rPr>
        <w:rFonts w:hint="default"/>
      </w:rPr>
    </w:lvl>
    <w:lvl w:ilvl="1">
      <w:start w:val="2"/>
      <w:numFmt w:val="decimal"/>
      <w:isLgl/>
      <w:lvlText w:val="%1.%2."/>
      <w:lvlJc w:val="left"/>
      <w:pPr>
        <w:ind w:left="1215" w:hanging="855"/>
      </w:pPr>
      <w:rPr>
        <w:rFonts w:hint="default"/>
      </w:rPr>
    </w:lvl>
    <w:lvl w:ilvl="2">
      <w:start w:val="2"/>
      <w:numFmt w:val="decimal"/>
      <w:isLgl/>
      <w:lvlText w:val="%1.%2.%3."/>
      <w:lvlJc w:val="left"/>
      <w:pPr>
        <w:ind w:left="1215" w:hanging="855"/>
      </w:pPr>
      <w:rPr>
        <w:rFonts w:hint="default"/>
      </w:rPr>
    </w:lvl>
    <w:lvl w:ilvl="3">
      <w:start w:val="3"/>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C346011"/>
    <w:multiLevelType w:val="multilevel"/>
    <w:tmpl w:val="74705286"/>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CC26EAD"/>
    <w:multiLevelType w:val="hybridMultilevel"/>
    <w:tmpl w:val="3D86BBE0"/>
    <w:lvl w:ilvl="0" w:tplc="ACD26E0C">
      <w:start w:val="20"/>
      <w:numFmt w:val="bullet"/>
      <w:lvlText w:val=""/>
      <w:lvlJc w:val="left"/>
      <w:pPr>
        <w:ind w:left="720" w:hanging="360"/>
      </w:pPr>
      <w:rPr>
        <w:rFonts w:ascii="Symbol" w:eastAsia="Arial"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1"/>
  </w:num>
  <w:num w:numId="4">
    <w:abstractNumId w:val="9"/>
  </w:num>
  <w:num w:numId="5">
    <w:abstractNumId w:val="16"/>
  </w:num>
  <w:num w:numId="6">
    <w:abstractNumId w:val="6"/>
  </w:num>
  <w:num w:numId="7">
    <w:abstractNumId w:val="18"/>
  </w:num>
  <w:num w:numId="8">
    <w:abstractNumId w:val="3"/>
  </w:num>
  <w:num w:numId="9">
    <w:abstractNumId w:val="14"/>
  </w:num>
  <w:num w:numId="10">
    <w:abstractNumId w:val="7"/>
  </w:num>
  <w:num w:numId="11">
    <w:abstractNumId w:val="8"/>
  </w:num>
  <w:num w:numId="12">
    <w:abstractNumId w:val="2"/>
  </w:num>
  <w:num w:numId="13">
    <w:abstractNumId w:val="10"/>
  </w:num>
  <w:num w:numId="14">
    <w:abstractNumId w:val="0"/>
  </w:num>
  <w:num w:numId="15">
    <w:abstractNumId w:val="12"/>
  </w:num>
  <w:num w:numId="16">
    <w:abstractNumId w:val="13"/>
  </w:num>
  <w:num w:numId="17">
    <w:abstractNumId w:val="4"/>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4F"/>
    <w:rsid w:val="00027884"/>
    <w:rsid w:val="000A6514"/>
    <w:rsid w:val="000C51C1"/>
    <w:rsid w:val="000F1068"/>
    <w:rsid w:val="000F4CA3"/>
    <w:rsid w:val="001662B8"/>
    <w:rsid w:val="00172901"/>
    <w:rsid w:val="00174DC8"/>
    <w:rsid w:val="001B5A6C"/>
    <w:rsid w:val="001C058F"/>
    <w:rsid w:val="001E12D7"/>
    <w:rsid w:val="00214A58"/>
    <w:rsid w:val="002457BC"/>
    <w:rsid w:val="00251A40"/>
    <w:rsid w:val="002E4B4F"/>
    <w:rsid w:val="00306631"/>
    <w:rsid w:val="003A0D2D"/>
    <w:rsid w:val="003C4694"/>
    <w:rsid w:val="003D224E"/>
    <w:rsid w:val="003F70D5"/>
    <w:rsid w:val="00463DA5"/>
    <w:rsid w:val="004644BF"/>
    <w:rsid w:val="00522C3F"/>
    <w:rsid w:val="00577825"/>
    <w:rsid w:val="005D366F"/>
    <w:rsid w:val="00643A0A"/>
    <w:rsid w:val="00653CE2"/>
    <w:rsid w:val="006919F9"/>
    <w:rsid w:val="00733382"/>
    <w:rsid w:val="00740A22"/>
    <w:rsid w:val="00785976"/>
    <w:rsid w:val="007E1977"/>
    <w:rsid w:val="00801A14"/>
    <w:rsid w:val="00822461"/>
    <w:rsid w:val="00863AC3"/>
    <w:rsid w:val="00881EA7"/>
    <w:rsid w:val="00892741"/>
    <w:rsid w:val="008B19EA"/>
    <w:rsid w:val="008F2A4B"/>
    <w:rsid w:val="00914710"/>
    <w:rsid w:val="009222C9"/>
    <w:rsid w:val="00924988"/>
    <w:rsid w:val="009B2516"/>
    <w:rsid w:val="00A03598"/>
    <w:rsid w:val="00A32A6B"/>
    <w:rsid w:val="00A8521C"/>
    <w:rsid w:val="00AB6255"/>
    <w:rsid w:val="00AC36AF"/>
    <w:rsid w:val="00AD6AF2"/>
    <w:rsid w:val="00AE755A"/>
    <w:rsid w:val="00AF3F72"/>
    <w:rsid w:val="00AF6922"/>
    <w:rsid w:val="00B0227D"/>
    <w:rsid w:val="00B06759"/>
    <w:rsid w:val="00B24E37"/>
    <w:rsid w:val="00B75461"/>
    <w:rsid w:val="00BB5B6D"/>
    <w:rsid w:val="00BC54DA"/>
    <w:rsid w:val="00BC58A9"/>
    <w:rsid w:val="00C5794B"/>
    <w:rsid w:val="00C634BF"/>
    <w:rsid w:val="00C86372"/>
    <w:rsid w:val="00CA4908"/>
    <w:rsid w:val="00CC3AB4"/>
    <w:rsid w:val="00CE4E35"/>
    <w:rsid w:val="00CF10D0"/>
    <w:rsid w:val="00D52533"/>
    <w:rsid w:val="00DD2594"/>
    <w:rsid w:val="00DE6FDA"/>
    <w:rsid w:val="00E420DA"/>
    <w:rsid w:val="00E70527"/>
    <w:rsid w:val="00E76CF8"/>
    <w:rsid w:val="00ED43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F7BCF0"/>
  <w15:chartTrackingRefBased/>
  <w15:docId w15:val="{3664677E-0B79-4EEF-88B5-F268820A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B4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E4B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4B4F"/>
    <w:rPr>
      <w:lang w:val="en-US"/>
    </w:rPr>
  </w:style>
  <w:style w:type="paragraph" w:styleId="AltBilgi">
    <w:name w:val="footer"/>
    <w:basedOn w:val="Normal"/>
    <w:link w:val="AltBilgiChar"/>
    <w:uiPriority w:val="99"/>
    <w:unhideWhenUsed/>
    <w:rsid w:val="002E4B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4B4F"/>
    <w:rPr>
      <w:lang w:val="en-US"/>
    </w:rPr>
  </w:style>
  <w:style w:type="paragraph" w:styleId="ListeParagraf">
    <w:name w:val="List Paragraph"/>
    <w:basedOn w:val="Normal"/>
    <w:link w:val="ListeParagrafChar"/>
    <w:uiPriority w:val="34"/>
    <w:qFormat/>
    <w:rsid w:val="002E4B4F"/>
    <w:pPr>
      <w:ind w:left="720"/>
      <w:contextualSpacing/>
    </w:pPr>
  </w:style>
  <w:style w:type="table" w:styleId="TabloKlavuzu">
    <w:name w:val="Table Grid"/>
    <w:basedOn w:val="NormalTablo"/>
    <w:uiPriority w:val="59"/>
    <w:rsid w:val="002E4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unhideWhenUsed/>
    <w:rsid w:val="003A0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3A0D2D"/>
    <w:rPr>
      <w:rFonts w:ascii="Courier New" w:eastAsia="Times New Roman" w:hAnsi="Courier New" w:cs="Courier New"/>
      <w:sz w:val="20"/>
      <w:szCs w:val="20"/>
      <w:lang w:eastAsia="tr-TR"/>
    </w:rPr>
  </w:style>
  <w:style w:type="paragraph" w:styleId="AklamaMetni">
    <w:name w:val="annotation text"/>
    <w:basedOn w:val="Normal"/>
    <w:link w:val="AklamaMetniChar"/>
    <w:uiPriority w:val="99"/>
    <w:unhideWhenUsed/>
    <w:rsid w:val="002457BC"/>
    <w:pPr>
      <w:spacing w:after="5" w:line="240" w:lineRule="auto"/>
      <w:ind w:left="17" w:right="370" w:hanging="10"/>
      <w:jc w:val="both"/>
    </w:pPr>
    <w:rPr>
      <w:rFonts w:ascii="Arial" w:eastAsia="Arial" w:hAnsi="Arial" w:cs="Arial"/>
      <w:color w:val="000000"/>
      <w:sz w:val="20"/>
      <w:szCs w:val="20"/>
      <w:lang w:eastAsia="tr-TR"/>
    </w:rPr>
  </w:style>
  <w:style w:type="character" w:customStyle="1" w:styleId="AklamaMetniChar">
    <w:name w:val="Açıklama Metni Char"/>
    <w:basedOn w:val="VarsaylanParagrafYazTipi"/>
    <w:link w:val="AklamaMetni"/>
    <w:uiPriority w:val="99"/>
    <w:rsid w:val="002457BC"/>
    <w:rPr>
      <w:rFonts w:ascii="Arial" w:eastAsia="Arial" w:hAnsi="Arial" w:cs="Arial"/>
      <w:color w:val="000000"/>
      <w:sz w:val="20"/>
      <w:szCs w:val="20"/>
      <w:lang w:eastAsia="tr-TR"/>
    </w:rPr>
  </w:style>
  <w:style w:type="character" w:styleId="AklamaBavurusu">
    <w:name w:val="annotation reference"/>
    <w:basedOn w:val="VarsaylanParagrafYazTipi"/>
    <w:uiPriority w:val="99"/>
    <w:semiHidden/>
    <w:unhideWhenUsed/>
    <w:rsid w:val="002457BC"/>
    <w:rPr>
      <w:sz w:val="16"/>
      <w:szCs w:val="16"/>
    </w:rPr>
  </w:style>
  <w:style w:type="character" w:customStyle="1" w:styleId="ListeParagrafChar">
    <w:name w:val="Liste Paragraf Char"/>
    <w:link w:val="ListeParagraf"/>
    <w:uiPriority w:val="34"/>
    <w:rsid w:val="002457BC"/>
  </w:style>
  <w:style w:type="paragraph" w:styleId="BalonMetni">
    <w:name w:val="Balloon Text"/>
    <w:basedOn w:val="Normal"/>
    <w:link w:val="BalonMetniChar"/>
    <w:uiPriority w:val="99"/>
    <w:semiHidden/>
    <w:unhideWhenUsed/>
    <w:rsid w:val="002457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457BC"/>
    <w:rPr>
      <w:rFonts w:ascii="Segoe UI" w:hAnsi="Segoe UI" w:cs="Segoe UI"/>
      <w:sz w:val="18"/>
      <w:szCs w:val="18"/>
    </w:rPr>
  </w:style>
  <w:style w:type="character" w:styleId="Kpr">
    <w:name w:val="Hyperlink"/>
    <w:basedOn w:val="VarsaylanParagrafYazTipi"/>
    <w:uiPriority w:val="99"/>
    <w:unhideWhenUsed/>
    <w:rsid w:val="00863AC3"/>
    <w:rPr>
      <w:color w:val="0563C1" w:themeColor="hyperlink"/>
      <w:u w:val="single"/>
    </w:rPr>
  </w:style>
  <w:style w:type="paragraph" w:styleId="AklamaKonusu">
    <w:name w:val="annotation subject"/>
    <w:basedOn w:val="AklamaMetni"/>
    <w:next w:val="AklamaMetni"/>
    <w:link w:val="AklamaKonusuChar"/>
    <w:uiPriority w:val="99"/>
    <w:semiHidden/>
    <w:unhideWhenUsed/>
    <w:rsid w:val="00A03598"/>
    <w:pPr>
      <w:spacing w:after="200"/>
      <w:ind w:left="0" w:right="0" w:firstLine="0"/>
      <w:jc w:val="left"/>
    </w:pPr>
    <w:rPr>
      <w:rFonts w:asciiTheme="minorHAnsi" w:eastAsiaTheme="minorHAnsi" w:hAnsiTheme="minorHAnsi" w:cstheme="minorBidi"/>
      <w:b/>
      <w:bCs/>
      <w:color w:val="auto"/>
      <w:lang w:eastAsia="en-US"/>
    </w:rPr>
  </w:style>
  <w:style w:type="character" w:customStyle="1" w:styleId="AklamaKonusuChar">
    <w:name w:val="Açıklama Konusu Char"/>
    <w:basedOn w:val="AklamaMetniChar"/>
    <w:link w:val="AklamaKonusu"/>
    <w:uiPriority w:val="99"/>
    <w:semiHidden/>
    <w:rsid w:val="00A03598"/>
    <w:rPr>
      <w:rFonts w:ascii="Arial" w:eastAsia="Arial" w:hAnsi="Arial" w:cs="Arial"/>
      <w:b/>
      <w:bCs/>
      <w:color w:val="000000"/>
      <w:sz w:val="20"/>
      <w:szCs w:val="20"/>
      <w:lang w:eastAsia="tr-TR"/>
    </w:rPr>
  </w:style>
  <w:style w:type="paragraph" w:styleId="Dzeltme">
    <w:name w:val="Revision"/>
    <w:hidden/>
    <w:uiPriority w:val="99"/>
    <w:semiHidden/>
    <w:rsid w:val="00B067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80596">
      <w:bodyDiv w:val="1"/>
      <w:marLeft w:val="0"/>
      <w:marRight w:val="0"/>
      <w:marTop w:val="0"/>
      <w:marBottom w:val="0"/>
      <w:divBdr>
        <w:top w:val="none" w:sz="0" w:space="0" w:color="auto"/>
        <w:left w:val="none" w:sz="0" w:space="0" w:color="auto"/>
        <w:bottom w:val="none" w:sz="0" w:space="0" w:color="auto"/>
        <w:right w:val="none" w:sz="0" w:space="0" w:color="auto"/>
      </w:divBdr>
      <w:divsChild>
        <w:div w:id="1355810717">
          <w:marLeft w:val="-240"/>
          <w:marRight w:val="-240"/>
          <w:marTop w:val="0"/>
          <w:marBottom w:val="0"/>
          <w:divBdr>
            <w:top w:val="none" w:sz="0" w:space="0" w:color="auto"/>
            <w:left w:val="none" w:sz="0" w:space="0" w:color="auto"/>
            <w:bottom w:val="none" w:sz="0" w:space="0" w:color="auto"/>
            <w:right w:val="none" w:sz="0" w:space="0" w:color="auto"/>
          </w:divBdr>
          <w:divsChild>
            <w:div w:id="1308322482">
              <w:marLeft w:val="0"/>
              <w:marRight w:val="0"/>
              <w:marTop w:val="0"/>
              <w:marBottom w:val="0"/>
              <w:divBdr>
                <w:top w:val="none" w:sz="0" w:space="0" w:color="auto"/>
                <w:left w:val="none" w:sz="0" w:space="0" w:color="auto"/>
                <w:bottom w:val="none" w:sz="0" w:space="0" w:color="auto"/>
                <w:right w:val="none" w:sz="0" w:space="0" w:color="auto"/>
              </w:divBdr>
              <w:divsChild>
                <w:div w:id="3166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2841">
      <w:bodyDiv w:val="1"/>
      <w:marLeft w:val="0"/>
      <w:marRight w:val="0"/>
      <w:marTop w:val="0"/>
      <w:marBottom w:val="0"/>
      <w:divBdr>
        <w:top w:val="none" w:sz="0" w:space="0" w:color="auto"/>
        <w:left w:val="none" w:sz="0" w:space="0" w:color="auto"/>
        <w:bottom w:val="none" w:sz="0" w:space="0" w:color="auto"/>
        <w:right w:val="none" w:sz="0" w:space="0" w:color="auto"/>
      </w:divBdr>
      <w:divsChild>
        <w:div w:id="151022940">
          <w:marLeft w:val="-240"/>
          <w:marRight w:val="-240"/>
          <w:marTop w:val="0"/>
          <w:marBottom w:val="0"/>
          <w:divBdr>
            <w:top w:val="none" w:sz="0" w:space="0" w:color="auto"/>
            <w:left w:val="none" w:sz="0" w:space="0" w:color="auto"/>
            <w:bottom w:val="none" w:sz="0" w:space="0" w:color="auto"/>
            <w:right w:val="none" w:sz="0" w:space="0" w:color="auto"/>
          </w:divBdr>
          <w:divsChild>
            <w:div w:id="205487540">
              <w:marLeft w:val="0"/>
              <w:marRight w:val="0"/>
              <w:marTop w:val="0"/>
              <w:marBottom w:val="0"/>
              <w:divBdr>
                <w:top w:val="none" w:sz="0" w:space="0" w:color="auto"/>
                <w:left w:val="none" w:sz="0" w:space="0" w:color="auto"/>
                <w:bottom w:val="none" w:sz="0" w:space="0" w:color="auto"/>
                <w:right w:val="none" w:sz="0" w:space="0" w:color="auto"/>
              </w:divBdr>
              <w:divsChild>
                <w:div w:id="19203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4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bideb.tubitak.gov.tr/giris.htm?language=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07CC357937D64D9CDF89104D58C81B" ma:contentTypeVersion="13" ma:contentTypeDescription="Create a new document." ma:contentTypeScope="" ma:versionID="b843588d4374cc67d058c0682e49b97b">
  <xsd:schema xmlns:xsd="http://www.w3.org/2001/XMLSchema" xmlns:xs="http://www.w3.org/2001/XMLSchema" xmlns:p="http://schemas.microsoft.com/office/2006/metadata/properties" xmlns:ns3="a519c9a6-63c0-402b-bba8-e6b0902b5865" xmlns:ns4="60e4f8f0-4686-4fb5-a761-1192f8270dd1" targetNamespace="http://schemas.microsoft.com/office/2006/metadata/properties" ma:root="true" ma:fieldsID="58e9a2aea7fbc0bfb6f19fdc9426f041" ns3:_="" ns4:_="">
    <xsd:import namespace="a519c9a6-63c0-402b-bba8-e6b0902b5865"/>
    <xsd:import namespace="60e4f8f0-4686-4fb5-a761-1192f8270d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9c9a6-63c0-402b-bba8-e6b0902b58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4f8f0-4686-4fb5-a761-1192f8270d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6DA9C-5568-42EB-9918-7164C165ABFC}">
  <ds:schemaRefs>
    <ds:schemaRef ds:uri="http://schemas.microsoft.com/sharepoint/v3/contenttype/forms"/>
  </ds:schemaRefs>
</ds:datastoreItem>
</file>

<file path=customXml/itemProps2.xml><?xml version="1.0" encoding="utf-8"?>
<ds:datastoreItem xmlns:ds="http://schemas.openxmlformats.org/officeDocument/2006/customXml" ds:itemID="{4A1D5427-B24D-4A1C-9541-DF7608A5B2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3C5666-589D-4D7E-896F-4C1F5E819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9c9a6-63c0-402b-bba8-e6b0902b5865"/>
    <ds:schemaRef ds:uri="60e4f8f0-4686-4fb5-a761-1192f8270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2146</Words>
  <Characters>12234</Characters>
  <Application>Microsoft Office Word</Application>
  <DocSecurity>0</DocSecurity>
  <Lines>101</Lines>
  <Paragraphs>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Beyza Topuz</dc:creator>
  <cp:keywords/>
  <dc:description/>
  <cp:lastModifiedBy>Beyza Topuz</cp:lastModifiedBy>
  <cp:revision>8</cp:revision>
  <dcterms:created xsi:type="dcterms:W3CDTF">2022-12-12T16:08:00Z</dcterms:created>
  <dcterms:modified xsi:type="dcterms:W3CDTF">2023-01-24T06:44:00Z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0x010100F507CC357937D64D9CDF89104D58C81B</vt:lpwstr>
  </property>
</Properties>
</file>