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93" w:rsidRDefault="00385793">
      <w:pPr>
        <w:pStyle w:val="AralkYok"/>
        <w:rPr>
          <w:lang w:val="en-US"/>
        </w:rPr>
      </w:pPr>
    </w:p>
    <w:p w:rsidR="00385793" w:rsidRDefault="00E72DCC">
      <w:pPr>
        <w:jc w:val="center"/>
        <w:rPr>
          <w:lang w:val="en-US"/>
        </w:rPr>
      </w:pPr>
      <w:r>
        <w:rPr>
          <w:noProof/>
          <w:lang w:val="tr-TR" w:eastAsia="tr-TR"/>
        </w:rPr>
        <w:drawing>
          <wp:inline distT="0" distB="0" distL="0" distR="0">
            <wp:extent cx="1714500" cy="1714500"/>
            <wp:effectExtent l="0" t="0" r="0" b="0"/>
            <wp:docPr id="1" name="Resim 1" descr="tübitak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tübitak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793" w:rsidRDefault="00385793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385793" w:rsidRDefault="00E72DCC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The Scientific and Technological Research Council of </w:t>
      </w:r>
      <w:proofErr w:type="spellStart"/>
      <w:r w:rsidR="00952596">
        <w:rPr>
          <w:rFonts w:ascii="Arial" w:hAnsi="Arial" w:cs="Arial"/>
          <w:b/>
          <w:sz w:val="28"/>
          <w:szCs w:val="28"/>
          <w:lang w:val="en-US"/>
        </w:rPr>
        <w:t>Türkiye</w:t>
      </w:r>
      <w:bookmarkStart w:id="0" w:name="_GoBack"/>
      <w:bookmarkEnd w:id="0"/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(TÜBİTAK)</w:t>
      </w:r>
    </w:p>
    <w:p w:rsidR="00385793" w:rsidRDefault="00E72DCC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Department of Science Fellowships and Grant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Programmes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385793" w:rsidRDefault="00E72DCC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(BİDEB)</w:t>
      </w:r>
    </w:p>
    <w:p w:rsidR="00B5205E" w:rsidRDefault="00B5205E" w:rsidP="00B5205E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2214-A </w:t>
      </w:r>
      <w:r w:rsidRPr="001D0914">
        <w:rPr>
          <w:rFonts w:ascii="Arial" w:hAnsi="Arial" w:cs="Arial"/>
          <w:sz w:val="28"/>
          <w:szCs w:val="28"/>
          <w:lang w:val="en-US"/>
        </w:rPr>
        <w:t xml:space="preserve">International Research Fellowship </w:t>
      </w:r>
      <w:proofErr w:type="spellStart"/>
      <w:r w:rsidRPr="001D0914">
        <w:rPr>
          <w:rFonts w:ascii="Arial" w:hAnsi="Arial" w:cs="Arial"/>
          <w:sz w:val="28"/>
          <w:szCs w:val="28"/>
          <w:lang w:val="en-US"/>
        </w:rPr>
        <w:t>Programme</w:t>
      </w:r>
      <w:proofErr w:type="spellEnd"/>
      <w:r w:rsidRPr="001D0914">
        <w:rPr>
          <w:rFonts w:ascii="Arial" w:hAnsi="Arial" w:cs="Arial"/>
          <w:sz w:val="28"/>
          <w:szCs w:val="28"/>
          <w:lang w:val="en-US"/>
        </w:rPr>
        <w:t xml:space="preserve"> for PhD Students</w:t>
      </w:r>
    </w:p>
    <w:p w:rsidR="00B5205E" w:rsidRDefault="00B5205E" w:rsidP="00B5205E">
      <w:pPr>
        <w:jc w:val="center"/>
      </w:pPr>
      <w:r>
        <w:rPr>
          <w:rFonts w:ascii="Arial" w:hAnsi="Arial" w:cs="Arial"/>
          <w:sz w:val="28"/>
          <w:szCs w:val="28"/>
          <w:lang w:val="en-US"/>
        </w:rPr>
        <w:t xml:space="preserve">Final Report  </w:t>
      </w:r>
    </w:p>
    <w:p w:rsidR="00B5205E" w:rsidRPr="008C5174" w:rsidRDefault="00B5205E" w:rsidP="00B5205E">
      <w:pPr>
        <w:jc w:val="center"/>
        <w:rPr>
          <w:rFonts w:ascii="Arial" w:hAnsi="Arial" w:cs="Arial"/>
          <w:b/>
          <w:i/>
          <w:lang w:val="en-US"/>
        </w:rPr>
      </w:pPr>
      <w:r w:rsidRPr="008C5174">
        <w:rPr>
          <w:rFonts w:ascii="Arial" w:hAnsi="Arial" w:cs="Arial"/>
          <w:b/>
          <w:i/>
          <w:lang w:val="en-US"/>
        </w:rPr>
        <w:t xml:space="preserve"> </w:t>
      </w:r>
      <w:r>
        <w:rPr>
          <w:rFonts w:ascii="Arial" w:hAnsi="Arial" w:cs="Arial"/>
          <w:b/>
          <w:i/>
          <w:lang w:val="en-US"/>
        </w:rPr>
        <w:t>(The report should not exceed 20</w:t>
      </w:r>
      <w:r w:rsidRPr="008C5174">
        <w:rPr>
          <w:rFonts w:ascii="Arial" w:hAnsi="Arial" w:cs="Arial"/>
          <w:b/>
          <w:i/>
          <w:lang w:val="en-US"/>
        </w:rPr>
        <w:t xml:space="preserve"> pages excluding references)</w:t>
      </w:r>
    </w:p>
    <w:p w:rsidR="00385793" w:rsidRDefault="00385793">
      <w:pPr>
        <w:rPr>
          <w:rFonts w:ascii="Arial" w:hAnsi="Arial" w:cs="Arial"/>
          <w:b/>
          <w:sz w:val="24"/>
          <w:szCs w:val="24"/>
          <w:lang w:val="en-US"/>
        </w:rPr>
      </w:pPr>
    </w:p>
    <w:p w:rsidR="00385793" w:rsidRDefault="00385793">
      <w:pPr>
        <w:rPr>
          <w:rFonts w:ascii="Arial" w:hAnsi="Arial" w:cs="Arial"/>
          <w:b/>
          <w:sz w:val="24"/>
          <w:szCs w:val="24"/>
          <w:lang w:val="en-US"/>
        </w:rPr>
      </w:pPr>
    </w:p>
    <w:p w:rsidR="005C2450" w:rsidRDefault="005C2450" w:rsidP="005C2450">
      <w:pPr>
        <w:rPr>
          <w:rFonts w:ascii="Arial" w:hAnsi="Arial" w:cs="Arial"/>
          <w:b/>
          <w:sz w:val="24"/>
          <w:szCs w:val="24"/>
          <w:lang w:val="en-US"/>
        </w:rPr>
      </w:pPr>
    </w:p>
    <w:p w:rsidR="005C2450" w:rsidRDefault="005C2450" w:rsidP="005C2450">
      <w:pPr>
        <w:rPr>
          <w:rFonts w:ascii="Arial" w:hAnsi="Arial" w:cs="Arial"/>
          <w:b/>
          <w:sz w:val="24"/>
          <w:szCs w:val="24"/>
          <w:lang w:val="en-US"/>
        </w:rPr>
      </w:pPr>
    </w:p>
    <w:p w:rsidR="005C2450" w:rsidRDefault="005C2450" w:rsidP="005C2450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Name of the Researcher:</w:t>
      </w:r>
    </w:p>
    <w:p w:rsidR="005C2450" w:rsidRDefault="005C2450" w:rsidP="005C2450">
      <w:pPr>
        <w:rPr>
          <w:rFonts w:ascii="Arial" w:hAnsi="Arial" w:cs="Arial"/>
          <w:b/>
          <w:sz w:val="24"/>
          <w:szCs w:val="24"/>
          <w:lang w:val="en-US"/>
        </w:rPr>
      </w:pPr>
      <w:r w:rsidRPr="00B232E3">
        <w:rPr>
          <w:rFonts w:ascii="Arial" w:hAnsi="Arial" w:cs="Arial"/>
          <w:b/>
          <w:sz w:val="24"/>
          <w:szCs w:val="24"/>
          <w:lang w:val="en-US"/>
        </w:rPr>
        <w:t xml:space="preserve">Name of the </w:t>
      </w:r>
      <w:r>
        <w:rPr>
          <w:rFonts w:ascii="Arial" w:hAnsi="Arial" w:cs="Arial"/>
          <w:b/>
          <w:sz w:val="24"/>
          <w:szCs w:val="24"/>
          <w:lang w:val="en-US"/>
        </w:rPr>
        <w:t>Host:</w:t>
      </w:r>
    </w:p>
    <w:p w:rsidR="005C2450" w:rsidRDefault="005C2450" w:rsidP="005C2450">
      <w:pPr>
        <w:rPr>
          <w:rFonts w:ascii="Arial" w:hAnsi="Arial" w:cs="Arial"/>
          <w:b/>
          <w:sz w:val="24"/>
          <w:szCs w:val="24"/>
          <w:lang w:val="en-US"/>
        </w:rPr>
      </w:pPr>
      <w:r w:rsidRPr="00AA62AD">
        <w:rPr>
          <w:rFonts w:ascii="Arial" w:hAnsi="Arial" w:cs="Arial"/>
          <w:b/>
          <w:sz w:val="24"/>
          <w:szCs w:val="24"/>
          <w:lang w:val="en-US"/>
        </w:rPr>
        <w:t>Host Institution</w:t>
      </w:r>
      <w:r>
        <w:rPr>
          <w:rFonts w:ascii="Arial" w:hAnsi="Arial" w:cs="Arial"/>
          <w:b/>
          <w:sz w:val="24"/>
          <w:szCs w:val="24"/>
          <w:lang w:val="en-US"/>
        </w:rPr>
        <w:t>:</w:t>
      </w:r>
    </w:p>
    <w:p w:rsidR="005C2450" w:rsidRPr="00B232E3" w:rsidRDefault="005C2450" w:rsidP="005C2450">
      <w:pPr>
        <w:widowControl w:val="0"/>
        <w:autoSpaceDE w:val="0"/>
        <w:autoSpaceDN w:val="0"/>
        <w:adjustRightInd w:val="0"/>
        <w:spacing w:after="0"/>
        <w:ind w:right="-142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Research </w:t>
      </w:r>
      <w:r w:rsidRPr="00B232E3">
        <w:rPr>
          <w:rFonts w:ascii="Arial" w:hAnsi="Arial" w:cs="Arial"/>
          <w:b/>
          <w:sz w:val="24"/>
          <w:szCs w:val="24"/>
          <w:lang w:val="en-US"/>
        </w:rPr>
        <w:t>Title:</w:t>
      </w:r>
    </w:p>
    <w:p w:rsidR="005C2450" w:rsidRDefault="005C2450">
      <w:pPr>
        <w:rPr>
          <w:rFonts w:ascii="Arial" w:hAnsi="Arial" w:cs="Arial"/>
          <w:b/>
          <w:sz w:val="24"/>
          <w:szCs w:val="24"/>
          <w:lang w:val="en-US"/>
        </w:rPr>
      </w:pPr>
    </w:p>
    <w:p w:rsidR="005C2450" w:rsidRDefault="005C2450">
      <w:pPr>
        <w:rPr>
          <w:rFonts w:ascii="Arial" w:hAnsi="Arial" w:cs="Arial"/>
          <w:b/>
          <w:sz w:val="24"/>
          <w:szCs w:val="24"/>
          <w:lang w:val="en-US"/>
        </w:rPr>
      </w:pPr>
    </w:p>
    <w:p w:rsidR="005C2450" w:rsidRDefault="005C2450">
      <w:pPr>
        <w:rPr>
          <w:rFonts w:ascii="Arial" w:hAnsi="Arial" w:cs="Arial"/>
          <w:b/>
          <w:sz w:val="24"/>
          <w:szCs w:val="24"/>
          <w:lang w:val="en-US"/>
        </w:rPr>
      </w:pPr>
    </w:p>
    <w:p w:rsidR="005C2450" w:rsidRDefault="005C2450">
      <w:pPr>
        <w:rPr>
          <w:rFonts w:ascii="Arial" w:hAnsi="Arial" w:cs="Arial"/>
          <w:b/>
          <w:sz w:val="24"/>
          <w:szCs w:val="24"/>
          <w:lang w:val="en-US"/>
        </w:rPr>
      </w:pPr>
    </w:p>
    <w:p w:rsidR="005C2450" w:rsidRDefault="005C2450">
      <w:pPr>
        <w:rPr>
          <w:rFonts w:ascii="Arial" w:hAnsi="Arial" w:cs="Arial"/>
          <w:b/>
          <w:sz w:val="24"/>
          <w:szCs w:val="24"/>
          <w:lang w:val="en-US"/>
        </w:rPr>
      </w:pPr>
    </w:p>
    <w:p w:rsidR="00385793" w:rsidRDefault="00E72DCC" w:rsidP="00954C07">
      <w:pPr>
        <w:pStyle w:val="ListeParagraf"/>
        <w:numPr>
          <w:ilvl w:val="0"/>
          <w:numId w:val="1"/>
        </w:numPr>
        <w:jc w:val="both"/>
      </w:pPr>
      <w:r>
        <w:rPr>
          <w:rFonts w:ascii="Arial" w:hAnsi="Arial" w:cs="Arial"/>
          <w:b/>
          <w:lang w:val="en-US"/>
        </w:rPr>
        <w:lastRenderedPageBreak/>
        <w:t xml:space="preserve">Summary of </w:t>
      </w:r>
      <w:r w:rsidR="00954C07" w:rsidRPr="00954C07">
        <w:rPr>
          <w:rFonts w:ascii="Arial" w:hAnsi="Arial" w:cs="Arial"/>
          <w:b/>
          <w:lang w:val="en-US"/>
        </w:rPr>
        <w:t xml:space="preserve">Research </w:t>
      </w:r>
      <w:r>
        <w:rPr>
          <w:rFonts w:ascii="Arial" w:hAnsi="Arial" w:cs="Arial"/>
          <w:b/>
          <w:lang w:val="en-US"/>
        </w:rPr>
        <w:t xml:space="preserve">Progress of the Final Period </w:t>
      </w:r>
      <w:r>
        <w:rPr>
          <w:rFonts w:ascii="Arial" w:hAnsi="Arial" w:cs="Arial"/>
          <w:i/>
          <w:lang w:val="en-US"/>
        </w:rPr>
        <w:t xml:space="preserve">(Please provide a summary containing the progress of the </w:t>
      </w:r>
      <w:r w:rsidR="00954C07">
        <w:rPr>
          <w:rFonts w:ascii="Arial" w:hAnsi="Arial" w:cs="Arial"/>
          <w:i/>
          <w:lang w:val="en-US"/>
        </w:rPr>
        <w:t>r</w:t>
      </w:r>
      <w:r w:rsidR="00954C07" w:rsidRPr="00954C07">
        <w:rPr>
          <w:rFonts w:ascii="Arial" w:hAnsi="Arial" w:cs="Arial"/>
          <w:i/>
          <w:lang w:val="en-US"/>
        </w:rPr>
        <w:t xml:space="preserve">esearch </w:t>
      </w:r>
      <w:r>
        <w:rPr>
          <w:rFonts w:ascii="Arial" w:hAnsi="Arial" w:cs="Arial"/>
          <w:i/>
          <w:lang w:val="en-US"/>
        </w:rPr>
        <w:t>over the last term and overall objectives, all with no  more than 1000 words)</w:t>
      </w:r>
    </w:p>
    <w:tbl>
      <w:tblPr>
        <w:tblW w:w="8925" w:type="dxa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385793" w:rsidTr="00954C07"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793" w:rsidRDefault="00385793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385793" w:rsidRDefault="00385793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385793" w:rsidRDefault="00385793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385793" w:rsidRDefault="00385793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385793" w:rsidRDefault="00385793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385793" w:rsidRDefault="00385793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385793" w:rsidRDefault="00385793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385793" w:rsidRDefault="00385793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385793" w:rsidRDefault="00385793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385793" w:rsidRDefault="00385793">
      <w:pPr>
        <w:rPr>
          <w:rFonts w:ascii="Arial" w:hAnsi="Arial" w:cs="Arial"/>
          <w:lang w:val="en-US"/>
        </w:rPr>
      </w:pPr>
    </w:p>
    <w:p w:rsidR="00385793" w:rsidRDefault="00E72DCC" w:rsidP="00F83EE7">
      <w:pPr>
        <w:pStyle w:val="ListeParagraf"/>
        <w:numPr>
          <w:ilvl w:val="0"/>
          <w:numId w:val="1"/>
        </w:numPr>
        <w:jc w:val="both"/>
      </w:pPr>
      <w:r>
        <w:rPr>
          <w:rFonts w:ascii="Arial" w:hAnsi="Arial" w:cs="Arial"/>
          <w:b/>
          <w:lang w:val="en-US"/>
        </w:rPr>
        <w:t xml:space="preserve">Activities Performed and Findings/Results Obtained </w:t>
      </w:r>
      <w:proofErr w:type="gramStart"/>
      <w:r>
        <w:rPr>
          <w:rFonts w:ascii="Arial" w:hAnsi="Arial" w:cs="Arial"/>
          <w:b/>
          <w:lang w:val="en-US"/>
        </w:rPr>
        <w:t>During</w:t>
      </w:r>
      <w:proofErr w:type="gramEnd"/>
      <w:r>
        <w:rPr>
          <w:rFonts w:ascii="Arial" w:hAnsi="Arial" w:cs="Arial"/>
          <w:b/>
          <w:lang w:val="en-US"/>
        </w:rPr>
        <w:t xml:space="preserve"> the Final Report Period </w:t>
      </w:r>
      <w:r>
        <w:rPr>
          <w:rFonts w:ascii="Arial" w:hAnsi="Arial" w:cs="Arial"/>
          <w:i/>
          <w:lang w:val="en-US"/>
        </w:rPr>
        <w:t>(</w:t>
      </w:r>
      <w:r w:rsidR="00763277" w:rsidRPr="00B232E3">
        <w:rPr>
          <w:rFonts w:ascii="Arial" w:hAnsi="Arial" w:cs="Arial"/>
          <w:i/>
          <w:lang w:val="en-US"/>
        </w:rPr>
        <w:t xml:space="preserve">Please report on the achievement of significant milestones in the </w:t>
      </w:r>
      <w:r w:rsidR="00763277">
        <w:rPr>
          <w:rFonts w:ascii="Arial" w:hAnsi="Arial" w:cs="Arial"/>
          <w:i/>
          <w:lang w:val="en-US"/>
        </w:rPr>
        <w:t>r</w:t>
      </w:r>
      <w:r w:rsidR="00763277" w:rsidRPr="00EB7A70">
        <w:rPr>
          <w:rFonts w:ascii="Arial" w:hAnsi="Arial" w:cs="Arial"/>
          <w:i/>
          <w:lang w:val="en-US"/>
        </w:rPr>
        <w:t xml:space="preserve">esearch and if milestones </w:t>
      </w:r>
      <w:r w:rsidR="00763277">
        <w:rPr>
          <w:rFonts w:ascii="Arial" w:hAnsi="Arial" w:cs="Arial"/>
          <w:i/>
          <w:lang w:val="en-US"/>
        </w:rPr>
        <w:t xml:space="preserve">have </w:t>
      </w:r>
      <w:r w:rsidR="00763277" w:rsidRPr="00EB7A70">
        <w:rPr>
          <w:rFonts w:ascii="Arial" w:hAnsi="Arial" w:cs="Arial"/>
          <w:i/>
          <w:lang w:val="en-US"/>
        </w:rPr>
        <w:t xml:space="preserve">not been met, please explain the reasons why. Work performed from the beginning of the </w:t>
      </w:r>
      <w:r w:rsidR="00763277">
        <w:rPr>
          <w:rFonts w:ascii="Arial" w:hAnsi="Arial" w:cs="Arial"/>
          <w:i/>
          <w:lang w:val="en-US"/>
        </w:rPr>
        <w:t>r</w:t>
      </w:r>
      <w:r w:rsidR="00763277" w:rsidRPr="00EB7A70">
        <w:rPr>
          <w:rFonts w:ascii="Arial" w:hAnsi="Arial" w:cs="Arial"/>
          <w:i/>
          <w:lang w:val="en-US"/>
        </w:rPr>
        <w:t>esearch to the end of the period should be covered by the report</w:t>
      </w:r>
      <w:r w:rsidR="00763277">
        <w:rPr>
          <w:rFonts w:ascii="Arial" w:hAnsi="Arial" w:cs="Arial"/>
          <w:i/>
          <w:lang w:val="en-US"/>
        </w:rPr>
        <w:t>)</w:t>
      </w:r>
    </w:p>
    <w:tbl>
      <w:tblPr>
        <w:tblW w:w="8925" w:type="dxa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385793" w:rsidTr="00954C07"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793" w:rsidRDefault="00385793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385793" w:rsidRDefault="00385793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385793" w:rsidRDefault="00385793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385793" w:rsidRDefault="00385793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385793" w:rsidRDefault="00385793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385793" w:rsidRDefault="00385793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385793" w:rsidRDefault="00385793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385793" w:rsidRDefault="00385793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385793" w:rsidRDefault="00385793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385793" w:rsidRDefault="00385793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385793" w:rsidRDefault="00F83EE7">
      <w:pPr>
        <w:pStyle w:val="ListeParagraf"/>
        <w:ind w:left="0"/>
        <w:rPr>
          <w:rFonts w:ascii="Arial" w:hAnsi="Arial" w:cs="Arial"/>
          <w:lang w:val="en-US"/>
        </w:rPr>
      </w:pPr>
      <w:r>
        <w:rPr>
          <w:rFonts w:ascii="Arial" w:hAnsi="Arial" w:cs="Arial"/>
          <w:i/>
          <w:lang w:val="en-US"/>
        </w:rPr>
        <w:t xml:space="preserve">  </w:t>
      </w:r>
      <w:r w:rsidR="00E72DCC">
        <w:rPr>
          <w:rFonts w:ascii="Arial" w:hAnsi="Arial" w:cs="Arial"/>
          <w:i/>
          <w:lang w:val="en-US"/>
        </w:rPr>
        <w:t xml:space="preserve">The text box can be expanded as needed. </w:t>
      </w:r>
    </w:p>
    <w:p w:rsidR="00385793" w:rsidRDefault="00385793">
      <w:pPr>
        <w:pStyle w:val="ListeParagraf"/>
        <w:ind w:left="0"/>
        <w:rPr>
          <w:rFonts w:ascii="Arial" w:hAnsi="Arial" w:cs="Arial"/>
          <w:lang w:val="en-US"/>
        </w:rPr>
      </w:pPr>
    </w:p>
    <w:p w:rsidR="00385793" w:rsidRDefault="00FD693E" w:rsidP="00757EC3">
      <w:pPr>
        <w:pStyle w:val="ListeParagraf"/>
        <w:numPr>
          <w:ilvl w:val="0"/>
          <w:numId w:val="1"/>
        </w:numPr>
        <w:tabs>
          <w:tab w:val="left" w:pos="855"/>
        </w:tabs>
        <w:jc w:val="both"/>
      </w:pPr>
      <w:r>
        <w:rPr>
          <w:rFonts w:ascii="Arial" w:hAnsi="Arial" w:cs="Arial"/>
          <w:b/>
          <w:lang w:val="en-US"/>
        </w:rPr>
        <w:t>Research</w:t>
      </w:r>
      <w:r w:rsidR="00E72DCC">
        <w:rPr>
          <w:rFonts w:ascii="Arial" w:hAnsi="Arial" w:cs="Arial"/>
          <w:b/>
          <w:lang w:val="en-US"/>
        </w:rPr>
        <w:t xml:space="preserve"> Effort per Work Packages</w:t>
      </w:r>
      <w:r w:rsidR="00E72DCC">
        <w:rPr>
          <w:rFonts w:ascii="Arial" w:hAnsi="Arial" w:cs="Arial"/>
          <w:lang w:val="en-US"/>
        </w:rPr>
        <w:t xml:space="preserve"> </w:t>
      </w:r>
      <w:r w:rsidR="00E72DCC">
        <w:rPr>
          <w:rFonts w:ascii="Arial" w:hAnsi="Arial" w:cs="Arial"/>
          <w:i/>
          <w:lang w:val="en-US"/>
        </w:rPr>
        <w:t>(Please indicate the percentage of the outcome undertaken in each work package).</w:t>
      </w:r>
    </w:p>
    <w:p w:rsidR="00385793" w:rsidRDefault="00385793">
      <w:pPr>
        <w:pStyle w:val="ListeParagraf"/>
        <w:ind w:left="0"/>
        <w:rPr>
          <w:rFonts w:ascii="Arial" w:hAnsi="Arial" w:cs="Arial"/>
          <w:lang w:val="en-US"/>
        </w:rPr>
      </w:pPr>
    </w:p>
    <w:tbl>
      <w:tblPr>
        <w:tblW w:w="8916" w:type="dxa"/>
        <w:tblInd w:w="137" w:type="dxa"/>
        <w:tblLook w:val="04A0" w:firstRow="1" w:lastRow="0" w:firstColumn="1" w:lastColumn="0" w:noHBand="0" w:noVBand="1"/>
      </w:tblPr>
      <w:tblGrid>
        <w:gridCol w:w="3426"/>
        <w:gridCol w:w="3045"/>
        <w:gridCol w:w="2445"/>
      </w:tblGrid>
      <w:tr w:rsidR="00385793" w:rsidTr="00F83EE7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85793" w:rsidRDefault="00E72DCC">
            <w:pPr>
              <w:pStyle w:val="ListeParagraf"/>
              <w:widowControl w:val="0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Work Package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85793" w:rsidRDefault="00E72DCC">
            <w:pPr>
              <w:pStyle w:val="ListeParagraf"/>
              <w:widowControl w:val="0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During reporting period</w:t>
            </w:r>
          </w:p>
          <w:p w:rsidR="00385793" w:rsidRDefault="00E72DCC">
            <w:pPr>
              <w:pStyle w:val="ListeParagraf"/>
              <w:widowControl w:val="0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(%)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85793" w:rsidRDefault="00E72DCC">
            <w:pPr>
              <w:pStyle w:val="ListeParagraf"/>
              <w:widowControl w:val="0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Total</w:t>
            </w:r>
          </w:p>
          <w:p w:rsidR="00385793" w:rsidRDefault="00E72DCC">
            <w:pPr>
              <w:pStyle w:val="ListeParagraf"/>
              <w:widowControl w:val="0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(%)</w:t>
            </w:r>
          </w:p>
        </w:tc>
      </w:tr>
      <w:tr w:rsidR="00385793" w:rsidTr="00F83EE7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793" w:rsidRDefault="00E72DCC">
            <w:pPr>
              <w:pStyle w:val="ListeParagraf"/>
              <w:widowControl w:val="0"/>
              <w:spacing w:after="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WP 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793" w:rsidRDefault="00385793">
            <w:pPr>
              <w:pStyle w:val="ListeParagraf"/>
              <w:widowControl w:val="0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793" w:rsidRDefault="00385793">
            <w:pPr>
              <w:pStyle w:val="ListeParagraf"/>
              <w:widowControl w:val="0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</w:p>
          <w:p w:rsidR="00385793" w:rsidRDefault="00385793">
            <w:pPr>
              <w:pStyle w:val="ListeParagraf"/>
              <w:widowControl w:val="0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385793" w:rsidTr="00F83EE7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793" w:rsidRDefault="00E72DCC">
            <w:pPr>
              <w:pStyle w:val="ListeParagraf"/>
              <w:widowControl w:val="0"/>
              <w:spacing w:after="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WP 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793" w:rsidRDefault="00385793">
            <w:pPr>
              <w:pStyle w:val="ListeParagraf"/>
              <w:widowControl w:val="0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793" w:rsidRDefault="00385793">
            <w:pPr>
              <w:pStyle w:val="ListeParagraf"/>
              <w:widowControl w:val="0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</w:p>
          <w:p w:rsidR="00385793" w:rsidRDefault="00385793">
            <w:pPr>
              <w:pStyle w:val="ListeParagraf"/>
              <w:widowControl w:val="0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385793" w:rsidTr="00F83EE7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793" w:rsidRDefault="00E72DCC">
            <w:pPr>
              <w:pStyle w:val="ListeParagraf"/>
              <w:widowControl w:val="0"/>
              <w:spacing w:after="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WP 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793" w:rsidRDefault="00385793">
            <w:pPr>
              <w:pStyle w:val="ListeParagraf"/>
              <w:widowControl w:val="0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793" w:rsidRDefault="00385793">
            <w:pPr>
              <w:pStyle w:val="ListeParagraf"/>
              <w:widowControl w:val="0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</w:p>
          <w:p w:rsidR="00385793" w:rsidRDefault="00385793">
            <w:pPr>
              <w:pStyle w:val="ListeParagraf"/>
              <w:widowControl w:val="0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</w:p>
        </w:tc>
      </w:tr>
    </w:tbl>
    <w:p w:rsidR="00385793" w:rsidRDefault="00F83EE7">
      <w:pPr>
        <w:pStyle w:val="ListeParagraf"/>
        <w:ind w:left="0"/>
        <w:rPr>
          <w:rFonts w:ascii="Arial" w:hAnsi="Arial" w:cs="Arial"/>
          <w:lang w:val="en-US"/>
        </w:rPr>
      </w:pPr>
      <w:r>
        <w:rPr>
          <w:rFonts w:ascii="Arial" w:hAnsi="Arial" w:cs="Arial"/>
          <w:i/>
          <w:lang w:val="en-US"/>
        </w:rPr>
        <w:t xml:space="preserve"> </w:t>
      </w:r>
      <w:r w:rsidR="000263A1">
        <w:rPr>
          <w:rFonts w:ascii="Arial" w:hAnsi="Arial" w:cs="Arial"/>
          <w:i/>
          <w:lang w:val="en-US"/>
        </w:rPr>
        <w:t xml:space="preserve"> </w:t>
      </w:r>
      <w:r w:rsidR="00E72DCC">
        <w:rPr>
          <w:rFonts w:ascii="Arial" w:hAnsi="Arial" w:cs="Arial"/>
          <w:i/>
          <w:lang w:val="en-US"/>
        </w:rPr>
        <w:t xml:space="preserve">New lines can be added as needed. </w:t>
      </w:r>
    </w:p>
    <w:p w:rsidR="00385793" w:rsidRDefault="00385793">
      <w:pPr>
        <w:pStyle w:val="ListeParagraf"/>
        <w:ind w:left="0"/>
        <w:rPr>
          <w:rFonts w:ascii="Arial" w:hAnsi="Arial" w:cs="Arial"/>
          <w:lang w:val="en-US"/>
        </w:rPr>
      </w:pPr>
    </w:p>
    <w:p w:rsidR="00385793" w:rsidRDefault="00385793">
      <w:pPr>
        <w:pStyle w:val="ListeParagraf"/>
        <w:ind w:left="0"/>
        <w:rPr>
          <w:rFonts w:ascii="Arial" w:hAnsi="Arial" w:cs="Arial"/>
          <w:lang w:val="en-US"/>
        </w:rPr>
      </w:pPr>
    </w:p>
    <w:p w:rsidR="00385793" w:rsidRDefault="00385793">
      <w:pPr>
        <w:pStyle w:val="ListeParagraf"/>
        <w:ind w:left="0"/>
        <w:rPr>
          <w:rFonts w:ascii="Arial" w:hAnsi="Arial" w:cs="Arial"/>
          <w:lang w:val="en-US"/>
        </w:rPr>
      </w:pPr>
    </w:p>
    <w:p w:rsidR="00385793" w:rsidRDefault="00385793">
      <w:pPr>
        <w:pStyle w:val="ListeParagraf"/>
        <w:ind w:left="0"/>
        <w:rPr>
          <w:rFonts w:ascii="Arial" w:hAnsi="Arial" w:cs="Arial"/>
          <w:lang w:val="en-US"/>
        </w:rPr>
      </w:pPr>
    </w:p>
    <w:p w:rsidR="00385793" w:rsidRDefault="00E72DCC" w:rsidP="00757EC3">
      <w:pPr>
        <w:pStyle w:val="ListeParagraf"/>
        <w:numPr>
          <w:ilvl w:val="0"/>
          <w:numId w:val="1"/>
        </w:numPr>
      </w:pPr>
      <w:r w:rsidRPr="00757EC3">
        <w:rPr>
          <w:rFonts w:ascii="Arial" w:hAnsi="Arial" w:cs="Arial"/>
          <w:b/>
          <w:lang w:val="en-US"/>
        </w:rPr>
        <w:lastRenderedPageBreak/>
        <w:t xml:space="preserve">Barriers to Research </w:t>
      </w:r>
      <w:r w:rsidRPr="00757EC3">
        <w:rPr>
          <w:rFonts w:ascii="Arial" w:hAnsi="Arial" w:cs="Arial"/>
          <w:i/>
          <w:lang w:val="en-US"/>
        </w:rPr>
        <w:t>(Please list any issues that you have encountered that have hindered progress of your research activities.)</w:t>
      </w:r>
    </w:p>
    <w:tbl>
      <w:tblPr>
        <w:tblW w:w="8923" w:type="dxa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385793" w:rsidTr="00151062">
        <w:trPr>
          <w:trHeight w:val="2423"/>
        </w:trPr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793" w:rsidRDefault="00385793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</w:p>
          <w:p w:rsidR="00385793" w:rsidRDefault="00385793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</w:p>
        </w:tc>
      </w:tr>
    </w:tbl>
    <w:p w:rsidR="00385793" w:rsidRDefault="00E72DCC">
      <w:pPr>
        <w:pStyle w:val="ListeParagraf"/>
        <w:ind w:left="284"/>
        <w:rPr>
          <w:rFonts w:ascii="Arial" w:hAnsi="Arial" w:cs="Arial"/>
          <w:lang w:val="en-US"/>
        </w:rPr>
      </w:pPr>
      <w:r>
        <w:rPr>
          <w:rFonts w:ascii="Arial" w:hAnsi="Arial" w:cs="Arial"/>
          <w:i/>
          <w:lang w:val="en-US"/>
        </w:rPr>
        <w:t>The text box can be expanded as needed.</w:t>
      </w:r>
    </w:p>
    <w:p w:rsidR="00385793" w:rsidRDefault="00385793">
      <w:pPr>
        <w:pStyle w:val="ListeParagraf"/>
        <w:rPr>
          <w:rFonts w:ascii="Arial" w:hAnsi="Arial" w:cs="Arial"/>
          <w:lang w:val="en-US"/>
        </w:rPr>
      </w:pPr>
    </w:p>
    <w:p w:rsidR="00385793" w:rsidRDefault="00385793">
      <w:pPr>
        <w:pStyle w:val="ListeParagraf"/>
        <w:rPr>
          <w:rFonts w:ascii="Arial" w:hAnsi="Arial" w:cs="Arial"/>
          <w:lang w:val="en-US"/>
        </w:rPr>
      </w:pPr>
    </w:p>
    <w:p w:rsidR="00385793" w:rsidRDefault="00385793">
      <w:pPr>
        <w:pStyle w:val="ListeParagraf"/>
        <w:rPr>
          <w:rFonts w:ascii="Arial" w:hAnsi="Arial" w:cs="Arial"/>
          <w:lang w:val="en-US"/>
        </w:rPr>
      </w:pPr>
    </w:p>
    <w:p w:rsidR="00385793" w:rsidRDefault="00E72DCC" w:rsidP="00757EC3">
      <w:pPr>
        <w:pStyle w:val="ListeParagraf"/>
        <w:numPr>
          <w:ilvl w:val="0"/>
          <w:numId w:val="1"/>
        </w:numPr>
        <w:jc w:val="both"/>
      </w:pPr>
      <w:r>
        <w:rPr>
          <w:rFonts w:ascii="Arial" w:hAnsi="Arial" w:cs="Arial"/>
          <w:b/>
          <w:lang w:val="en-US"/>
        </w:rPr>
        <w:t xml:space="preserve">Communication and implementation of research findings in the final period </w:t>
      </w:r>
      <w:r>
        <w:rPr>
          <w:rFonts w:ascii="Arial" w:hAnsi="Arial" w:cs="Arial"/>
          <w:i/>
          <w:lang w:val="en-US"/>
        </w:rPr>
        <w:t>(Please report any other activities relating to the dissemination of research findings in the last period.</w:t>
      </w:r>
      <w:r w:rsidR="00757EC3" w:rsidRPr="00757EC3">
        <w:t xml:space="preserve"> </w:t>
      </w:r>
      <w:r w:rsidR="00757EC3" w:rsidRPr="00757EC3">
        <w:rPr>
          <w:rFonts w:ascii="Arial" w:hAnsi="Arial" w:cs="Arial"/>
          <w:i/>
          <w:lang w:val="en-US"/>
        </w:rPr>
        <w:t>Please report any other activities relating to the dissemination of research findings in the last period. In this section, if there are outputs for scientific/academic, economic/commercial that have not been completed yet, brief information is given about the type of these outputs and the stage of the process.)</w:t>
      </w:r>
    </w:p>
    <w:tbl>
      <w:tblPr>
        <w:tblW w:w="8925" w:type="dxa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385793" w:rsidTr="00151062"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793" w:rsidRDefault="00385793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385793" w:rsidRDefault="00385793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385793" w:rsidRDefault="00385793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385793" w:rsidRDefault="00385793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385793" w:rsidRDefault="00385793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385793" w:rsidRDefault="00385793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385793" w:rsidRDefault="00385793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385793" w:rsidRDefault="00385793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385793" w:rsidRDefault="00385793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385793" w:rsidRDefault="00385793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385793" w:rsidRDefault="00385793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385793" w:rsidRDefault="00385793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385793" w:rsidRDefault="00E72DCC">
      <w:pPr>
        <w:pStyle w:val="ListeParagraf"/>
        <w:ind w:left="284"/>
        <w:rPr>
          <w:rFonts w:ascii="Arial" w:hAnsi="Arial" w:cs="Arial"/>
          <w:lang w:val="en-US"/>
        </w:rPr>
      </w:pPr>
      <w:r>
        <w:rPr>
          <w:rFonts w:ascii="Arial" w:hAnsi="Arial" w:cs="Arial"/>
          <w:i/>
          <w:lang w:val="en-US"/>
        </w:rPr>
        <w:t>The text box can be expanded as needed.</w:t>
      </w:r>
    </w:p>
    <w:p w:rsidR="00385793" w:rsidRDefault="00385793">
      <w:pPr>
        <w:pStyle w:val="ListeParagraf"/>
        <w:ind w:left="0" w:hanging="142"/>
        <w:jc w:val="both"/>
        <w:rPr>
          <w:rFonts w:ascii="Arial" w:hAnsi="Arial" w:cs="Arial"/>
          <w:b/>
          <w:lang w:val="en-US"/>
        </w:rPr>
      </w:pPr>
    </w:p>
    <w:p w:rsidR="00385793" w:rsidRDefault="00385793">
      <w:pPr>
        <w:pStyle w:val="ListeParagraf"/>
        <w:ind w:left="0" w:hanging="142"/>
        <w:jc w:val="both"/>
        <w:rPr>
          <w:rFonts w:ascii="Arial" w:hAnsi="Arial" w:cs="Arial"/>
          <w:b/>
          <w:lang w:val="en-US"/>
        </w:rPr>
      </w:pPr>
    </w:p>
    <w:p w:rsidR="00C85E41" w:rsidRDefault="00C85E41" w:rsidP="00C85E41">
      <w:pPr>
        <w:pStyle w:val="ListeParagraf"/>
        <w:ind w:left="284"/>
        <w:rPr>
          <w:rFonts w:ascii="Arial" w:hAnsi="Arial" w:cs="Arial"/>
          <w:b/>
          <w:i/>
          <w:lang w:val="en-US"/>
        </w:rPr>
      </w:pPr>
    </w:p>
    <w:p w:rsidR="004C52A3" w:rsidRDefault="004C52A3" w:rsidP="004C52A3">
      <w:pPr>
        <w:pStyle w:val="ListeParagraf"/>
        <w:ind w:left="284"/>
        <w:rPr>
          <w:rFonts w:ascii="Arial" w:hAnsi="Arial" w:cs="Arial"/>
          <w:b/>
          <w:i/>
          <w:lang w:val="en-US"/>
        </w:rPr>
      </w:pPr>
      <w:r w:rsidRPr="00EE7E43">
        <w:rPr>
          <w:rFonts w:ascii="Arial" w:hAnsi="Arial" w:cs="Arial"/>
          <w:b/>
          <w:i/>
          <w:lang w:val="en-US"/>
        </w:rPr>
        <w:t>I declare that I comply with the ethical rules and legislation while executing the research and the information I provided above is correct.</w:t>
      </w:r>
    </w:p>
    <w:p w:rsidR="00C85E41" w:rsidRPr="00B232E3" w:rsidRDefault="00C85E41" w:rsidP="00C85E41">
      <w:pPr>
        <w:pStyle w:val="ListeParagraf"/>
        <w:ind w:left="284"/>
        <w:rPr>
          <w:rFonts w:ascii="Arial" w:hAnsi="Arial" w:cs="Arial"/>
          <w:lang w:val="en-US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6"/>
        <w:gridCol w:w="2227"/>
        <w:gridCol w:w="1900"/>
      </w:tblGrid>
      <w:tr w:rsidR="00C85E41" w:rsidRPr="00B232E3" w:rsidTr="0063551A">
        <w:tc>
          <w:tcPr>
            <w:tcW w:w="4796" w:type="dxa"/>
            <w:shd w:val="clear" w:color="auto" w:fill="F2F2F2"/>
          </w:tcPr>
          <w:p w:rsidR="00C85E41" w:rsidRPr="00B232E3" w:rsidRDefault="00C85E41" w:rsidP="0063551A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Name of the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Resarcher</w:t>
            </w:r>
            <w:proofErr w:type="spellEnd"/>
          </w:p>
        </w:tc>
        <w:tc>
          <w:tcPr>
            <w:tcW w:w="2227" w:type="dxa"/>
            <w:shd w:val="clear" w:color="auto" w:fill="F2F2F2"/>
          </w:tcPr>
          <w:p w:rsidR="00C85E41" w:rsidRPr="00B232E3" w:rsidRDefault="00C85E41" w:rsidP="0063551A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B232E3">
              <w:rPr>
                <w:rFonts w:ascii="Arial" w:hAnsi="Arial" w:cs="Arial"/>
                <w:b/>
                <w:lang w:val="en-US"/>
              </w:rPr>
              <w:t>Signature</w:t>
            </w:r>
          </w:p>
        </w:tc>
        <w:tc>
          <w:tcPr>
            <w:tcW w:w="1900" w:type="dxa"/>
            <w:shd w:val="clear" w:color="auto" w:fill="F2F2F2"/>
          </w:tcPr>
          <w:p w:rsidR="00C85E41" w:rsidRPr="00B232E3" w:rsidRDefault="00C85E41" w:rsidP="0063551A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B232E3">
              <w:rPr>
                <w:rFonts w:ascii="Arial" w:hAnsi="Arial" w:cs="Arial"/>
                <w:b/>
                <w:lang w:val="en-US"/>
              </w:rPr>
              <w:t>Date</w:t>
            </w:r>
          </w:p>
        </w:tc>
      </w:tr>
      <w:tr w:rsidR="00C85E41" w:rsidRPr="00B232E3" w:rsidTr="0063551A">
        <w:trPr>
          <w:trHeight w:val="565"/>
        </w:trPr>
        <w:tc>
          <w:tcPr>
            <w:tcW w:w="4796" w:type="dxa"/>
            <w:shd w:val="clear" w:color="auto" w:fill="auto"/>
          </w:tcPr>
          <w:p w:rsidR="00C85E41" w:rsidRDefault="00C85E41" w:rsidP="0063551A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227" w:type="dxa"/>
            <w:shd w:val="clear" w:color="auto" w:fill="auto"/>
          </w:tcPr>
          <w:p w:rsidR="00C85E41" w:rsidRPr="00B232E3" w:rsidRDefault="00C85E41" w:rsidP="0063551A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00" w:type="dxa"/>
            <w:shd w:val="clear" w:color="auto" w:fill="auto"/>
          </w:tcPr>
          <w:p w:rsidR="00C85E41" w:rsidRPr="00B232E3" w:rsidRDefault="00C85E41" w:rsidP="0063551A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C85E41" w:rsidRPr="00B232E3" w:rsidTr="0063551A">
        <w:tc>
          <w:tcPr>
            <w:tcW w:w="4796" w:type="dxa"/>
            <w:shd w:val="clear" w:color="auto" w:fill="F2F2F2"/>
          </w:tcPr>
          <w:p w:rsidR="00C85E41" w:rsidRPr="00B232E3" w:rsidRDefault="00C85E41" w:rsidP="0063551A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Name of the Host</w:t>
            </w:r>
          </w:p>
        </w:tc>
        <w:tc>
          <w:tcPr>
            <w:tcW w:w="2227" w:type="dxa"/>
            <w:shd w:val="clear" w:color="auto" w:fill="F2F2F2"/>
          </w:tcPr>
          <w:p w:rsidR="00C85E41" w:rsidRPr="00B232E3" w:rsidRDefault="00C85E41" w:rsidP="0063551A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B232E3">
              <w:rPr>
                <w:rFonts w:ascii="Arial" w:hAnsi="Arial" w:cs="Arial"/>
                <w:b/>
                <w:lang w:val="en-US"/>
              </w:rPr>
              <w:t>Signature</w:t>
            </w:r>
          </w:p>
        </w:tc>
        <w:tc>
          <w:tcPr>
            <w:tcW w:w="1900" w:type="dxa"/>
            <w:shd w:val="clear" w:color="auto" w:fill="F2F2F2"/>
          </w:tcPr>
          <w:p w:rsidR="00C85E41" w:rsidRPr="00B232E3" w:rsidRDefault="00C85E41" w:rsidP="0063551A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B232E3">
              <w:rPr>
                <w:rFonts w:ascii="Arial" w:hAnsi="Arial" w:cs="Arial"/>
                <w:b/>
                <w:lang w:val="en-US"/>
              </w:rPr>
              <w:t>Date</w:t>
            </w:r>
          </w:p>
        </w:tc>
      </w:tr>
      <w:tr w:rsidR="00C85E41" w:rsidRPr="00B232E3" w:rsidTr="0063551A">
        <w:trPr>
          <w:trHeight w:val="565"/>
        </w:trPr>
        <w:tc>
          <w:tcPr>
            <w:tcW w:w="4796" w:type="dxa"/>
            <w:shd w:val="clear" w:color="auto" w:fill="auto"/>
          </w:tcPr>
          <w:p w:rsidR="00C85E41" w:rsidRDefault="00C85E41" w:rsidP="0063551A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227" w:type="dxa"/>
            <w:shd w:val="clear" w:color="auto" w:fill="auto"/>
          </w:tcPr>
          <w:p w:rsidR="00C85E41" w:rsidRPr="00B232E3" w:rsidRDefault="00C85E41" w:rsidP="0063551A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00" w:type="dxa"/>
            <w:shd w:val="clear" w:color="auto" w:fill="auto"/>
          </w:tcPr>
          <w:p w:rsidR="00C85E41" w:rsidRPr="00B232E3" w:rsidRDefault="00C85E41" w:rsidP="0063551A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C85E41" w:rsidRDefault="00C85E41" w:rsidP="00C85E41">
      <w:pPr>
        <w:rPr>
          <w:rFonts w:ascii="Arial" w:hAnsi="Arial" w:cs="Arial"/>
          <w:sz w:val="20"/>
          <w:szCs w:val="20"/>
          <w:lang w:val="en-US"/>
        </w:rPr>
      </w:pPr>
    </w:p>
    <w:p w:rsidR="00385793" w:rsidRDefault="00385793" w:rsidP="00C85E41">
      <w:pPr>
        <w:pStyle w:val="ListeParagraf"/>
        <w:ind w:left="284"/>
      </w:pPr>
    </w:p>
    <w:sectPr w:rsidR="00385793">
      <w:headerReference w:type="default" r:id="rId9"/>
      <w:footerReference w:type="default" r:id="rId10"/>
      <w:pgSz w:w="11906" w:h="16838"/>
      <w:pgMar w:top="1418" w:right="1418" w:bottom="1276" w:left="1418" w:header="709" w:footer="52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E27" w:rsidRDefault="007D0E27">
      <w:pPr>
        <w:spacing w:after="0" w:line="240" w:lineRule="auto"/>
      </w:pPr>
      <w:r>
        <w:separator/>
      </w:r>
    </w:p>
  </w:endnote>
  <w:endnote w:type="continuationSeparator" w:id="0">
    <w:p w:rsidR="007D0E27" w:rsidRDefault="007D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A2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793" w:rsidRDefault="00E72DCC">
    <w:pPr>
      <w:pStyle w:val="AltBilgi"/>
      <w:jc w:val="right"/>
    </w:pPr>
    <w:r>
      <w:fldChar w:fldCharType="begin"/>
    </w:r>
    <w:r>
      <w:instrText>PAGE</w:instrText>
    </w:r>
    <w:r>
      <w:fldChar w:fldCharType="separate"/>
    </w:r>
    <w:r w:rsidR="0095259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E27" w:rsidRDefault="007D0E27">
      <w:pPr>
        <w:spacing w:after="0" w:line="240" w:lineRule="auto"/>
      </w:pPr>
      <w:r>
        <w:separator/>
      </w:r>
    </w:p>
  </w:footnote>
  <w:footnote w:type="continuationSeparator" w:id="0">
    <w:p w:rsidR="007D0E27" w:rsidRDefault="007D0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793" w:rsidRDefault="0038579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840"/>
    <w:multiLevelType w:val="multilevel"/>
    <w:tmpl w:val="C8BC80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023E73"/>
    <w:multiLevelType w:val="multilevel"/>
    <w:tmpl w:val="21A8ABEA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460D2C14"/>
    <w:multiLevelType w:val="multilevel"/>
    <w:tmpl w:val="8F2AA36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65" w:hanging="40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57D12B9F"/>
    <w:multiLevelType w:val="multilevel"/>
    <w:tmpl w:val="61FC9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93"/>
    <w:rsid w:val="000263A1"/>
    <w:rsid w:val="00151062"/>
    <w:rsid w:val="00385793"/>
    <w:rsid w:val="004C52A3"/>
    <w:rsid w:val="005C2450"/>
    <w:rsid w:val="00661D6F"/>
    <w:rsid w:val="00757EC3"/>
    <w:rsid w:val="00763277"/>
    <w:rsid w:val="007D0E27"/>
    <w:rsid w:val="00936C91"/>
    <w:rsid w:val="00952596"/>
    <w:rsid w:val="00954C07"/>
    <w:rsid w:val="00B5205E"/>
    <w:rsid w:val="00C85E41"/>
    <w:rsid w:val="00E72DCC"/>
    <w:rsid w:val="00F83EE7"/>
    <w:rsid w:val="00FD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F9DA"/>
  <w15:docId w15:val="{49FB0164-8276-4105-8738-080FDE45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AAD"/>
    <w:pPr>
      <w:spacing w:after="200" w:line="276" w:lineRule="auto"/>
    </w:pPr>
    <w:rPr>
      <w:sz w:val="22"/>
      <w:szCs w:val="22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 Bilgi Char"/>
    <w:uiPriority w:val="99"/>
    <w:qFormat/>
    <w:rsid w:val="00BA3A55"/>
    <w:rPr>
      <w:lang w:val="de-DE"/>
    </w:rPr>
  </w:style>
  <w:style w:type="character" w:customStyle="1" w:styleId="AltBilgiChar">
    <w:name w:val="Alt Bilgi Char"/>
    <w:link w:val="AltBilgi"/>
    <w:uiPriority w:val="99"/>
    <w:qFormat/>
    <w:rsid w:val="00BA3A55"/>
    <w:rPr>
      <w:lang w:val="de-DE"/>
    </w:rPr>
  </w:style>
  <w:style w:type="character" w:customStyle="1" w:styleId="BalonMetniChar">
    <w:name w:val="Balon Metni Char"/>
    <w:link w:val="BalonMetni"/>
    <w:uiPriority w:val="99"/>
    <w:semiHidden/>
    <w:qFormat/>
    <w:rsid w:val="00BA3A55"/>
    <w:rPr>
      <w:rFonts w:ascii="Tahoma" w:hAnsi="Tahoma" w:cs="Tahoma"/>
      <w:sz w:val="16"/>
      <w:szCs w:val="16"/>
      <w:lang w:val="de-DE"/>
    </w:rPr>
  </w:style>
  <w:style w:type="character" w:customStyle="1" w:styleId="Gvdemetni2">
    <w:name w:val="Gövde metni (2)_"/>
    <w:link w:val="Gvdemetni20"/>
    <w:qFormat/>
    <w:rsid w:val="00507BBB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Gvdemetni275ptKaln">
    <w:name w:val="Gövde metni (2) + 7;5 pt;Kalın"/>
    <w:qFormat/>
    <w:rsid w:val="00507BB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tr-TR" w:eastAsia="tr-TR" w:bidi="tr-TR"/>
    </w:rPr>
  </w:style>
  <w:style w:type="character" w:customStyle="1" w:styleId="Gvdemetni275pt">
    <w:name w:val="Gövde metni (2) + 7;5 pt"/>
    <w:qFormat/>
    <w:rsid w:val="00507BB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tr-TR" w:eastAsia="tr-TR" w:bidi="tr-TR"/>
    </w:rPr>
  </w:style>
  <w:style w:type="character" w:customStyle="1" w:styleId="Gvdemetni275pttalik">
    <w:name w:val="Gövde metni (2) + 7;5 pt;İtalik"/>
    <w:qFormat/>
    <w:rsid w:val="00507BB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tr-TR" w:eastAsia="tr-TR" w:bidi="tr-TR"/>
    </w:rPr>
  </w:style>
  <w:style w:type="character" w:customStyle="1" w:styleId="Balk9">
    <w:name w:val="Başlık #9_"/>
    <w:link w:val="Balk90"/>
    <w:qFormat/>
    <w:rsid w:val="00507BBB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Gvdemetni10">
    <w:name w:val="Gövde metni (10)_"/>
    <w:qFormat/>
    <w:rsid w:val="00507BBB"/>
    <w:rPr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Gvdemetni100">
    <w:name w:val="Gövde metni (10)"/>
    <w:qFormat/>
    <w:rsid w:val="00507BBB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tr-TR" w:eastAsia="tr-TR" w:bidi="tr-TR"/>
    </w:rPr>
  </w:style>
  <w:style w:type="character" w:customStyle="1" w:styleId="Gvdemetni2Arial18ptKaln">
    <w:name w:val="Gövde metni (2) + Arial;18 pt;Kalın"/>
    <w:qFormat/>
    <w:rsid w:val="0038463E"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z w:val="36"/>
      <w:szCs w:val="36"/>
      <w:shd w:val="clear" w:color="auto" w:fill="FFFFFF"/>
      <w:lang w:val="tr-TR" w:eastAsia="tr-TR" w:bidi="tr-TR"/>
    </w:rPr>
  </w:style>
  <w:style w:type="character" w:customStyle="1" w:styleId="Gvdemetni237pt-1ptbolukbraklyor">
    <w:name w:val="Gövde metni (2) + 37 pt;-1 pt boşluk bırakılıyor"/>
    <w:qFormat/>
    <w:rsid w:val="0003298A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20"/>
      <w:w w:val="100"/>
      <w:sz w:val="74"/>
      <w:szCs w:val="74"/>
      <w:shd w:val="clear" w:color="auto" w:fill="FFFFFF"/>
      <w:lang w:val="tr-TR" w:eastAsia="tr-TR" w:bidi="tr-TR"/>
    </w:rPr>
  </w:style>
  <w:style w:type="character" w:customStyle="1" w:styleId="Gvdemetni255pttalik">
    <w:name w:val="Gövde metni (2) + 55 pt;İtalik"/>
    <w:qFormat/>
    <w:rsid w:val="0003298A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110"/>
      <w:szCs w:val="110"/>
      <w:shd w:val="clear" w:color="auto" w:fill="FFFFFF"/>
      <w:lang w:val="tr-TR" w:eastAsia="tr-TR" w:bidi="tr-TR"/>
    </w:rPr>
  </w:style>
  <w:style w:type="character" w:customStyle="1" w:styleId="Gvdemetni2Arial48pt-3ptbolukbraklyor">
    <w:name w:val="Gövde metni (2) + Arial;48 pt;-3 pt boşluk bırakılıyor"/>
    <w:qFormat/>
    <w:rsid w:val="0003298A"/>
    <w:rPr>
      <w:rFonts w:ascii="Arial" w:eastAsia="Arial" w:hAnsi="Arial" w:cs="Arial"/>
      <w:i w:val="0"/>
      <w:iCs w:val="0"/>
      <w:caps w:val="0"/>
      <w:smallCaps w:val="0"/>
      <w:color w:val="000000"/>
      <w:spacing w:val="-70"/>
      <w:w w:val="100"/>
      <w:sz w:val="96"/>
      <w:szCs w:val="96"/>
      <w:shd w:val="clear" w:color="auto" w:fill="FFFFFF"/>
      <w:lang w:val="tr-TR" w:eastAsia="tr-TR" w:bidi="tr-TR"/>
    </w:rPr>
  </w:style>
  <w:style w:type="character" w:styleId="AklamaBavurusu">
    <w:name w:val="annotation reference"/>
    <w:uiPriority w:val="99"/>
    <w:semiHidden/>
    <w:unhideWhenUsed/>
    <w:qFormat/>
    <w:rsid w:val="00DD131F"/>
    <w:rPr>
      <w:sz w:val="16"/>
      <w:szCs w:val="16"/>
    </w:rPr>
  </w:style>
  <w:style w:type="character" w:customStyle="1" w:styleId="AklamaMetniChar">
    <w:name w:val="Açıklama Metni Char"/>
    <w:link w:val="AklamaMetni"/>
    <w:uiPriority w:val="99"/>
    <w:semiHidden/>
    <w:qFormat/>
    <w:rsid w:val="00DD131F"/>
    <w:rPr>
      <w:lang w:val="de-DE" w:eastAsia="en-US"/>
    </w:rPr>
  </w:style>
  <w:style w:type="character" w:customStyle="1" w:styleId="AklamaKonusuChar">
    <w:name w:val="Açıklama Konusu Char"/>
    <w:link w:val="AklamaKonusu"/>
    <w:uiPriority w:val="99"/>
    <w:semiHidden/>
    <w:qFormat/>
    <w:rsid w:val="00DD131F"/>
    <w:rPr>
      <w:b/>
      <w:bCs/>
      <w:lang w:val="de-DE" w:eastAsia="en-US"/>
    </w:rPr>
  </w:style>
  <w:style w:type="character" w:customStyle="1" w:styleId="ListLabel1">
    <w:name w:val="ListLabel 1"/>
    <w:qFormat/>
    <w:rPr>
      <w:rFonts w:ascii="Arial" w:hAnsi="Arial"/>
      <w:b/>
      <w:i w:val="0"/>
      <w:sz w:val="24"/>
      <w:szCs w:val="24"/>
    </w:rPr>
  </w:style>
  <w:style w:type="character" w:customStyle="1" w:styleId="ListLabel2">
    <w:name w:val="ListLabel 2"/>
    <w:qFormat/>
    <w:rPr>
      <w:rFonts w:ascii="Arial" w:hAnsi="Arial"/>
      <w:b/>
      <w:i w:val="0"/>
      <w:sz w:val="24"/>
      <w:szCs w:val="24"/>
    </w:rPr>
  </w:style>
  <w:style w:type="character" w:customStyle="1" w:styleId="ListLabel3">
    <w:name w:val="ListLabel 3"/>
    <w:qFormat/>
    <w:rPr>
      <w:rFonts w:ascii="Arial" w:hAnsi="Arial"/>
      <w:b/>
    </w:rPr>
  </w:style>
  <w:style w:type="character" w:customStyle="1" w:styleId="ListLabel4">
    <w:name w:val="ListLabel 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tr-TR" w:eastAsia="tr-TR" w:bidi="tr-TR"/>
    </w:rPr>
  </w:style>
  <w:style w:type="character" w:customStyle="1" w:styleId="DipnotKarakterleri">
    <w:name w:val="Dipnot Karakterleri"/>
    <w:qFormat/>
  </w:style>
  <w:style w:type="character" w:customStyle="1" w:styleId="DipnotSabitleyicisi">
    <w:name w:val="Dipnot Sabitleyicisi"/>
    <w:rPr>
      <w:vertAlign w:val="superscript"/>
    </w:rPr>
  </w:style>
  <w:style w:type="character" w:customStyle="1" w:styleId="SonnotKarakterleri">
    <w:name w:val="Sonnot Karakterleri"/>
    <w:qFormat/>
  </w:style>
  <w:style w:type="character" w:customStyle="1" w:styleId="SonnotSabitleyicisi">
    <w:name w:val="Sonnot Sabitleyicisi"/>
    <w:rPr>
      <w:vertAlign w:val="superscript"/>
    </w:rPr>
  </w:style>
  <w:style w:type="character" w:customStyle="1" w:styleId="ListLabel5">
    <w:name w:val="ListLabel 5"/>
    <w:qFormat/>
    <w:rPr>
      <w:b/>
      <w:i w:val="0"/>
      <w:sz w:val="24"/>
      <w:szCs w:val="24"/>
    </w:rPr>
  </w:style>
  <w:style w:type="character" w:customStyle="1" w:styleId="ListLabel6">
    <w:name w:val="ListLabel 6"/>
    <w:qFormat/>
    <w:rPr>
      <w:rFonts w:ascii="Arial" w:hAnsi="Arial"/>
      <w:b/>
      <w:i w:val="0"/>
      <w:sz w:val="24"/>
      <w:szCs w:val="24"/>
    </w:rPr>
  </w:style>
  <w:style w:type="character" w:customStyle="1" w:styleId="ListLabel7">
    <w:name w:val="ListLabel 7"/>
    <w:qFormat/>
    <w:rPr>
      <w:b/>
    </w:rPr>
  </w:style>
  <w:style w:type="character" w:customStyle="1" w:styleId="NumaralamaSimgeleri">
    <w:name w:val="Numaralama Simgeleri"/>
    <w:qFormat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iPriority w:val="99"/>
    <w:unhideWhenUsed/>
    <w:rsid w:val="00BA3A55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BA3A55"/>
    <w:pPr>
      <w:tabs>
        <w:tab w:val="center" w:pos="4536"/>
        <w:tab w:val="right" w:pos="9072"/>
      </w:tabs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BA3A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A3A55"/>
    <w:pPr>
      <w:ind w:left="720"/>
      <w:contextualSpacing/>
    </w:pPr>
  </w:style>
  <w:style w:type="paragraph" w:styleId="AralkYok">
    <w:name w:val="No Spacing"/>
    <w:uiPriority w:val="1"/>
    <w:qFormat/>
    <w:rsid w:val="00CD5E61"/>
    <w:rPr>
      <w:sz w:val="22"/>
      <w:szCs w:val="22"/>
      <w:lang w:val="de-DE"/>
    </w:rPr>
  </w:style>
  <w:style w:type="paragraph" w:customStyle="1" w:styleId="Gvdemetni20">
    <w:name w:val="Gövde metni (2)"/>
    <w:basedOn w:val="Normal"/>
    <w:link w:val="Gvdemetni2"/>
    <w:qFormat/>
    <w:rsid w:val="00507BBB"/>
    <w:pPr>
      <w:widowControl w:val="0"/>
      <w:shd w:val="clear" w:color="auto" w:fill="FFFFFF"/>
      <w:spacing w:before="420" w:after="0" w:line="0" w:lineRule="atLeast"/>
      <w:ind w:hanging="460"/>
    </w:pPr>
    <w:rPr>
      <w:rFonts w:ascii="Times New Roman" w:eastAsia="Times New Roman" w:hAnsi="Times New Roman"/>
      <w:lang w:val="tr-TR" w:eastAsia="tr-TR"/>
    </w:rPr>
  </w:style>
  <w:style w:type="paragraph" w:customStyle="1" w:styleId="Balk90">
    <w:name w:val="Başlık #9"/>
    <w:basedOn w:val="Normal"/>
    <w:link w:val="Balk9"/>
    <w:qFormat/>
    <w:rsid w:val="00507BBB"/>
    <w:pPr>
      <w:widowControl w:val="0"/>
      <w:shd w:val="clear" w:color="auto" w:fill="FFFFFF"/>
      <w:spacing w:after="480" w:line="0" w:lineRule="atLeast"/>
      <w:jc w:val="both"/>
      <w:outlineLvl w:val="8"/>
    </w:pPr>
    <w:rPr>
      <w:rFonts w:ascii="Times New Roman" w:eastAsia="Times New Roman" w:hAnsi="Times New Roman"/>
      <w:b/>
      <w:bCs/>
      <w:lang w:val="tr-TR"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DD131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qFormat/>
    <w:rsid w:val="00DD131F"/>
    <w:rPr>
      <w:b/>
      <w:bCs/>
    </w:rPr>
  </w:style>
  <w:style w:type="paragraph" w:styleId="Dzeltme">
    <w:name w:val="Revision"/>
    <w:uiPriority w:val="99"/>
    <w:semiHidden/>
    <w:qFormat/>
    <w:rsid w:val="00DD131F"/>
    <w:rPr>
      <w:sz w:val="22"/>
      <w:szCs w:val="22"/>
      <w:lang w:val="de-DE"/>
    </w:rPr>
  </w:style>
  <w:style w:type="paragraph" w:customStyle="1" w:styleId="Tabloerii">
    <w:name w:val="Tablo İçeriği"/>
    <w:basedOn w:val="Normal"/>
    <w:qFormat/>
    <w:pPr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paragraph" w:styleId="DipnotMetni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SonnotMetni">
    <w:name w:val="endnote text"/>
    <w:basedOn w:val="Normal"/>
    <w:pPr>
      <w:suppressLineNumbers/>
      <w:ind w:left="339" w:hanging="339"/>
    </w:pPr>
    <w:rPr>
      <w:sz w:val="20"/>
      <w:szCs w:val="20"/>
    </w:rPr>
  </w:style>
  <w:style w:type="table" w:styleId="TabloKlavuzu">
    <w:name w:val="Table Grid"/>
    <w:basedOn w:val="NormalTablo"/>
    <w:uiPriority w:val="59"/>
    <w:rsid w:val="00F2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D2DB-E537-4C82-AF89-B266E416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2218 – Yurt İçi Doktora sonrası Araştırma Burs Programı Gelişme Raporu</vt:lpstr>
    </vt:vector>
  </TitlesOfParts>
  <Company>Hewlett-Packard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2218 – Yurt İçi Doktora sonrası Araştırma Burs Programı Gelişme Raporu</dc:title>
  <dc:subject/>
  <dc:creator>Gulzade Kahveci</dc:creator>
  <dc:description/>
  <cp:lastModifiedBy>Rana Molbay</cp:lastModifiedBy>
  <cp:revision>14</cp:revision>
  <cp:lastPrinted>2019-11-07T06:30:00Z</cp:lastPrinted>
  <dcterms:created xsi:type="dcterms:W3CDTF">2023-01-25T07:44:00Z</dcterms:created>
  <dcterms:modified xsi:type="dcterms:W3CDTF">2024-01-24T12:46:00Z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