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D9132" w14:textId="77777777" w:rsidR="00D26CA5" w:rsidRPr="00FB5337" w:rsidRDefault="00D26CA5" w:rsidP="00D26CA5">
      <w:pPr>
        <w:pStyle w:val="Balk1"/>
        <w:spacing w:before="70"/>
        <w:ind w:left="-142" w:right="-142"/>
        <w:jc w:val="center"/>
        <w:rPr>
          <w:rFonts w:ascii="Liberation Sans" w:hAnsi="Liberation Sans" w:cs="Liberation Sans"/>
        </w:rPr>
      </w:pPr>
      <w:bookmarkStart w:id="0" w:name="_Toc205556379"/>
      <w:bookmarkStart w:id="1" w:name="_Toc205814395"/>
      <w:bookmarkStart w:id="2" w:name="_Toc207013968"/>
      <w:bookmarkStart w:id="3" w:name="_Toc207266702"/>
      <w:bookmarkStart w:id="4" w:name="_Toc207372557"/>
      <w:r w:rsidRPr="00FB5337">
        <w:rPr>
          <w:rFonts w:ascii="Liberation Sans" w:hAnsi="Liberation Sans" w:cs="Liberation Sans"/>
        </w:rPr>
        <w:t>Scientific</w:t>
      </w:r>
      <w:r w:rsidRPr="00FB5337">
        <w:rPr>
          <w:rFonts w:ascii="Liberation Sans" w:hAnsi="Liberation Sans" w:cs="Liberation Sans"/>
          <w:spacing w:val="-5"/>
        </w:rPr>
        <w:t xml:space="preserve"> </w:t>
      </w:r>
      <w:r w:rsidRPr="00FB5337">
        <w:rPr>
          <w:rFonts w:ascii="Liberation Sans" w:hAnsi="Liberation Sans" w:cs="Liberation Sans"/>
        </w:rPr>
        <w:t>&amp;</w:t>
      </w:r>
      <w:r w:rsidRPr="00FB5337">
        <w:rPr>
          <w:rFonts w:ascii="Liberation Sans" w:hAnsi="Liberation Sans" w:cs="Liberation Sans"/>
          <w:spacing w:val="-4"/>
        </w:rPr>
        <w:t xml:space="preserve"> </w:t>
      </w:r>
      <w:r w:rsidRPr="00FB5337">
        <w:rPr>
          <w:rFonts w:ascii="Liberation Sans" w:hAnsi="Liberation Sans" w:cs="Liberation Sans"/>
        </w:rPr>
        <w:t>Technological</w:t>
      </w:r>
      <w:r w:rsidRPr="00FB5337">
        <w:rPr>
          <w:rFonts w:ascii="Liberation Sans" w:hAnsi="Liberation Sans" w:cs="Liberation Sans"/>
          <w:spacing w:val="-2"/>
        </w:rPr>
        <w:t xml:space="preserve"> </w:t>
      </w:r>
      <w:r w:rsidRPr="00FB5337">
        <w:rPr>
          <w:rFonts w:ascii="Liberation Sans" w:hAnsi="Liberation Sans" w:cs="Liberation Sans"/>
        </w:rPr>
        <w:t>Research</w:t>
      </w:r>
      <w:r w:rsidRPr="00FB5337">
        <w:rPr>
          <w:rFonts w:ascii="Liberation Sans" w:hAnsi="Liberation Sans" w:cs="Liberation Sans"/>
          <w:spacing w:val="-7"/>
        </w:rPr>
        <w:t xml:space="preserve"> </w:t>
      </w:r>
      <w:r w:rsidRPr="00FB5337">
        <w:rPr>
          <w:rFonts w:ascii="Liberation Sans" w:hAnsi="Liberation Sans" w:cs="Liberation Sans"/>
        </w:rPr>
        <w:t>Council</w:t>
      </w:r>
      <w:r w:rsidRPr="00FB5337">
        <w:rPr>
          <w:rFonts w:ascii="Liberation Sans" w:hAnsi="Liberation Sans" w:cs="Liberation Sans"/>
          <w:spacing w:val="-4"/>
        </w:rPr>
        <w:t xml:space="preserve"> </w:t>
      </w:r>
      <w:r w:rsidRPr="00FB5337">
        <w:rPr>
          <w:rFonts w:ascii="Liberation Sans" w:hAnsi="Liberation Sans" w:cs="Liberation Sans"/>
        </w:rPr>
        <w:t>of</w:t>
      </w:r>
      <w:r w:rsidRPr="00FB5337">
        <w:rPr>
          <w:rFonts w:ascii="Liberation Sans" w:hAnsi="Liberation Sans" w:cs="Liberation Sans"/>
          <w:spacing w:val="-3"/>
        </w:rPr>
        <w:t xml:space="preserve"> </w:t>
      </w:r>
      <w:proofErr w:type="spellStart"/>
      <w:r w:rsidRPr="00FB5337">
        <w:rPr>
          <w:rFonts w:ascii="Liberation Sans" w:hAnsi="Liberation Sans" w:cs="Liberation Sans"/>
        </w:rPr>
        <w:t>Türkiye</w:t>
      </w:r>
      <w:proofErr w:type="spellEnd"/>
      <w:r w:rsidRPr="00FB5337">
        <w:rPr>
          <w:rFonts w:ascii="Liberation Sans" w:hAnsi="Liberation Sans" w:cs="Liberation Sans"/>
          <w:spacing w:val="-7"/>
        </w:rPr>
        <w:t xml:space="preserve"> </w:t>
      </w:r>
      <w:r w:rsidRPr="00FB5337">
        <w:rPr>
          <w:rFonts w:ascii="Liberation Sans" w:hAnsi="Liberation Sans" w:cs="Liberation Sans"/>
        </w:rPr>
        <w:t>(TUBITAK)</w:t>
      </w:r>
      <w:bookmarkEnd w:id="0"/>
      <w:bookmarkEnd w:id="1"/>
      <w:bookmarkEnd w:id="2"/>
      <w:bookmarkEnd w:id="3"/>
      <w:bookmarkEnd w:id="4"/>
      <w:r w:rsidRPr="00FB5337">
        <w:rPr>
          <w:rFonts w:ascii="Liberation Sans" w:hAnsi="Liberation Sans" w:cs="Liberation Sans"/>
        </w:rPr>
        <w:t xml:space="preserve"> </w:t>
      </w:r>
    </w:p>
    <w:p w14:paraId="1687F62C" w14:textId="77777777" w:rsidR="00D26CA5" w:rsidRPr="00FB5337" w:rsidRDefault="00D26CA5" w:rsidP="00D26CA5">
      <w:pPr>
        <w:pStyle w:val="Balk1"/>
        <w:spacing w:before="70"/>
        <w:ind w:left="142" w:right="283"/>
        <w:jc w:val="center"/>
        <w:rPr>
          <w:rFonts w:ascii="Liberation Sans" w:hAnsi="Liberation Sans" w:cs="Liberation Sans"/>
        </w:rPr>
      </w:pPr>
      <w:bookmarkStart w:id="5" w:name="_Toc205556380"/>
      <w:bookmarkStart w:id="6" w:name="_Toc205814396"/>
      <w:bookmarkStart w:id="7" w:name="_Toc207013969"/>
      <w:bookmarkStart w:id="8" w:name="_Toc207266703"/>
      <w:bookmarkStart w:id="9" w:name="_Toc207372558"/>
      <w:r w:rsidRPr="00FB5337">
        <w:rPr>
          <w:rFonts w:ascii="Liberation Sans" w:hAnsi="Liberation Sans" w:cs="Liberation Sans"/>
        </w:rPr>
        <w:t xml:space="preserve">Science Fellowships and Grant </w:t>
      </w:r>
      <w:proofErr w:type="spellStart"/>
      <w:r w:rsidRPr="00FB5337">
        <w:rPr>
          <w:rFonts w:ascii="Liberation Sans" w:hAnsi="Liberation Sans" w:cs="Liberation Sans"/>
        </w:rPr>
        <w:t>Programmes</w:t>
      </w:r>
      <w:proofErr w:type="spellEnd"/>
      <w:r w:rsidRPr="00FB5337">
        <w:rPr>
          <w:rFonts w:ascii="Liberation Sans" w:hAnsi="Liberation Sans" w:cs="Liberation Sans"/>
        </w:rPr>
        <w:t xml:space="preserve"> Department (BIDEB)</w:t>
      </w:r>
      <w:bookmarkEnd w:id="5"/>
      <w:bookmarkEnd w:id="6"/>
      <w:bookmarkEnd w:id="7"/>
      <w:bookmarkEnd w:id="8"/>
      <w:bookmarkEnd w:id="9"/>
    </w:p>
    <w:p w14:paraId="78FBA2A3" w14:textId="77777777" w:rsidR="00D26CA5" w:rsidRPr="00FB5337" w:rsidRDefault="00D26CA5" w:rsidP="00D26CA5">
      <w:pPr>
        <w:pStyle w:val="Balk1"/>
        <w:spacing w:before="70"/>
        <w:ind w:left="142" w:right="283"/>
        <w:jc w:val="center"/>
        <w:rPr>
          <w:rFonts w:ascii="Liberation Sans" w:hAnsi="Liberation Sans" w:cs="Liberation Sans"/>
        </w:rPr>
      </w:pPr>
      <w:bookmarkStart w:id="10" w:name="_Toc205556381"/>
      <w:bookmarkStart w:id="11" w:name="_Toc205814397"/>
      <w:bookmarkStart w:id="12" w:name="_Toc207013970"/>
      <w:bookmarkStart w:id="13" w:name="_Toc207266704"/>
      <w:bookmarkStart w:id="14" w:name="_Toc207372559"/>
      <w:r w:rsidRPr="00FB5337">
        <w:rPr>
          <w:rFonts w:ascii="Liberation Sans" w:hAnsi="Liberation Sans" w:cs="Liberation Sans"/>
        </w:rPr>
        <w:t>2221 – Fellowship Program for Visiting Scientists and Scientists</w:t>
      </w:r>
      <w:bookmarkEnd w:id="10"/>
      <w:bookmarkEnd w:id="11"/>
      <w:bookmarkEnd w:id="12"/>
      <w:bookmarkEnd w:id="13"/>
      <w:bookmarkEnd w:id="14"/>
      <w:r w:rsidRPr="00FB5337">
        <w:rPr>
          <w:rFonts w:ascii="Liberation Sans" w:hAnsi="Liberation Sans" w:cs="Liberation Sans"/>
        </w:rPr>
        <w:t xml:space="preserve"> on</w:t>
      </w:r>
      <w:r w:rsidRPr="00FB5337">
        <w:rPr>
          <w:rFonts w:ascii="Liberation Sans" w:hAnsi="Liberation Sans" w:cs="Liberation Sans"/>
          <w:spacing w:val="-5"/>
        </w:rPr>
        <w:t xml:space="preserve"> </w:t>
      </w:r>
      <w:r w:rsidRPr="00FB5337">
        <w:rPr>
          <w:rFonts w:ascii="Liberation Sans" w:hAnsi="Liberation Sans" w:cs="Liberation Sans"/>
        </w:rPr>
        <w:t>Sabbatical</w:t>
      </w:r>
      <w:r w:rsidRPr="00FB5337">
        <w:rPr>
          <w:rFonts w:ascii="Liberation Sans" w:hAnsi="Liberation Sans" w:cs="Liberation Sans"/>
          <w:spacing w:val="-4"/>
        </w:rPr>
        <w:t xml:space="preserve"> </w:t>
      </w:r>
      <w:r w:rsidRPr="00FB5337">
        <w:rPr>
          <w:rFonts w:ascii="Liberation Sans" w:hAnsi="Liberation Sans" w:cs="Liberation Sans"/>
        </w:rPr>
        <w:t>Leave</w:t>
      </w:r>
    </w:p>
    <w:p w14:paraId="689B514E" w14:textId="77777777" w:rsidR="00D26CA5" w:rsidRPr="00FB5337" w:rsidRDefault="00D26CA5" w:rsidP="00D26CA5">
      <w:pPr>
        <w:spacing w:before="240"/>
        <w:ind w:right="143"/>
        <w:jc w:val="center"/>
        <w:rPr>
          <w:rFonts w:ascii="Liberation Sans" w:hAnsi="Liberation Sans" w:cs="Liberation Sans"/>
          <w:b/>
          <w:sz w:val="24"/>
          <w:szCs w:val="24"/>
          <w:lang w:val="en-US"/>
        </w:rPr>
      </w:pPr>
      <w:r w:rsidRPr="00FB5337">
        <w:rPr>
          <w:rFonts w:ascii="Liberation Sans" w:hAnsi="Liberation Sans" w:cs="Liberation Sans"/>
          <w:b/>
          <w:sz w:val="24"/>
          <w:szCs w:val="24"/>
          <w:lang w:val="en-US"/>
        </w:rPr>
        <w:t>LETTER OF COMMITMENT</w:t>
      </w:r>
    </w:p>
    <w:p w14:paraId="40D11CA1" w14:textId="28957936" w:rsidR="006F37B4" w:rsidRDefault="00D26CA5" w:rsidP="00FB5337">
      <w:pPr>
        <w:pStyle w:val="Balk1"/>
        <w:spacing w:before="70" w:after="240"/>
        <w:ind w:left="142" w:right="283"/>
        <w:rPr>
          <w:rFonts w:ascii="Liberation Sans" w:hAnsi="Liberation Sans" w:cs="Liberation Sans"/>
        </w:rPr>
      </w:pPr>
      <w:r w:rsidRPr="00FB5337">
        <w:rPr>
          <w:rFonts w:ascii="Liberation Sans" w:hAnsi="Liberation Sans" w:cs="Liberation Sans"/>
        </w:rPr>
        <w:t xml:space="preserve">This </w:t>
      </w:r>
      <w:r w:rsidR="006F37B4" w:rsidRPr="00FB5337">
        <w:rPr>
          <w:rFonts w:ascii="Liberation Sans" w:hAnsi="Liberation Sans" w:cs="Liberation Sans"/>
        </w:rPr>
        <w:t>Letter of Commitment, issued jointly by the undersigned parties to TUBITAK within the scope of 2221 – Fellowship Program for Visiting Scientists and Scientists on Sabbatical Leave</w:t>
      </w:r>
      <w:r w:rsidR="009E451F" w:rsidRPr="00FB5337">
        <w:rPr>
          <w:rFonts w:ascii="Liberation Sans" w:hAnsi="Liberation Sans" w:cs="Liberation Sans"/>
        </w:rPr>
        <w:t xml:space="preserve"> (hereinafter referred to as the “Program”)</w:t>
      </w:r>
      <w:r w:rsidR="006F37B4" w:rsidRPr="00FB5337">
        <w:rPr>
          <w:rFonts w:ascii="Liberation Sans" w:hAnsi="Liberation Sans" w:cs="Liberation Sans"/>
        </w:rPr>
        <w:t>,</w:t>
      </w:r>
      <w:r w:rsidR="00EB5F29" w:rsidRPr="00FB5337">
        <w:rPr>
          <w:rFonts w:ascii="Liberation Sans" w:hAnsi="Liberation Sans" w:cs="Liberation Sans"/>
        </w:rPr>
        <w:t xml:space="preserve"> </w:t>
      </w:r>
      <w:r w:rsidRPr="00FB5337">
        <w:rPr>
          <w:rFonts w:ascii="Liberation Sans" w:hAnsi="Liberation Sans" w:cs="Liberation Sans"/>
        </w:rPr>
        <w:t xml:space="preserve">is signed by  …  </w:t>
      </w:r>
      <w:r w:rsidR="006F37B4" w:rsidRPr="00FB5337">
        <w:rPr>
          <w:rFonts w:ascii="Liberation Sans" w:hAnsi="Liberation Sans" w:cs="Liberation Sans"/>
        </w:rPr>
        <w:t>(</w:t>
      </w:r>
      <w:r w:rsidRPr="00FB5337">
        <w:rPr>
          <w:rFonts w:ascii="Liberation Sans" w:hAnsi="Liberation Sans" w:cs="Liberation Sans"/>
        </w:rPr>
        <w:t xml:space="preserve">hereinafter referred to as the </w:t>
      </w:r>
      <w:r w:rsidR="006F37B4" w:rsidRPr="00FB5337">
        <w:rPr>
          <w:rFonts w:ascii="Liberation Sans" w:hAnsi="Liberation Sans" w:cs="Liberation Sans"/>
        </w:rPr>
        <w:t>“</w:t>
      </w:r>
      <w:r w:rsidRPr="00FB5337">
        <w:rPr>
          <w:rFonts w:ascii="Liberation Sans" w:hAnsi="Liberation Sans" w:cs="Liberation Sans"/>
        </w:rPr>
        <w:t>Host Scientist</w:t>
      </w:r>
      <w:r w:rsidR="006F37B4" w:rsidRPr="00FB5337">
        <w:rPr>
          <w:rFonts w:ascii="Liberation Sans" w:hAnsi="Liberation Sans" w:cs="Liberation Sans"/>
        </w:rPr>
        <w:t>”)</w:t>
      </w:r>
      <w:r w:rsidRPr="00FB5337">
        <w:rPr>
          <w:rFonts w:ascii="Liberation Sans" w:hAnsi="Liberation Sans" w:cs="Liberation Sans"/>
        </w:rPr>
        <w:t xml:space="preserve"> and …. </w:t>
      </w:r>
      <w:r w:rsidR="006F37B4" w:rsidRPr="00FB5337">
        <w:rPr>
          <w:rFonts w:ascii="Liberation Sans" w:hAnsi="Liberation Sans" w:cs="Liberation Sans"/>
        </w:rPr>
        <w:t>(</w:t>
      </w:r>
      <w:proofErr w:type="gramStart"/>
      <w:r w:rsidRPr="00FB5337">
        <w:rPr>
          <w:rFonts w:ascii="Liberation Sans" w:hAnsi="Liberation Sans" w:cs="Liberation Sans"/>
        </w:rPr>
        <w:t>hereinafter</w:t>
      </w:r>
      <w:proofErr w:type="gramEnd"/>
      <w:r w:rsidRPr="00FB5337">
        <w:rPr>
          <w:rFonts w:ascii="Liberation Sans" w:hAnsi="Liberation Sans" w:cs="Liberation Sans"/>
        </w:rPr>
        <w:t xml:space="preserve"> referred to as </w:t>
      </w:r>
      <w:r w:rsidR="006F37B4" w:rsidRPr="00FB5337">
        <w:rPr>
          <w:rFonts w:ascii="Liberation Sans" w:hAnsi="Liberation Sans" w:cs="Liberation Sans"/>
        </w:rPr>
        <w:t>the “</w:t>
      </w:r>
      <w:r w:rsidR="00991D2C">
        <w:rPr>
          <w:rFonts w:ascii="Liberation Sans" w:hAnsi="Liberation Sans" w:cs="Liberation Sans"/>
        </w:rPr>
        <w:t>Visiting</w:t>
      </w:r>
      <w:r w:rsidR="00991D2C" w:rsidRPr="00991D2C">
        <w:rPr>
          <w:rFonts w:ascii="Liberation Sans" w:hAnsi="Liberation Sans" w:cs="Liberation Sans"/>
        </w:rPr>
        <w:t>/Sabbatical</w:t>
      </w:r>
      <w:r w:rsidR="00991D2C">
        <w:rPr>
          <w:rFonts w:ascii="Liberation Sans" w:hAnsi="Liberation Sans" w:cs="Liberation Sans"/>
          <w:sz w:val="22"/>
        </w:rPr>
        <w:t xml:space="preserve"> </w:t>
      </w:r>
      <w:r w:rsidR="00991D2C" w:rsidRPr="00FB5337">
        <w:rPr>
          <w:rFonts w:ascii="Liberation Sans" w:hAnsi="Liberation Sans" w:cs="Liberation Sans"/>
        </w:rPr>
        <w:t>Scientist</w:t>
      </w:r>
      <w:r w:rsidR="006F37B4" w:rsidRPr="00FB5337">
        <w:rPr>
          <w:rFonts w:ascii="Liberation Sans" w:hAnsi="Liberation Sans" w:cs="Liberation Sans"/>
        </w:rPr>
        <w:t>”)</w:t>
      </w:r>
      <w:r w:rsidRPr="00FB5337">
        <w:rPr>
          <w:rFonts w:ascii="Liberation Sans" w:hAnsi="Liberation Sans" w:cs="Liberation Sans"/>
        </w:rPr>
        <w:t xml:space="preserve">. The Parties mutually agree to </w:t>
      </w:r>
      <w:r w:rsidR="00C84793" w:rsidRPr="00FB5337">
        <w:rPr>
          <w:rFonts w:ascii="Liberation Sans" w:hAnsi="Liberation Sans" w:cs="Liberation Sans"/>
        </w:rPr>
        <w:t>abide by</w:t>
      </w:r>
      <w:r w:rsidR="006F37B4" w:rsidRPr="00FB5337">
        <w:rPr>
          <w:rFonts w:ascii="Liberation Sans" w:hAnsi="Liberation Sans" w:cs="Liberation Sans"/>
        </w:rPr>
        <w:t xml:space="preserve"> </w:t>
      </w:r>
      <w:r w:rsidRPr="00FB5337">
        <w:rPr>
          <w:rFonts w:ascii="Liberation Sans" w:hAnsi="Liberation Sans" w:cs="Liberation Sans"/>
        </w:rPr>
        <w:t>the following conditions.</w:t>
      </w:r>
    </w:p>
    <w:p w14:paraId="33D1FD59" w14:textId="6A550BD7" w:rsidR="00D26CA5" w:rsidRPr="00FB5337" w:rsidRDefault="00991D2C" w:rsidP="00FB5337">
      <w:pPr>
        <w:pStyle w:val="ListeParagraf"/>
        <w:numPr>
          <w:ilvl w:val="0"/>
          <w:numId w:val="1"/>
        </w:numPr>
        <w:tabs>
          <w:tab w:val="left" w:pos="843"/>
          <w:tab w:val="left" w:pos="856"/>
        </w:tabs>
        <w:spacing w:after="240" w:line="242" w:lineRule="auto"/>
        <w:ind w:right="273"/>
        <w:contextualSpacing w:val="0"/>
        <w:rPr>
          <w:rFonts w:ascii="Liberation Sans" w:hAnsi="Liberation Sans" w:cs="Liberation Sans"/>
          <w:sz w:val="22"/>
          <w:lang w:val="en-US"/>
        </w:rPr>
      </w:pPr>
      <w:r>
        <w:rPr>
          <w:rFonts w:ascii="Liberation Sans" w:hAnsi="Liberation Sans" w:cs="Liberation Sans"/>
        </w:rPr>
        <w:t>Visiting</w:t>
      </w:r>
      <w:r w:rsidRPr="00991D2C">
        <w:rPr>
          <w:rFonts w:ascii="Liberation Sans" w:hAnsi="Liberation Sans" w:cs="Liberation Sans"/>
          <w:lang w:val="en-US"/>
        </w:rPr>
        <w:t>/Sabbatical</w:t>
      </w:r>
      <w:r>
        <w:rPr>
          <w:rFonts w:ascii="Liberation Sans" w:hAnsi="Liberation Sans" w:cs="Liberation Sans"/>
          <w:sz w:val="22"/>
        </w:rPr>
        <w:t xml:space="preserve"> </w:t>
      </w:r>
      <w:r w:rsidRPr="00FB5337">
        <w:rPr>
          <w:rFonts w:ascii="Liberation Sans" w:hAnsi="Liberation Sans" w:cs="Liberation Sans"/>
          <w:lang w:val="en-US"/>
        </w:rPr>
        <w:t>Scientist</w:t>
      </w:r>
      <w:r w:rsidRPr="00FB5337">
        <w:rPr>
          <w:rFonts w:ascii="Liberation Sans" w:hAnsi="Liberation Sans" w:cs="Liberation Sans"/>
          <w:sz w:val="22"/>
          <w:lang w:val="en-US"/>
        </w:rPr>
        <w:t xml:space="preserve"> </w:t>
      </w:r>
      <w:r w:rsidR="00D26CA5" w:rsidRPr="00FB5337">
        <w:rPr>
          <w:rFonts w:ascii="Liberation Sans" w:hAnsi="Liberation Sans" w:cs="Liberation Sans"/>
          <w:sz w:val="22"/>
          <w:lang w:val="en-US"/>
        </w:rPr>
        <w:t xml:space="preserve">and the </w:t>
      </w:r>
      <w:r w:rsidR="009E451F" w:rsidRPr="00FB5337">
        <w:rPr>
          <w:rFonts w:ascii="Liberation Sans" w:hAnsi="Liberation Sans" w:cs="Liberation Sans"/>
          <w:sz w:val="22"/>
          <w:lang w:val="en-US"/>
        </w:rPr>
        <w:t>H</w:t>
      </w:r>
      <w:r w:rsidR="00D26CA5" w:rsidRPr="00FB5337">
        <w:rPr>
          <w:rFonts w:ascii="Liberation Sans" w:hAnsi="Liberation Sans" w:cs="Liberation Sans"/>
          <w:sz w:val="22"/>
          <w:lang w:val="en-US"/>
        </w:rPr>
        <w:t xml:space="preserve">ost </w:t>
      </w:r>
      <w:r w:rsidR="009E451F" w:rsidRPr="00FB5337">
        <w:rPr>
          <w:rFonts w:ascii="Liberation Sans" w:hAnsi="Liberation Sans" w:cs="Liberation Sans"/>
          <w:sz w:val="22"/>
          <w:lang w:val="en-US"/>
        </w:rPr>
        <w:t>S</w:t>
      </w:r>
      <w:r w:rsidR="00D26CA5" w:rsidRPr="00FB5337">
        <w:rPr>
          <w:rFonts w:ascii="Liberation Sans" w:hAnsi="Liberation Sans" w:cs="Liberation Sans"/>
          <w:sz w:val="22"/>
          <w:lang w:val="en-US"/>
        </w:rPr>
        <w:t xml:space="preserve">cientist shall be obliged to comply with the program regulations, refrain from providing false or misleading information </w:t>
      </w:r>
      <w:r w:rsidR="009E451F" w:rsidRPr="00FB5337">
        <w:rPr>
          <w:rFonts w:ascii="Liberation Sans" w:hAnsi="Liberation Sans" w:cs="Liberation Sans"/>
          <w:sz w:val="22"/>
          <w:lang w:val="en-US"/>
        </w:rPr>
        <w:t xml:space="preserve">at any stage of the Program, </w:t>
      </w:r>
      <w:r w:rsidR="00D26CA5" w:rsidRPr="00FB5337">
        <w:rPr>
          <w:rFonts w:ascii="Liberation Sans" w:hAnsi="Liberation Sans" w:cs="Liberation Sans"/>
          <w:sz w:val="22"/>
          <w:lang w:val="en-US"/>
        </w:rPr>
        <w:t>from the application stage</w:t>
      </w:r>
      <w:r w:rsidR="009E451F" w:rsidRPr="00FB5337">
        <w:rPr>
          <w:rFonts w:ascii="Liberation Sans" w:hAnsi="Liberation Sans" w:cs="Liberation Sans"/>
          <w:sz w:val="22"/>
          <w:lang w:val="en-US"/>
        </w:rPr>
        <w:t xml:space="preserve"> to its completion</w:t>
      </w:r>
      <w:r w:rsidR="00D26CA5" w:rsidRPr="00FB5337">
        <w:rPr>
          <w:rFonts w:ascii="Liberation Sans" w:hAnsi="Liberation Sans" w:cs="Liberation Sans"/>
          <w:sz w:val="22"/>
          <w:lang w:val="en-US"/>
        </w:rPr>
        <w:t>, and complete the research/study within the designated timeframe.</w:t>
      </w:r>
    </w:p>
    <w:p w14:paraId="4EA4FE15" w14:textId="41CDE1D7" w:rsidR="00D26CA5" w:rsidRPr="00FB5337" w:rsidRDefault="00991D2C" w:rsidP="00D26CA5">
      <w:pPr>
        <w:pStyle w:val="ListeParagraf"/>
        <w:numPr>
          <w:ilvl w:val="0"/>
          <w:numId w:val="1"/>
        </w:numPr>
        <w:tabs>
          <w:tab w:val="left" w:pos="843"/>
          <w:tab w:val="left" w:pos="856"/>
        </w:tabs>
        <w:spacing w:line="242" w:lineRule="auto"/>
        <w:ind w:right="273" w:hanging="360"/>
        <w:contextualSpacing w:val="0"/>
        <w:rPr>
          <w:rFonts w:ascii="Liberation Sans" w:hAnsi="Liberation Sans" w:cs="Liberation Sans"/>
          <w:sz w:val="22"/>
          <w:lang w:val="en-US"/>
        </w:rPr>
      </w:pPr>
      <w:r w:rsidRPr="00991D2C">
        <w:rPr>
          <w:rFonts w:ascii="Liberation Sans" w:hAnsi="Liberation Sans" w:cs="Liberation Sans"/>
          <w:sz w:val="22"/>
          <w:lang w:val="en-US"/>
        </w:rPr>
        <w:t>Visiting/Sabbatical Scientist</w:t>
      </w:r>
      <w:r w:rsidRPr="00FB5337">
        <w:rPr>
          <w:rFonts w:ascii="Liberation Sans" w:hAnsi="Liberation Sans" w:cs="Liberation Sans"/>
          <w:sz w:val="22"/>
          <w:lang w:val="en-US"/>
        </w:rPr>
        <w:t xml:space="preserve"> </w:t>
      </w:r>
      <w:r w:rsidR="00D26CA5" w:rsidRPr="00FB5337">
        <w:rPr>
          <w:rFonts w:ascii="Liberation Sans" w:hAnsi="Liberation Sans" w:cs="Liberation Sans"/>
          <w:sz w:val="22"/>
          <w:lang w:val="en-US"/>
        </w:rPr>
        <w:t xml:space="preserve">has to use the </w:t>
      </w:r>
      <w:r w:rsidR="00C84793" w:rsidRPr="00FB5337">
        <w:rPr>
          <w:rFonts w:ascii="Liberation Sans" w:hAnsi="Liberation Sans" w:cs="Liberation Sans"/>
          <w:sz w:val="22"/>
          <w:lang w:val="en-US"/>
        </w:rPr>
        <w:t>fellowship</w:t>
      </w:r>
      <w:r w:rsidR="00D26CA5" w:rsidRPr="00FB5337">
        <w:rPr>
          <w:rFonts w:ascii="Liberation Sans" w:hAnsi="Liberation Sans" w:cs="Liberation Sans"/>
          <w:sz w:val="22"/>
          <w:lang w:val="en-US"/>
        </w:rPr>
        <w:t xml:space="preserve"> in the university/research institution and in the scientific field approved by TUBITAK.</w:t>
      </w:r>
    </w:p>
    <w:p w14:paraId="2AB448FE" w14:textId="77777777" w:rsidR="00D26CA5" w:rsidRPr="00FB5337" w:rsidRDefault="00D26CA5" w:rsidP="00D26CA5">
      <w:pPr>
        <w:pStyle w:val="GvdeMetni"/>
        <w:rPr>
          <w:rFonts w:ascii="Liberation Sans" w:hAnsi="Liberation Sans" w:cs="Liberation Sans"/>
          <w:sz w:val="22"/>
          <w:szCs w:val="22"/>
          <w:lang w:val="en-US"/>
        </w:rPr>
      </w:pPr>
    </w:p>
    <w:p w14:paraId="6160F830" w14:textId="1EAC5773" w:rsidR="00D26CA5" w:rsidRPr="00FB5337" w:rsidRDefault="00991D2C" w:rsidP="00D26CA5">
      <w:pPr>
        <w:pStyle w:val="ListeParagraf"/>
        <w:numPr>
          <w:ilvl w:val="0"/>
          <w:numId w:val="1"/>
        </w:numPr>
        <w:tabs>
          <w:tab w:val="left" w:pos="843"/>
          <w:tab w:val="left" w:pos="856"/>
        </w:tabs>
        <w:spacing w:line="242" w:lineRule="auto"/>
        <w:ind w:right="273" w:hanging="360"/>
        <w:contextualSpacing w:val="0"/>
        <w:rPr>
          <w:rFonts w:ascii="Liberation Sans" w:hAnsi="Liberation Sans" w:cs="Liberation Sans"/>
          <w:sz w:val="22"/>
          <w:lang w:val="en-US"/>
        </w:rPr>
      </w:pPr>
      <w:r w:rsidRPr="00991D2C">
        <w:rPr>
          <w:rFonts w:ascii="Liberation Sans" w:hAnsi="Liberation Sans" w:cs="Liberation Sans"/>
          <w:sz w:val="22"/>
          <w:lang w:val="en-US"/>
        </w:rPr>
        <w:t>Visiting/Sabbatical Scientist</w:t>
      </w:r>
      <w:r w:rsidRPr="00FB5337">
        <w:rPr>
          <w:rFonts w:ascii="Liberation Sans" w:hAnsi="Liberation Sans" w:cs="Liberation Sans"/>
          <w:sz w:val="22"/>
          <w:lang w:val="en-US"/>
        </w:rPr>
        <w:t xml:space="preserve"> </w:t>
      </w:r>
      <w:r w:rsidR="00D26CA5" w:rsidRPr="00FB5337">
        <w:rPr>
          <w:rFonts w:ascii="Liberation Sans" w:hAnsi="Liberation Sans" w:cs="Liberation Sans"/>
          <w:sz w:val="22"/>
          <w:lang w:val="en-US"/>
        </w:rPr>
        <w:t xml:space="preserve">starts his/her research and uses this </w:t>
      </w:r>
      <w:r w:rsidR="00C84793" w:rsidRPr="00FB5337">
        <w:rPr>
          <w:rFonts w:ascii="Liberation Sans" w:hAnsi="Liberation Sans" w:cs="Liberation Sans"/>
          <w:sz w:val="22"/>
          <w:lang w:val="en-US"/>
        </w:rPr>
        <w:t>fellowship</w:t>
      </w:r>
      <w:r w:rsidR="00D26CA5" w:rsidRPr="00FB5337">
        <w:rPr>
          <w:rFonts w:ascii="Liberation Sans" w:hAnsi="Liberation Sans" w:cs="Liberation Sans"/>
          <w:sz w:val="22"/>
          <w:lang w:val="en-US"/>
        </w:rPr>
        <w:t xml:space="preserve"> in six months from the date of </w:t>
      </w:r>
      <w:r w:rsidR="00323FA6" w:rsidRPr="00991D2C">
        <w:rPr>
          <w:rFonts w:ascii="Liberation Sans" w:hAnsi="Liberation Sans" w:cs="Liberation Sans"/>
          <w:sz w:val="22"/>
          <w:lang w:val="en-US"/>
        </w:rPr>
        <w:t xml:space="preserve">the </w:t>
      </w:r>
      <w:r w:rsidR="00323FA6" w:rsidRPr="00FB5337">
        <w:rPr>
          <w:rFonts w:ascii="Liberation Sans" w:hAnsi="Liberation Sans" w:cs="Liberation Sans"/>
          <w:sz w:val="22"/>
          <w:lang w:val="en-US"/>
        </w:rPr>
        <w:t xml:space="preserve">fellowship </w:t>
      </w:r>
      <w:r w:rsidR="00323FA6" w:rsidRPr="00991D2C">
        <w:rPr>
          <w:rFonts w:ascii="Liberation Sans" w:hAnsi="Liberation Sans" w:cs="Liberation Sans"/>
          <w:sz w:val="22"/>
          <w:lang w:val="en-US"/>
        </w:rPr>
        <w:t>notification</w:t>
      </w:r>
      <w:r w:rsidR="00D26CA5" w:rsidRPr="00FB5337">
        <w:rPr>
          <w:rFonts w:ascii="Liberation Sans" w:hAnsi="Liberation Sans" w:cs="Liberation Sans"/>
          <w:sz w:val="22"/>
          <w:lang w:val="en-US"/>
        </w:rPr>
        <w:t xml:space="preserve">. </w:t>
      </w:r>
      <w:r w:rsidRPr="00991D2C">
        <w:rPr>
          <w:rFonts w:ascii="Liberation Sans" w:hAnsi="Liberation Sans" w:cs="Liberation Sans"/>
          <w:sz w:val="22"/>
          <w:lang w:val="en-US"/>
        </w:rPr>
        <w:t>Visiting/Sabbatical Scientist</w:t>
      </w:r>
      <w:r w:rsidRPr="00FB5337">
        <w:rPr>
          <w:rFonts w:ascii="Liberation Sans" w:hAnsi="Liberation Sans" w:cs="Liberation Sans"/>
          <w:sz w:val="22"/>
          <w:lang w:val="en-US"/>
        </w:rPr>
        <w:t xml:space="preserve"> </w:t>
      </w:r>
      <w:r w:rsidR="00D26CA5" w:rsidRPr="00FB5337">
        <w:rPr>
          <w:rFonts w:ascii="Liberation Sans" w:hAnsi="Liberation Sans" w:cs="Liberation Sans"/>
          <w:sz w:val="22"/>
          <w:lang w:val="en-US"/>
        </w:rPr>
        <w:t xml:space="preserve">who does not start the research </w:t>
      </w:r>
      <w:r w:rsidR="003145E3" w:rsidRPr="00FB5337">
        <w:rPr>
          <w:rFonts w:ascii="Liberation Sans" w:hAnsi="Liberation Sans" w:cs="Liberation Sans"/>
          <w:sz w:val="22"/>
          <w:lang w:val="en-US"/>
        </w:rPr>
        <w:t>and use the fellowship with</w:t>
      </w:r>
      <w:r w:rsidR="00D26CA5" w:rsidRPr="00FB5337">
        <w:rPr>
          <w:rFonts w:ascii="Liberation Sans" w:hAnsi="Liberation Sans" w:cs="Liberation Sans"/>
          <w:sz w:val="22"/>
          <w:lang w:val="en-US"/>
        </w:rPr>
        <w:t>in six months from the date of presidential approval relinquishes the fellowship and cannot claim any rights.</w:t>
      </w:r>
    </w:p>
    <w:p w14:paraId="601E20F4" w14:textId="77777777" w:rsidR="00D26CA5" w:rsidRPr="00FB5337" w:rsidRDefault="00D26CA5" w:rsidP="00D26CA5">
      <w:pPr>
        <w:pStyle w:val="ListeParagraf"/>
        <w:rPr>
          <w:rFonts w:ascii="Liberation Sans" w:hAnsi="Liberation Sans" w:cs="Liberation Sans"/>
          <w:sz w:val="22"/>
          <w:lang w:val="en-US"/>
        </w:rPr>
      </w:pPr>
    </w:p>
    <w:p w14:paraId="7EE31078" w14:textId="0CEEB77D" w:rsidR="00D26CA5" w:rsidRPr="00FB5337" w:rsidRDefault="00D26CA5" w:rsidP="00D26CA5">
      <w:pPr>
        <w:pStyle w:val="ListeParagraf"/>
        <w:numPr>
          <w:ilvl w:val="0"/>
          <w:numId w:val="1"/>
        </w:numPr>
        <w:tabs>
          <w:tab w:val="left" w:pos="843"/>
          <w:tab w:val="left" w:pos="856"/>
        </w:tabs>
        <w:spacing w:line="242" w:lineRule="auto"/>
        <w:ind w:right="273"/>
        <w:contextualSpacing w:val="0"/>
        <w:rPr>
          <w:rFonts w:ascii="Liberation Sans" w:hAnsi="Liberation Sans" w:cs="Liberation Sans"/>
          <w:sz w:val="22"/>
          <w:lang w:val="en-US"/>
        </w:rPr>
      </w:pPr>
      <w:r w:rsidRPr="00FB5337">
        <w:rPr>
          <w:rFonts w:ascii="Liberation Sans" w:hAnsi="Liberation Sans" w:cs="Liberation Sans"/>
          <w:sz w:val="22"/>
          <w:lang w:val="en-US"/>
        </w:rPr>
        <w:t xml:space="preserve">The Host Scientist shall be responsible for submitting the documents </w:t>
      </w:r>
      <w:r w:rsidR="00630F99" w:rsidRPr="00FB5337">
        <w:rPr>
          <w:rFonts w:ascii="Liberation Sans" w:hAnsi="Liberation Sans" w:cs="Liberation Sans"/>
          <w:sz w:val="22"/>
          <w:lang w:val="en-US"/>
        </w:rPr>
        <w:t>requir</w:t>
      </w:r>
      <w:r w:rsidRPr="00FB5337">
        <w:rPr>
          <w:rFonts w:ascii="Liberation Sans" w:hAnsi="Liberation Sans" w:cs="Liberation Sans"/>
          <w:sz w:val="22"/>
          <w:lang w:val="en-US"/>
        </w:rPr>
        <w:t xml:space="preserve">ed in the </w:t>
      </w:r>
      <w:r w:rsidR="00630F99" w:rsidRPr="00FB5337">
        <w:rPr>
          <w:rFonts w:ascii="Liberation Sans" w:hAnsi="Liberation Sans" w:cs="Liberation Sans"/>
          <w:sz w:val="22"/>
          <w:lang w:val="en-US"/>
        </w:rPr>
        <w:t>P</w:t>
      </w:r>
      <w:r w:rsidRPr="00FB5337">
        <w:rPr>
          <w:rFonts w:ascii="Liberation Sans" w:hAnsi="Liberation Sans" w:cs="Liberation Sans"/>
          <w:sz w:val="22"/>
          <w:lang w:val="en-US"/>
        </w:rPr>
        <w:t xml:space="preserve">rogram </w:t>
      </w:r>
      <w:r w:rsidR="00630F99" w:rsidRPr="00FB5337">
        <w:rPr>
          <w:rFonts w:ascii="Liberation Sans" w:hAnsi="Liberation Sans" w:cs="Liberation Sans"/>
          <w:sz w:val="22"/>
          <w:lang w:val="en-US"/>
        </w:rPr>
        <w:t xml:space="preserve">Call Text </w:t>
      </w:r>
      <w:r w:rsidRPr="00FB5337">
        <w:rPr>
          <w:rFonts w:ascii="Liberation Sans" w:hAnsi="Liberation Sans" w:cs="Liberation Sans"/>
          <w:sz w:val="22"/>
          <w:lang w:val="en-US"/>
        </w:rPr>
        <w:t>to TÜBİTAK within the designated period.</w:t>
      </w:r>
    </w:p>
    <w:p w14:paraId="67FBD802" w14:textId="77777777" w:rsidR="00D26CA5" w:rsidRPr="00FB5337" w:rsidRDefault="00D26CA5" w:rsidP="00D26CA5">
      <w:pPr>
        <w:pStyle w:val="ListeParagraf"/>
        <w:rPr>
          <w:rFonts w:ascii="Liberation Sans" w:hAnsi="Liberation Sans" w:cs="Liberation Sans"/>
          <w:sz w:val="22"/>
          <w:lang w:val="en-US"/>
        </w:rPr>
      </w:pPr>
    </w:p>
    <w:p w14:paraId="439AADDA" w14:textId="1AC0CDC0" w:rsidR="00D26CA5" w:rsidRPr="00FB5337" w:rsidRDefault="00D26CA5" w:rsidP="00D26CA5">
      <w:pPr>
        <w:pStyle w:val="ListeParagraf"/>
        <w:numPr>
          <w:ilvl w:val="0"/>
          <w:numId w:val="1"/>
        </w:numPr>
        <w:tabs>
          <w:tab w:val="left" w:pos="843"/>
          <w:tab w:val="left" w:pos="856"/>
        </w:tabs>
        <w:spacing w:line="242" w:lineRule="auto"/>
        <w:ind w:right="273"/>
        <w:contextualSpacing w:val="0"/>
        <w:rPr>
          <w:rFonts w:ascii="Liberation Sans" w:hAnsi="Liberation Sans" w:cs="Liberation Sans"/>
          <w:sz w:val="22"/>
          <w:lang w:val="en-US"/>
        </w:rPr>
      </w:pPr>
      <w:proofErr w:type="gramStart"/>
      <w:r w:rsidRPr="00FB5337">
        <w:rPr>
          <w:rFonts w:ascii="Liberation Sans" w:hAnsi="Liberation Sans" w:cs="Liberation Sans"/>
          <w:sz w:val="22"/>
          <w:lang w:val="en-US"/>
        </w:rPr>
        <w:t xml:space="preserve">Any short-term or long-term absence of the </w:t>
      </w:r>
      <w:r w:rsidR="00BF5AC4">
        <w:rPr>
          <w:rFonts w:ascii="Liberation Sans" w:hAnsi="Liberation Sans" w:cs="Liberation Sans"/>
          <w:sz w:val="22"/>
          <w:lang w:val="en-US"/>
        </w:rPr>
        <w:t>V</w:t>
      </w:r>
      <w:r w:rsidRPr="00FB5337">
        <w:rPr>
          <w:rFonts w:ascii="Liberation Sans" w:hAnsi="Liberation Sans" w:cs="Liberation Sans"/>
          <w:sz w:val="22"/>
          <w:lang w:val="en-US"/>
        </w:rPr>
        <w:t>isiting</w:t>
      </w:r>
      <w:r w:rsidR="00BF5AC4">
        <w:rPr>
          <w:rFonts w:ascii="Liberation Sans" w:hAnsi="Liberation Sans" w:cs="Liberation Sans"/>
          <w:sz w:val="22"/>
          <w:lang w:val="en-US"/>
        </w:rPr>
        <w:t>/Sabbatical</w:t>
      </w:r>
      <w:r w:rsidRPr="00FB5337">
        <w:rPr>
          <w:rFonts w:ascii="Liberation Sans" w:hAnsi="Liberation Sans" w:cs="Liberation Sans"/>
          <w:sz w:val="22"/>
          <w:lang w:val="en-US"/>
        </w:rPr>
        <w:t xml:space="preserve"> </w:t>
      </w:r>
      <w:r w:rsidR="00987C82" w:rsidRPr="00FB5337">
        <w:rPr>
          <w:rFonts w:ascii="Liberation Sans" w:hAnsi="Liberation Sans" w:cs="Liberation Sans"/>
          <w:sz w:val="22"/>
          <w:lang w:val="en-US"/>
        </w:rPr>
        <w:t>S</w:t>
      </w:r>
      <w:r w:rsidRPr="00FB5337">
        <w:rPr>
          <w:rFonts w:ascii="Liberation Sans" w:hAnsi="Liberation Sans" w:cs="Liberation Sans"/>
          <w:sz w:val="22"/>
          <w:lang w:val="en-US"/>
        </w:rPr>
        <w:t>cientist from their duties, along with the duration of such absence, shall be reported to BİDEB by the Host Scientist</w:t>
      </w:r>
      <w:proofErr w:type="gramEnd"/>
      <w:r w:rsidRPr="00FB5337">
        <w:rPr>
          <w:rFonts w:ascii="Liberation Sans" w:hAnsi="Liberation Sans" w:cs="Liberation Sans"/>
          <w:sz w:val="22"/>
          <w:lang w:val="en-US"/>
        </w:rPr>
        <w:t>.</w:t>
      </w:r>
    </w:p>
    <w:p w14:paraId="200C57F8" w14:textId="77777777" w:rsidR="00D26CA5" w:rsidRPr="00FB5337" w:rsidRDefault="00D26CA5" w:rsidP="00D26CA5">
      <w:pPr>
        <w:pStyle w:val="ListeParagraf"/>
        <w:rPr>
          <w:rFonts w:ascii="Liberation Sans" w:hAnsi="Liberation Sans" w:cs="Liberation Sans"/>
          <w:sz w:val="22"/>
          <w:lang w:val="en-US"/>
        </w:rPr>
      </w:pPr>
    </w:p>
    <w:p w14:paraId="14977B6B" w14:textId="7C200614" w:rsidR="00D26CA5" w:rsidRPr="00FB5337" w:rsidRDefault="00D26CA5" w:rsidP="00D26CA5">
      <w:pPr>
        <w:pStyle w:val="ListeParagraf"/>
        <w:numPr>
          <w:ilvl w:val="0"/>
          <w:numId w:val="1"/>
        </w:numPr>
        <w:tabs>
          <w:tab w:val="left" w:pos="843"/>
          <w:tab w:val="left" w:pos="856"/>
        </w:tabs>
        <w:spacing w:line="242" w:lineRule="auto"/>
        <w:ind w:right="273"/>
        <w:contextualSpacing w:val="0"/>
        <w:rPr>
          <w:rFonts w:ascii="Liberation Sans" w:hAnsi="Liberation Sans" w:cs="Liberation Sans"/>
          <w:sz w:val="22"/>
          <w:lang w:val="en-US"/>
        </w:rPr>
      </w:pPr>
      <w:r w:rsidRPr="00FB5337">
        <w:rPr>
          <w:rFonts w:ascii="Liberation Sans" w:hAnsi="Liberation Sans" w:cs="Liberation Sans"/>
          <w:sz w:val="22"/>
          <w:lang w:val="en-US"/>
        </w:rPr>
        <w:t xml:space="preserve">Should the </w:t>
      </w:r>
      <w:r w:rsidR="000A739F" w:rsidRPr="00991D2C">
        <w:rPr>
          <w:rFonts w:ascii="Liberation Sans" w:hAnsi="Liberation Sans" w:cs="Liberation Sans"/>
          <w:sz w:val="22"/>
          <w:lang w:val="en-US"/>
        </w:rPr>
        <w:t>Visiting/Sabbatical Scientist</w:t>
      </w:r>
      <w:r w:rsidR="000A739F" w:rsidRPr="00FB5337">
        <w:rPr>
          <w:rFonts w:ascii="Liberation Sans" w:hAnsi="Liberation Sans" w:cs="Liberation Sans"/>
          <w:sz w:val="22"/>
          <w:lang w:val="en-US"/>
        </w:rPr>
        <w:t xml:space="preserve"> </w:t>
      </w:r>
      <w:r w:rsidRPr="00FB5337">
        <w:rPr>
          <w:rFonts w:ascii="Liberation Sans" w:hAnsi="Liberation Sans" w:cs="Liberation Sans"/>
          <w:sz w:val="22"/>
          <w:lang w:val="en-US"/>
        </w:rPr>
        <w:t xml:space="preserve">intend to depart from </w:t>
      </w:r>
      <w:proofErr w:type="spellStart"/>
      <w:r w:rsidRPr="00FB5337">
        <w:rPr>
          <w:rFonts w:ascii="Liberation Sans" w:hAnsi="Liberation Sans" w:cs="Liberation Sans"/>
          <w:sz w:val="22"/>
          <w:lang w:val="en-US"/>
        </w:rPr>
        <w:t>Türkiye</w:t>
      </w:r>
      <w:proofErr w:type="spellEnd"/>
      <w:r w:rsidRPr="00FB5337">
        <w:rPr>
          <w:rFonts w:ascii="Liberation Sans" w:hAnsi="Liberation Sans" w:cs="Liberation Sans"/>
          <w:sz w:val="22"/>
          <w:lang w:val="en-US"/>
        </w:rPr>
        <w:t xml:space="preserve"> or withdraw from the </w:t>
      </w:r>
      <w:r w:rsidR="00987C82" w:rsidRPr="00FB5337">
        <w:rPr>
          <w:rFonts w:ascii="Liberation Sans" w:hAnsi="Liberation Sans" w:cs="Liberation Sans"/>
          <w:sz w:val="22"/>
          <w:lang w:val="en-US"/>
        </w:rPr>
        <w:t>P</w:t>
      </w:r>
      <w:r w:rsidRPr="00FB5337">
        <w:rPr>
          <w:rFonts w:ascii="Liberation Sans" w:hAnsi="Liberation Sans" w:cs="Liberation Sans"/>
          <w:sz w:val="22"/>
          <w:lang w:val="en-US"/>
        </w:rPr>
        <w:t xml:space="preserve">rogram prior to the completion of the support period, the Host Scientist shall be required </w:t>
      </w:r>
      <w:proofErr w:type="gramStart"/>
      <w:r w:rsidRPr="00FB5337">
        <w:rPr>
          <w:rFonts w:ascii="Liberation Sans" w:hAnsi="Liberation Sans" w:cs="Liberation Sans"/>
          <w:sz w:val="22"/>
          <w:lang w:val="en-US"/>
        </w:rPr>
        <w:t>to formally notify</w:t>
      </w:r>
      <w:proofErr w:type="gramEnd"/>
      <w:r w:rsidRPr="00FB5337">
        <w:rPr>
          <w:rFonts w:ascii="Liberation Sans" w:hAnsi="Liberation Sans" w:cs="Liberation Sans"/>
          <w:sz w:val="22"/>
          <w:lang w:val="en-US"/>
        </w:rPr>
        <w:t xml:space="preserve"> BİDEB of such intent no later than 15 days before the planned departure date.</w:t>
      </w:r>
    </w:p>
    <w:p w14:paraId="126685CD" w14:textId="77777777" w:rsidR="00D26CA5" w:rsidRPr="00FB5337" w:rsidRDefault="00D26CA5" w:rsidP="00D26CA5">
      <w:pPr>
        <w:pStyle w:val="ListeParagraf"/>
        <w:rPr>
          <w:rFonts w:ascii="Liberation Sans" w:hAnsi="Liberation Sans" w:cs="Liberation Sans"/>
          <w:sz w:val="22"/>
          <w:lang w:val="en-US"/>
        </w:rPr>
      </w:pPr>
    </w:p>
    <w:p w14:paraId="68A073EA" w14:textId="1639F337" w:rsidR="00D26CA5" w:rsidRPr="00FB5337" w:rsidRDefault="00D26CA5" w:rsidP="00D26CA5">
      <w:pPr>
        <w:pStyle w:val="ListeParagraf"/>
        <w:numPr>
          <w:ilvl w:val="0"/>
          <w:numId w:val="1"/>
        </w:numPr>
        <w:tabs>
          <w:tab w:val="left" w:pos="843"/>
          <w:tab w:val="left" w:pos="856"/>
        </w:tabs>
        <w:spacing w:after="240" w:line="244" w:lineRule="auto"/>
        <w:ind w:right="273"/>
        <w:contextualSpacing w:val="0"/>
        <w:rPr>
          <w:rFonts w:ascii="Liberation Sans" w:hAnsi="Liberation Sans" w:cs="Liberation Sans"/>
          <w:sz w:val="22"/>
          <w:lang w:val="en-US"/>
        </w:rPr>
      </w:pPr>
      <w:r w:rsidRPr="00FB5337">
        <w:rPr>
          <w:rFonts w:ascii="Liberation Sans" w:hAnsi="Liberation Sans" w:cs="Liberation Sans"/>
          <w:sz w:val="22"/>
          <w:lang w:val="en-US"/>
        </w:rPr>
        <w:t xml:space="preserve">It is mandatory to report to TÜBİTAK all outputs (such as articles, papers, book chapters and books) produced as result of the research conducted under the scope of the </w:t>
      </w:r>
      <w:r w:rsidR="00D442B8" w:rsidRPr="00FB5337">
        <w:rPr>
          <w:rFonts w:ascii="Liberation Sans" w:hAnsi="Liberation Sans" w:cs="Liberation Sans"/>
          <w:sz w:val="22"/>
          <w:lang w:val="en-US"/>
        </w:rPr>
        <w:t>P</w:t>
      </w:r>
      <w:r w:rsidRPr="00FB5337">
        <w:rPr>
          <w:rFonts w:ascii="Liberation Sans" w:hAnsi="Liberation Sans" w:cs="Liberation Sans"/>
          <w:sz w:val="22"/>
          <w:lang w:val="en-US"/>
        </w:rPr>
        <w:t xml:space="preserve">rogram. In all types of announcements, publications, and scientific activities related to the </w:t>
      </w:r>
      <w:r w:rsidR="007E2F59" w:rsidRPr="00FB5337">
        <w:rPr>
          <w:rFonts w:ascii="Liberation Sans" w:hAnsi="Liberation Sans" w:cs="Liberation Sans"/>
          <w:sz w:val="22"/>
          <w:lang w:val="en-US"/>
        </w:rPr>
        <w:t>P</w:t>
      </w:r>
      <w:r w:rsidRPr="00FB5337">
        <w:rPr>
          <w:rFonts w:ascii="Liberation Sans" w:hAnsi="Liberation Sans" w:cs="Liberation Sans"/>
          <w:sz w:val="22"/>
          <w:lang w:val="en-US"/>
        </w:rPr>
        <w:t>rogram, the acknowledgment of TÜBİTAK</w:t>
      </w:r>
      <w:r w:rsidR="00D442B8" w:rsidRPr="00FB5337">
        <w:rPr>
          <w:rFonts w:ascii="Liberation Sans" w:hAnsi="Liberation Sans" w:cs="Liberation Sans"/>
          <w:sz w:val="22"/>
          <w:lang w:val="en-US"/>
        </w:rPr>
        <w:t>’s</w:t>
      </w:r>
      <w:r w:rsidRPr="00FB5337">
        <w:rPr>
          <w:rFonts w:ascii="Liberation Sans" w:hAnsi="Liberation Sans" w:cs="Liberation Sans"/>
          <w:sz w:val="22"/>
          <w:lang w:val="en-US"/>
        </w:rPr>
        <w:t xml:space="preserve"> support and the use of the TÜBİTAK</w:t>
      </w:r>
      <w:r w:rsidR="007E2F59" w:rsidRPr="00FB5337">
        <w:rPr>
          <w:rFonts w:ascii="Liberation Sans" w:hAnsi="Liberation Sans" w:cs="Liberation Sans"/>
          <w:sz w:val="22"/>
          <w:lang w:val="en-US"/>
        </w:rPr>
        <w:t>’s</w:t>
      </w:r>
      <w:r w:rsidRPr="00FB5337">
        <w:rPr>
          <w:rFonts w:ascii="Liberation Sans" w:hAnsi="Liberation Sans" w:cs="Liberation Sans"/>
          <w:sz w:val="22"/>
          <w:lang w:val="en-US"/>
        </w:rPr>
        <w:t xml:space="preserve"> logo are obligatory (except in cases such as theses or articles where the use of the logo </w:t>
      </w:r>
      <w:proofErr w:type="gramStart"/>
      <w:r w:rsidRPr="00FB5337">
        <w:rPr>
          <w:rFonts w:ascii="Liberation Sans" w:hAnsi="Liberation Sans" w:cs="Liberation Sans"/>
          <w:sz w:val="22"/>
          <w:lang w:val="en-US"/>
        </w:rPr>
        <w:t>is prohibited</w:t>
      </w:r>
      <w:proofErr w:type="gramEnd"/>
      <w:r w:rsidRPr="00FB5337">
        <w:rPr>
          <w:rFonts w:ascii="Liberation Sans" w:hAnsi="Liberation Sans" w:cs="Liberation Sans"/>
          <w:sz w:val="22"/>
          <w:lang w:val="en-US"/>
        </w:rPr>
        <w:t xml:space="preserve"> by relevant regulations). The TÜBİTAK logo </w:t>
      </w:r>
      <w:proofErr w:type="gramStart"/>
      <w:r w:rsidRPr="00FB5337">
        <w:rPr>
          <w:rFonts w:ascii="Liberation Sans" w:hAnsi="Liberation Sans" w:cs="Liberation Sans"/>
          <w:sz w:val="22"/>
          <w:lang w:val="en-US"/>
        </w:rPr>
        <w:t>must be used</w:t>
      </w:r>
      <w:proofErr w:type="gramEnd"/>
      <w:r w:rsidRPr="00FB5337">
        <w:rPr>
          <w:rFonts w:ascii="Liberation Sans" w:hAnsi="Liberation Sans" w:cs="Liberation Sans"/>
          <w:sz w:val="22"/>
          <w:lang w:val="en-US"/>
        </w:rPr>
        <w:t xml:space="preserve"> in accordance with the design and standards </w:t>
      </w:r>
      <w:r w:rsidR="00D442B8" w:rsidRPr="00FB5337">
        <w:rPr>
          <w:rFonts w:ascii="Liberation Sans" w:hAnsi="Liberation Sans" w:cs="Liberation Sans"/>
          <w:sz w:val="22"/>
          <w:lang w:val="en-US"/>
        </w:rPr>
        <w:t xml:space="preserve">as </w:t>
      </w:r>
      <w:r w:rsidRPr="00FB5337">
        <w:rPr>
          <w:rFonts w:ascii="Liberation Sans" w:hAnsi="Liberation Sans" w:cs="Liberation Sans"/>
          <w:sz w:val="22"/>
          <w:lang w:val="en-US"/>
        </w:rPr>
        <w:t>published on TÜBİTAK's official website.</w:t>
      </w:r>
    </w:p>
    <w:p w14:paraId="0D46F741" w14:textId="77777777" w:rsidR="008B4FAE" w:rsidRDefault="00D26CA5" w:rsidP="009E200B">
      <w:pPr>
        <w:pStyle w:val="ListeParagraf"/>
        <w:numPr>
          <w:ilvl w:val="0"/>
          <w:numId w:val="1"/>
        </w:numPr>
        <w:tabs>
          <w:tab w:val="left" w:pos="843"/>
          <w:tab w:val="left" w:pos="856"/>
        </w:tabs>
        <w:spacing w:after="240" w:line="242" w:lineRule="auto"/>
        <w:ind w:right="273"/>
        <w:contextualSpacing w:val="0"/>
        <w:rPr>
          <w:rFonts w:ascii="Liberation Sans" w:hAnsi="Liberation Sans" w:cs="Liberation Sans"/>
          <w:sz w:val="22"/>
          <w:lang w:val="en-US"/>
        </w:rPr>
      </w:pPr>
      <w:r w:rsidRPr="00FB5337">
        <w:rPr>
          <w:rFonts w:ascii="Liberation Sans" w:hAnsi="Liberation Sans" w:cs="Liberation Sans"/>
          <w:sz w:val="22"/>
          <w:lang w:val="en-US"/>
        </w:rPr>
        <w:t xml:space="preserve">The </w:t>
      </w:r>
      <w:r w:rsidR="007435A7" w:rsidRPr="00FB5337">
        <w:rPr>
          <w:rFonts w:ascii="Liberation Sans" w:hAnsi="Liberation Sans" w:cs="Liberation Sans"/>
          <w:sz w:val="22"/>
          <w:lang w:val="en-US"/>
        </w:rPr>
        <w:t xml:space="preserve">Parties </w:t>
      </w:r>
      <w:r w:rsidRPr="00FB5337">
        <w:rPr>
          <w:rFonts w:ascii="Liberation Sans" w:hAnsi="Liberation Sans" w:cs="Liberation Sans"/>
          <w:sz w:val="22"/>
          <w:lang w:val="en-US"/>
        </w:rPr>
        <w:t xml:space="preserve">who have signed this </w:t>
      </w:r>
      <w:r w:rsidR="007435A7" w:rsidRPr="00FB5337">
        <w:rPr>
          <w:rFonts w:ascii="Liberation Sans" w:hAnsi="Liberation Sans" w:cs="Liberation Sans"/>
          <w:sz w:val="22"/>
          <w:lang w:val="en-US"/>
        </w:rPr>
        <w:t>L</w:t>
      </w:r>
      <w:r w:rsidRPr="00FB5337">
        <w:rPr>
          <w:rFonts w:ascii="Liberation Sans" w:hAnsi="Liberation Sans" w:cs="Liberation Sans"/>
          <w:sz w:val="22"/>
          <w:lang w:val="en-US"/>
        </w:rPr>
        <w:t xml:space="preserve">etter of </w:t>
      </w:r>
      <w:r w:rsidR="007435A7" w:rsidRPr="00FB5337">
        <w:rPr>
          <w:rFonts w:ascii="Liberation Sans" w:hAnsi="Liberation Sans" w:cs="Liberation Sans"/>
          <w:sz w:val="22"/>
          <w:lang w:val="en-US"/>
        </w:rPr>
        <w:t>C</w:t>
      </w:r>
      <w:r w:rsidRPr="00FB5337">
        <w:rPr>
          <w:rFonts w:ascii="Liberation Sans" w:hAnsi="Liberation Sans" w:cs="Liberation Sans"/>
          <w:sz w:val="22"/>
          <w:lang w:val="en-US"/>
        </w:rPr>
        <w:t xml:space="preserve">ommitment are obliged to comply with universally accepted principles of scientific research and publication ethics during the execution of the proposed study. If required by the nature of the study, </w:t>
      </w:r>
      <w:r w:rsidRPr="00FB5337">
        <w:rPr>
          <w:rFonts w:ascii="Liberation Sans" w:hAnsi="Liberation Sans" w:cs="Liberation Sans"/>
          <w:sz w:val="22"/>
          <w:lang w:val="en-US"/>
        </w:rPr>
        <w:lastRenderedPageBreak/>
        <w:t xml:space="preserve">obtaining an Ethics Committee Approval Document as well as all necessary legal and special permits shall be mandatory. In the event of any violation of the aforementioned rules, relevant actions </w:t>
      </w:r>
      <w:proofErr w:type="gramStart"/>
      <w:r w:rsidRPr="00FB5337">
        <w:rPr>
          <w:rFonts w:ascii="Liberation Sans" w:hAnsi="Liberation Sans" w:cs="Liberation Sans"/>
          <w:sz w:val="22"/>
          <w:lang w:val="en-US"/>
        </w:rPr>
        <w:t>shall be taken</w:t>
      </w:r>
      <w:proofErr w:type="gramEnd"/>
      <w:r w:rsidRPr="00FB5337">
        <w:rPr>
          <w:rFonts w:ascii="Liberation Sans" w:hAnsi="Liberation Sans" w:cs="Liberation Sans"/>
          <w:sz w:val="22"/>
          <w:lang w:val="en-US"/>
        </w:rPr>
        <w:t xml:space="preserve"> against the parties concerned in accordance with the provisions of the TÜBİTAK Regulation on Research and Publication Ethics Committee.</w:t>
      </w:r>
    </w:p>
    <w:p w14:paraId="0D825918" w14:textId="6D48C7DD" w:rsidR="00813B19" w:rsidRPr="009E200B" w:rsidRDefault="00B05F8A" w:rsidP="009E200B">
      <w:pPr>
        <w:pStyle w:val="ListeParagraf"/>
        <w:numPr>
          <w:ilvl w:val="0"/>
          <w:numId w:val="1"/>
        </w:numPr>
        <w:tabs>
          <w:tab w:val="left" w:pos="843"/>
          <w:tab w:val="left" w:pos="856"/>
        </w:tabs>
        <w:spacing w:after="240" w:line="242" w:lineRule="auto"/>
        <w:ind w:right="273"/>
        <w:contextualSpacing w:val="0"/>
        <w:rPr>
          <w:rFonts w:ascii="Liberation Sans" w:hAnsi="Liberation Sans" w:cs="Liberation Sans"/>
          <w:sz w:val="22"/>
          <w:lang w:val="en-US"/>
        </w:rPr>
      </w:pPr>
      <w:proofErr w:type="gramStart"/>
      <w:r w:rsidRPr="008B4FAE">
        <w:rPr>
          <w:rFonts w:ascii="Liberation Sans" w:hAnsi="Liberation Sans" w:cs="Liberation Sans"/>
          <w:b/>
          <w:bCs/>
          <w:sz w:val="22"/>
          <w:lang w:val="en-US"/>
        </w:rPr>
        <w:t>The Parties</w:t>
      </w:r>
      <w:r w:rsidRPr="008B4FAE">
        <w:rPr>
          <w:rFonts w:ascii="Liberation Sans" w:hAnsi="Liberation Sans" w:cs="Liberation Sans"/>
          <w:sz w:val="22"/>
          <w:lang w:val="en-US"/>
        </w:rPr>
        <w:t xml:space="preserve"> hereby acknowledge, declare, and undertake that, </w:t>
      </w:r>
      <w:r w:rsidRPr="008B4FAE">
        <w:rPr>
          <w:rFonts w:ascii="Liberation Sans" w:hAnsi="Liberation Sans" w:cs="Liberation Sans"/>
          <w:b/>
          <w:bCs/>
          <w:sz w:val="22"/>
          <w:lang w:val="en-US"/>
        </w:rPr>
        <w:t>in the event that generative artificial intelligence (</w:t>
      </w:r>
      <w:proofErr w:type="spellStart"/>
      <w:r w:rsidRPr="008B4FAE">
        <w:rPr>
          <w:rFonts w:ascii="Liberation Sans" w:hAnsi="Liberation Sans" w:cs="Liberation Sans"/>
          <w:b/>
          <w:bCs/>
          <w:sz w:val="22"/>
          <w:lang w:val="en-US"/>
        </w:rPr>
        <w:t>GenAI</w:t>
      </w:r>
      <w:proofErr w:type="spellEnd"/>
      <w:r w:rsidRPr="008B4FAE">
        <w:rPr>
          <w:rFonts w:ascii="Liberation Sans" w:hAnsi="Liberation Sans" w:cs="Liberation Sans"/>
          <w:b/>
          <w:bCs/>
          <w:sz w:val="22"/>
          <w:lang w:val="en-US"/>
        </w:rPr>
        <w:t>) tools are used</w:t>
      </w:r>
      <w:r w:rsidRPr="008B4FAE">
        <w:rPr>
          <w:rFonts w:ascii="Liberation Sans" w:hAnsi="Liberation Sans" w:cs="Liberation Sans"/>
          <w:sz w:val="22"/>
          <w:lang w:val="en-US"/>
        </w:rPr>
        <w:t xml:space="preserve"> in relation to any project-specific information during the preparation and submission of the project proposal, they shall fully and completely comply with all principles, rules, and obligations set forth in </w:t>
      </w:r>
      <w:bookmarkStart w:id="15" w:name="_GoBack"/>
      <w:bookmarkEnd w:id="15"/>
      <w:r w:rsidRPr="008B4FAE">
        <w:rPr>
          <w:rFonts w:ascii="Liberation Sans" w:hAnsi="Liberation Sans" w:cs="Liberation Sans"/>
          <w:i/>
          <w:iCs/>
          <w:sz w:val="22"/>
          <w:lang w:val="en-US"/>
        </w:rPr>
        <w:t>“Guide on the Responsible and Trustworthy Use of Generative Artificial Intelligence in Support Processes.”</w:t>
      </w:r>
      <w:proofErr w:type="gramEnd"/>
      <w:r w:rsidRPr="008B4FAE">
        <w:rPr>
          <w:rFonts w:ascii="Liberation Sans" w:hAnsi="Liberation Sans" w:cs="Liberation Sans"/>
          <w:sz w:val="22"/>
          <w:lang w:val="en-US"/>
        </w:rPr>
        <w:t xml:space="preserve"> The Parties further undertake that all information provided and to </w:t>
      </w:r>
      <w:proofErr w:type="gramStart"/>
      <w:r w:rsidRPr="008B4FAE">
        <w:rPr>
          <w:rFonts w:ascii="Liberation Sans" w:hAnsi="Liberation Sans" w:cs="Liberation Sans"/>
          <w:sz w:val="22"/>
          <w:lang w:val="en-US"/>
        </w:rPr>
        <w:t>be provided</w:t>
      </w:r>
      <w:proofErr w:type="gramEnd"/>
      <w:r w:rsidRPr="008B4FAE">
        <w:rPr>
          <w:rFonts w:ascii="Liberation Sans" w:hAnsi="Liberation Sans" w:cs="Liberation Sans"/>
          <w:sz w:val="22"/>
          <w:lang w:val="en-US"/>
        </w:rPr>
        <w:t xml:space="preserve"> regarding such use of generative artificial intelligence shall be accurate, complete, and truthful. In case of any breach of these obligations, the Parties accept in advance all legal and administrative consequences that may arise, as well as any audits, investigations, and sanctions to </w:t>
      </w:r>
      <w:proofErr w:type="gramStart"/>
      <w:r w:rsidRPr="008B4FAE">
        <w:rPr>
          <w:rFonts w:ascii="Liberation Sans" w:hAnsi="Liberation Sans" w:cs="Liberation Sans"/>
          <w:sz w:val="22"/>
          <w:lang w:val="en-US"/>
        </w:rPr>
        <w:t>be carried out</w:t>
      </w:r>
      <w:proofErr w:type="gramEnd"/>
      <w:r w:rsidRPr="008B4FAE">
        <w:rPr>
          <w:rFonts w:ascii="Liberation Sans" w:hAnsi="Liberation Sans" w:cs="Liberation Sans"/>
          <w:sz w:val="22"/>
          <w:lang w:val="en-US"/>
        </w:rPr>
        <w:t xml:space="preserve"> by the relevant authorities.</w:t>
      </w:r>
    </w:p>
    <w:p w14:paraId="5656C70B" w14:textId="20E051FC" w:rsidR="00D26CA5" w:rsidRPr="00FB5337" w:rsidRDefault="00D26CA5" w:rsidP="00D26CA5">
      <w:pPr>
        <w:pStyle w:val="ListeParagraf"/>
        <w:numPr>
          <w:ilvl w:val="0"/>
          <w:numId w:val="1"/>
        </w:numPr>
        <w:tabs>
          <w:tab w:val="left" w:pos="843"/>
          <w:tab w:val="left" w:pos="856"/>
        </w:tabs>
        <w:spacing w:line="244" w:lineRule="auto"/>
        <w:ind w:right="273"/>
        <w:contextualSpacing w:val="0"/>
        <w:rPr>
          <w:rFonts w:ascii="Liberation Sans" w:hAnsi="Liberation Sans" w:cs="Liberation Sans"/>
          <w:sz w:val="22"/>
          <w:lang w:val="en-US"/>
        </w:rPr>
      </w:pPr>
      <w:r w:rsidRPr="00FB5337">
        <w:rPr>
          <w:rFonts w:ascii="Liberation Sans" w:hAnsi="Liberation Sans" w:cs="Liberation Sans"/>
          <w:sz w:val="22"/>
          <w:lang w:val="en-US"/>
        </w:rPr>
        <w:t xml:space="preserve">In case of any breach of the obligations stipulated by this </w:t>
      </w:r>
      <w:r w:rsidR="007E2F59" w:rsidRPr="00FB5337">
        <w:rPr>
          <w:rFonts w:ascii="Liberation Sans" w:hAnsi="Liberation Sans" w:cs="Liberation Sans"/>
          <w:sz w:val="22"/>
          <w:lang w:val="en-US"/>
        </w:rPr>
        <w:t>P</w:t>
      </w:r>
      <w:r w:rsidRPr="00FB5337">
        <w:rPr>
          <w:rFonts w:ascii="Liberation Sans" w:hAnsi="Liberation Sans" w:cs="Liberation Sans"/>
          <w:sz w:val="22"/>
          <w:lang w:val="en-US"/>
        </w:rPr>
        <w:t xml:space="preserve">rogram, the </w:t>
      </w:r>
      <w:r w:rsidR="009E200B" w:rsidRPr="00FB5337">
        <w:rPr>
          <w:rFonts w:ascii="Liberation Sans" w:hAnsi="Liberation Sans" w:cs="Liberation Sans"/>
          <w:sz w:val="22"/>
          <w:lang w:val="en-US"/>
        </w:rPr>
        <w:t>fellowship may</w:t>
      </w:r>
      <w:r w:rsidRPr="00FB5337">
        <w:rPr>
          <w:rFonts w:ascii="Liberation Sans" w:hAnsi="Liberation Sans" w:cs="Liberation Sans"/>
          <w:sz w:val="22"/>
          <w:lang w:val="en-US"/>
        </w:rPr>
        <w:t xml:space="preserve"> be suspended or officially </w:t>
      </w:r>
      <w:r w:rsidR="007E2F59" w:rsidRPr="00FB5337">
        <w:rPr>
          <w:rFonts w:ascii="Liberation Sans" w:hAnsi="Liberation Sans" w:cs="Liberation Sans"/>
          <w:sz w:val="22"/>
          <w:lang w:val="en-US"/>
        </w:rPr>
        <w:t>terminat</w:t>
      </w:r>
      <w:r w:rsidRPr="00FB5337">
        <w:rPr>
          <w:rFonts w:ascii="Liberation Sans" w:hAnsi="Liberation Sans" w:cs="Liberation Sans"/>
          <w:sz w:val="22"/>
          <w:lang w:val="en-US"/>
        </w:rPr>
        <w:t>ed.</w:t>
      </w:r>
    </w:p>
    <w:p w14:paraId="5A1ED28D" w14:textId="77777777" w:rsidR="00D26CA5" w:rsidRPr="00FB5337" w:rsidRDefault="00D26CA5" w:rsidP="00D26CA5">
      <w:pPr>
        <w:pStyle w:val="GvdeMetni"/>
        <w:spacing w:before="7"/>
        <w:rPr>
          <w:rFonts w:ascii="Liberation Sans" w:hAnsi="Liberation Sans" w:cs="Liberation Sans"/>
          <w:lang w:val="en-US"/>
        </w:rPr>
      </w:pPr>
    </w:p>
    <w:p w14:paraId="6B805817" w14:textId="7771DE90" w:rsidR="00D26CA5" w:rsidRPr="00FB5337" w:rsidRDefault="009E200B" w:rsidP="00D26CA5">
      <w:pPr>
        <w:pStyle w:val="GvdeMetni"/>
        <w:ind w:left="142" w:right="288"/>
        <w:rPr>
          <w:rFonts w:ascii="Liberation Sans" w:hAnsi="Liberation Sans" w:cs="Liberation Sans"/>
          <w:b w:val="0"/>
          <w:szCs w:val="24"/>
          <w:lang w:val="en-US"/>
        </w:rPr>
      </w:pPr>
      <w:r>
        <w:rPr>
          <w:rFonts w:ascii="Liberation Sans" w:hAnsi="Liberation Sans" w:cs="Liberation Sans"/>
          <w:szCs w:val="24"/>
          <w:lang w:val="en-US"/>
        </w:rPr>
        <w:t xml:space="preserve">We </w:t>
      </w:r>
      <w:r w:rsidR="00D26CA5" w:rsidRPr="00FB5337">
        <w:rPr>
          <w:rFonts w:ascii="Liberation Sans" w:hAnsi="Liberation Sans" w:cs="Liberation Sans"/>
          <w:szCs w:val="24"/>
          <w:lang w:val="en-US"/>
        </w:rPr>
        <w:t xml:space="preserve">hereby declare that I have read and understood the </w:t>
      </w:r>
      <w:r w:rsidR="00542F31" w:rsidRPr="00FB5337">
        <w:rPr>
          <w:rFonts w:ascii="Liberation Sans" w:hAnsi="Liberation Sans" w:cs="Liberation Sans"/>
          <w:szCs w:val="24"/>
          <w:lang w:val="en-US"/>
        </w:rPr>
        <w:t>C</w:t>
      </w:r>
      <w:r w:rsidR="00D26CA5" w:rsidRPr="00FB5337">
        <w:rPr>
          <w:rFonts w:ascii="Liberation Sans" w:hAnsi="Liberation Sans" w:cs="Liberation Sans"/>
          <w:szCs w:val="24"/>
          <w:lang w:val="en-US"/>
        </w:rPr>
        <w:t xml:space="preserve">all </w:t>
      </w:r>
      <w:r w:rsidR="00542F31" w:rsidRPr="00FB5337">
        <w:rPr>
          <w:rFonts w:ascii="Liberation Sans" w:hAnsi="Liberation Sans" w:cs="Liberation Sans"/>
          <w:szCs w:val="24"/>
          <w:lang w:val="en-US"/>
        </w:rPr>
        <w:t>T</w:t>
      </w:r>
      <w:r w:rsidR="00D26CA5" w:rsidRPr="00FB5337">
        <w:rPr>
          <w:rFonts w:ascii="Liberation Sans" w:hAnsi="Liberation Sans" w:cs="Liberation Sans"/>
          <w:szCs w:val="24"/>
          <w:lang w:val="en-US"/>
        </w:rPr>
        <w:t xml:space="preserve">ext of the 2221 – Fellowship Program for Visiting Scientists and Scientists on Sabbatical Leave, along with the aforementioned provisions. I formally acknowledge and undertake </w:t>
      </w:r>
      <w:proofErr w:type="gramStart"/>
      <w:r w:rsidR="00D26CA5" w:rsidRPr="00FB5337">
        <w:rPr>
          <w:rFonts w:ascii="Liberation Sans" w:hAnsi="Liberation Sans" w:cs="Liberation Sans"/>
          <w:szCs w:val="24"/>
          <w:lang w:val="en-US"/>
        </w:rPr>
        <w:t>to fully comply</w:t>
      </w:r>
      <w:proofErr w:type="gramEnd"/>
      <w:r w:rsidR="00D26CA5" w:rsidRPr="00FB5337">
        <w:rPr>
          <w:rFonts w:ascii="Liberation Sans" w:hAnsi="Liberation Sans" w:cs="Liberation Sans"/>
          <w:szCs w:val="24"/>
          <w:lang w:val="en-US"/>
        </w:rPr>
        <w:t xml:space="preserve"> with all applicable rules and regulations of the </w:t>
      </w:r>
      <w:r w:rsidR="00213CB6" w:rsidRPr="00FB5337">
        <w:rPr>
          <w:rFonts w:ascii="Liberation Sans" w:hAnsi="Liberation Sans" w:cs="Liberation Sans"/>
          <w:szCs w:val="24"/>
          <w:lang w:val="en-US"/>
        </w:rPr>
        <w:t>P</w:t>
      </w:r>
      <w:r w:rsidR="00D26CA5" w:rsidRPr="00FB5337">
        <w:rPr>
          <w:rFonts w:ascii="Liberation Sans" w:hAnsi="Liberation Sans" w:cs="Liberation Sans"/>
          <w:szCs w:val="24"/>
          <w:lang w:val="en-US"/>
        </w:rPr>
        <w:t>rogram throughout the duration of the fellowship.</w:t>
      </w:r>
    </w:p>
    <w:p w14:paraId="35C067A3" w14:textId="77777777" w:rsidR="00D26CA5" w:rsidRPr="00FB5337" w:rsidRDefault="00D26CA5" w:rsidP="00D26CA5">
      <w:pPr>
        <w:pStyle w:val="GvdeMetni"/>
        <w:spacing w:before="80"/>
        <w:rPr>
          <w:rFonts w:ascii="Liberation Sans" w:hAnsi="Liberation Sans" w:cs="Liberation Sans"/>
          <w:b w:val="0"/>
          <w:sz w:val="20"/>
          <w:lang w:val="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1700"/>
        <w:gridCol w:w="1878"/>
        <w:gridCol w:w="1950"/>
        <w:gridCol w:w="1979"/>
      </w:tblGrid>
      <w:tr w:rsidR="009E200B" w:rsidRPr="00FB5337" w14:paraId="5329971A" w14:textId="77777777" w:rsidTr="009E200B">
        <w:trPr>
          <w:trHeight w:val="691"/>
        </w:trPr>
        <w:tc>
          <w:tcPr>
            <w:tcW w:w="5000" w:type="pct"/>
            <w:gridSpan w:val="5"/>
            <w:vAlign w:val="center"/>
          </w:tcPr>
          <w:p w14:paraId="433B4096" w14:textId="01ED9E1A" w:rsidR="009E200B" w:rsidRPr="00FB5337" w:rsidRDefault="009E200B" w:rsidP="009E200B">
            <w:pPr>
              <w:pStyle w:val="TableParagraph"/>
              <w:spacing w:line="210" w:lineRule="exact"/>
              <w:ind w:left="9" w:right="2"/>
              <w:jc w:val="center"/>
              <w:rPr>
                <w:rFonts w:ascii="Liberation Sans" w:hAnsi="Liberation Sans" w:cs="Liberation Sans"/>
                <w:b/>
                <w:spacing w:val="-2"/>
                <w:sz w:val="20"/>
              </w:rPr>
            </w:pPr>
            <w:r w:rsidRPr="00FB5337">
              <w:rPr>
                <w:rFonts w:ascii="Liberation Sans" w:hAnsi="Liberation Sans" w:cs="Liberation Sans"/>
                <w:b/>
                <w:spacing w:val="-3"/>
                <w:sz w:val="20"/>
              </w:rPr>
              <w:t xml:space="preserve">Host </w:t>
            </w:r>
            <w:r w:rsidRPr="00FB5337">
              <w:rPr>
                <w:rFonts w:ascii="Liberation Sans" w:hAnsi="Liberation Sans" w:cs="Liberation Sans"/>
                <w:b/>
                <w:spacing w:val="-2"/>
                <w:sz w:val="20"/>
              </w:rPr>
              <w:t>Scientist</w:t>
            </w:r>
          </w:p>
        </w:tc>
      </w:tr>
      <w:tr w:rsidR="009E200B" w:rsidRPr="00FB5337" w14:paraId="6C2A070D" w14:textId="77777777" w:rsidTr="009E200B">
        <w:trPr>
          <w:trHeight w:val="691"/>
        </w:trPr>
        <w:tc>
          <w:tcPr>
            <w:tcW w:w="858" w:type="pct"/>
            <w:vAlign w:val="center"/>
          </w:tcPr>
          <w:p w14:paraId="3154A6AA" w14:textId="1714C4F5" w:rsidR="009E200B" w:rsidRPr="00FB5337" w:rsidRDefault="0029089A" w:rsidP="00B92C4C">
            <w:pPr>
              <w:pStyle w:val="TableParagraph"/>
              <w:spacing w:line="210" w:lineRule="exact"/>
              <w:jc w:val="center"/>
              <w:rPr>
                <w:rFonts w:ascii="Liberation Sans" w:hAnsi="Liberation Sans" w:cs="Liberation Sans"/>
                <w:b/>
                <w:sz w:val="20"/>
              </w:rPr>
            </w:pPr>
            <w:r>
              <w:rPr>
                <w:rFonts w:ascii="Liberation Sans" w:hAnsi="Liberation Sans" w:cs="Liberation Sans"/>
                <w:b/>
                <w:spacing w:val="-4"/>
                <w:sz w:val="20"/>
              </w:rPr>
              <w:t>Address</w:t>
            </w:r>
          </w:p>
        </w:tc>
        <w:tc>
          <w:tcPr>
            <w:tcW w:w="938" w:type="pct"/>
            <w:vAlign w:val="center"/>
          </w:tcPr>
          <w:p w14:paraId="70F986CD" w14:textId="771C6327" w:rsidR="009E200B" w:rsidRPr="00FB5337" w:rsidRDefault="0029089A" w:rsidP="009E200B">
            <w:pPr>
              <w:pStyle w:val="TableParagraph"/>
              <w:spacing w:line="210" w:lineRule="exact"/>
              <w:ind w:left="3" w:right="1"/>
              <w:jc w:val="center"/>
              <w:rPr>
                <w:rFonts w:ascii="Liberation Sans" w:hAnsi="Liberation Sans" w:cs="Liberation Sans"/>
                <w:b/>
                <w:spacing w:val="-4"/>
                <w:sz w:val="20"/>
              </w:rPr>
            </w:pPr>
            <w:r>
              <w:rPr>
                <w:rFonts w:ascii="Liberation Sans" w:hAnsi="Liberation Sans" w:cs="Liberation Sans"/>
                <w:b/>
                <w:sz w:val="20"/>
              </w:rPr>
              <w:t>Phone Number</w:t>
            </w:r>
          </w:p>
        </w:tc>
        <w:tc>
          <w:tcPr>
            <w:tcW w:w="1036" w:type="pct"/>
            <w:vAlign w:val="center"/>
          </w:tcPr>
          <w:p w14:paraId="7BCAD2CF" w14:textId="05F70305" w:rsidR="009E200B" w:rsidRPr="00FB5337" w:rsidRDefault="009E200B" w:rsidP="009E200B">
            <w:pPr>
              <w:pStyle w:val="TableParagraph"/>
              <w:spacing w:line="210" w:lineRule="exact"/>
              <w:ind w:left="3" w:right="1"/>
              <w:jc w:val="center"/>
              <w:rPr>
                <w:rFonts w:ascii="Liberation Sans" w:hAnsi="Liberation Sans" w:cs="Liberation Sans"/>
                <w:b/>
                <w:spacing w:val="-4"/>
                <w:sz w:val="20"/>
              </w:rPr>
            </w:pPr>
            <w:r>
              <w:rPr>
                <w:rFonts w:ascii="Liberation Sans" w:hAnsi="Liberation Sans" w:cs="Liberation Sans"/>
                <w:b/>
                <w:spacing w:val="-4"/>
                <w:sz w:val="20"/>
              </w:rPr>
              <w:t>e-mail</w:t>
            </w:r>
          </w:p>
        </w:tc>
        <w:tc>
          <w:tcPr>
            <w:tcW w:w="1076" w:type="pct"/>
            <w:vAlign w:val="center"/>
          </w:tcPr>
          <w:p w14:paraId="178AA86B" w14:textId="39D35759" w:rsidR="009E200B" w:rsidRPr="00FB5337" w:rsidRDefault="009E200B" w:rsidP="00B92C4C">
            <w:pPr>
              <w:pStyle w:val="TableParagraph"/>
              <w:spacing w:line="210" w:lineRule="exact"/>
              <w:ind w:left="3" w:right="1"/>
              <w:jc w:val="center"/>
              <w:rPr>
                <w:rFonts w:ascii="Liberation Sans" w:hAnsi="Liberation Sans" w:cs="Liberation Sans"/>
                <w:b/>
                <w:sz w:val="20"/>
              </w:rPr>
            </w:pPr>
            <w:r w:rsidRPr="00FB5337">
              <w:rPr>
                <w:rFonts w:ascii="Liberation Sans" w:hAnsi="Liberation Sans" w:cs="Liberation Sans"/>
                <w:b/>
                <w:spacing w:val="-4"/>
                <w:sz w:val="20"/>
              </w:rPr>
              <w:t>Date</w:t>
            </w:r>
          </w:p>
        </w:tc>
        <w:tc>
          <w:tcPr>
            <w:tcW w:w="1092" w:type="pct"/>
            <w:vAlign w:val="center"/>
          </w:tcPr>
          <w:p w14:paraId="3D6BD07C" w14:textId="77777777" w:rsidR="009E200B" w:rsidRPr="00FB5337" w:rsidRDefault="009E200B" w:rsidP="00B92C4C">
            <w:pPr>
              <w:pStyle w:val="TableParagraph"/>
              <w:spacing w:line="210" w:lineRule="exact"/>
              <w:ind w:left="9" w:right="2"/>
              <w:jc w:val="center"/>
              <w:rPr>
                <w:rFonts w:ascii="Liberation Sans" w:hAnsi="Liberation Sans" w:cs="Liberation Sans"/>
                <w:b/>
                <w:sz w:val="20"/>
              </w:rPr>
            </w:pPr>
            <w:r w:rsidRPr="00FB5337">
              <w:rPr>
                <w:rFonts w:ascii="Liberation Sans" w:hAnsi="Liberation Sans" w:cs="Liberation Sans"/>
                <w:b/>
                <w:spacing w:val="-2"/>
                <w:sz w:val="20"/>
              </w:rPr>
              <w:t>Signature</w:t>
            </w:r>
          </w:p>
        </w:tc>
      </w:tr>
      <w:tr w:rsidR="009E200B" w:rsidRPr="00FB5337" w14:paraId="399D068D" w14:textId="77777777" w:rsidTr="009E200B">
        <w:trPr>
          <w:trHeight w:val="821"/>
        </w:trPr>
        <w:tc>
          <w:tcPr>
            <w:tcW w:w="858" w:type="pct"/>
          </w:tcPr>
          <w:p w14:paraId="235D6E0B" w14:textId="77777777" w:rsidR="009E200B" w:rsidRPr="00FB5337" w:rsidRDefault="009E200B" w:rsidP="00B92C4C">
            <w:pPr>
              <w:pStyle w:val="TableParagraph"/>
              <w:spacing w:before="17"/>
              <w:rPr>
                <w:rFonts w:ascii="Liberation Sans" w:hAnsi="Liberation Sans" w:cs="Liberation Sans"/>
                <w:b/>
                <w:sz w:val="18"/>
              </w:rPr>
            </w:pPr>
          </w:p>
          <w:p w14:paraId="52535A43" w14:textId="77777777" w:rsidR="009E200B" w:rsidRPr="00FB5337" w:rsidRDefault="009E200B" w:rsidP="00B92C4C">
            <w:pPr>
              <w:pStyle w:val="TableParagraph"/>
              <w:ind w:left="107"/>
              <w:rPr>
                <w:rFonts w:ascii="Liberation Sans" w:hAnsi="Liberation Sans" w:cs="Liberation Sans"/>
                <w:b/>
                <w:sz w:val="18"/>
              </w:rPr>
            </w:pPr>
          </w:p>
        </w:tc>
        <w:tc>
          <w:tcPr>
            <w:tcW w:w="938" w:type="pct"/>
          </w:tcPr>
          <w:p w14:paraId="58C71F7E" w14:textId="77777777" w:rsidR="009E200B" w:rsidRPr="00FB5337" w:rsidRDefault="009E200B" w:rsidP="00B92C4C">
            <w:pPr>
              <w:pStyle w:val="TableParagraph"/>
              <w:spacing w:before="3"/>
              <w:rPr>
                <w:rFonts w:ascii="Liberation Sans" w:hAnsi="Liberation Sans" w:cs="Liberation Sans"/>
                <w:b/>
                <w:sz w:val="20"/>
              </w:rPr>
            </w:pPr>
          </w:p>
        </w:tc>
        <w:tc>
          <w:tcPr>
            <w:tcW w:w="1036" w:type="pct"/>
          </w:tcPr>
          <w:p w14:paraId="21EFBF45" w14:textId="77777777" w:rsidR="009E200B" w:rsidRPr="00FB5337" w:rsidRDefault="009E200B" w:rsidP="00B92C4C">
            <w:pPr>
              <w:pStyle w:val="TableParagraph"/>
              <w:spacing w:before="3"/>
              <w:rPr>
                <w:rFonts w:ascii="Liberation Sans" w:hAnsi="Liberation Sans" w:cs="Liberation Sans"/>
                <w:b/>
                <w:sz w:val="20"/>
              </w:rPr>
            </w:pPr>
          </w:p>
        </w:tc>
        <w:tc>
          <w:tcPr>
            <w:tcW w:w="1076" w:type="pct"/>
          </w:tcPr>
          <w:p w14:paraId="62BA9401" w14:textId="2F065B77" w:rsidR="009E200B" w:rsidRPr="00FB5337" w:rsidRDefault="009E200B" w:rsidP="00B92C4C">
            <w:pPr>
              <w:pStyle w:val="TableParagraph"/>
              <w:spacing w:before="3"/>
              <w:rPr>
                <w:rFonts w:ascii="Liberation Sans" w:hAnsi="Liberation Sans" w:cs="Liberation Sans"/>
                <w:b/>
                <w:sz w:val="20"/>
              </w:rPr>
            </w:pPr>
          </w:p>
          <w:p w14:paraId="2ACCD823" w14:textId="77777777" w:rsidR="009E200B" w:rsidRPr="00FB5337" w:rsidRDefault="009E200B" w:rsidP="00B92C4C">
            <w:pPr>
              <w:pStyle w:val="TableParagraph"/>
              <w:ind w:left="3" w:right="1"/>
              <w:jc w:val="center"/>
              <w:rPr>
                <w:rFonts w:ascii="Liberation Sans" w:hAnsi="Liberation Sans" w:cs="Liberation Sans"/>
                <w:sz w:val="20"/>
              </w:rPr>
            </w:pPr>
            <w:r w:rsidRPr="00FB5337">
              <w:rPr>
                <w:rFonts w:ascii="Liberation Sans" w:hAnsi="Liberation Sans" w:cs="Liberation Sans"/>
                <w:w w:val="150"/>
                <w:sz w:val="20"/>
              </w:rPr>
              <w:t>…</w:t>
            </w:r>
            <w:r w:rsidRPr="00FB5337">
              <w:rPr>
                <w:rFonts w:ascii="Liberation Sans" w:hAnsi="Liberation Sans" w:cs="Liberation Sans"/>
                <w:spacing w:val="-13"/>
                <w:w w:val="150"/>
                <w:sz w:val="20"/>
              </w:rPr>
              <w:t xml:space="preserve"> </w:t>
            </w:r>
            <w:r w:rsidRPr="00FB5337">
              <w:rPr>
                <w:rFonts w:ascii="Liberation Sans" w:hAnsi="Liberation Sans" w:cs="Liberation Sans"/>
                <w:w w:val="110"/>
                <w:sz w:val="20"/>
              </w:rPr>
              <w:t>/</w:t>
            </w:r>
            <w:r w:rsidRPr="00FB5337">
              <w:rPr>
                <w:rFonts w:ascii="Liberation Sans" w:hAnsi="Liberation Sans" w:cs="Liberation Sans"/>
                <w:spacing w:val="-13"/>
                <w:w w:val="150"/>
                <w:sz w:val="20"/>
              </w:rPr>
              <w:t xml:space="preserve"> </w:t>
            </w:r>
            <w:r w:rsidRPr="00FB5337">
              <w:rPr>
                <w:rFonts w:ascii="Liberation Sans" w:hAnsi="Liberation Sans" w:cs="Liberation Sans"/>
                <w:w w:val="150"/>
                <w:sz w:val="20"/>
              </w:rPr>
              <w:t>…</w:t>
            </w:r>
            <w:r w:rsidRPr="00FB5337">
              <w:rPr>
                <w:rFonts w:ascii="Liberation Sans" w:hAnsi="Liberation Sans" w:cs="Liberation Sans"/>
                <w:spacing w:val="-16"/>
                <w:w w:val="150"/>
                <w:sz w:val="20"/>
              </w:rPr>
              <w:t xml:space="preserve"> </w:t>
            </w:r>
            <w:r w:rsidRPr="00FB5337">
              <w:rPr>
                <w:rFonts w:ascii="Liberation Sans" w:hAnsi="Liberation Sans" w:cs="Liberation Sans"/>
                <w:w w:val="110"/>
                <w:sz w:val="20"/>
              </w:rPr>
              <w:t>/</w:t>
            </w:r>
            <w:r w:rsidRPr="00FB5337">
              <w:rPr>
                <w:rFonts w:ascii="Liberation Sans" w:hAnsi="Liberation Sans" w:cs="Liberation Sans"/>
                <w:spacing w:val="11"/>
                <w:w w:val="110"/>
                <w:sz w:val="20"/>
              </w:rPr>
              <w:t xml:space="preserve"> </w:t>
            </w:r>
            <w:r w:rsidRPr="00FB5337">
              <w:rPr>
                <w:rFonts w:ascii="Liberation Sans" w:hAnsi="Liberation Sans" w:cs="Liberation Sans"/>
                <w:spacing w:val="-4"/>
                <w:w w:val="110"/>
                <w:sz w:val="20"/>
              </w:rPr>
              <w:t>20</w:t>
            </w:r>
            <w:proofErr w:type="gramStart"/>
            <w:r w:rsidRPr="00FB5337">
              <w:rPr>
                <w:rFonts w:ascii="Liberation Sans" w:hAnsi="Liberation Sans" w:cs="Liberation Sans"/>
                <w:spacing w:val="-4"/>
                <w:w w:val="110"/>
                <w:sz w:val="20"/>
              </w:rPr>
              <w:t>..</w:t>
            </w:r>
            <w:proofErr w:type="gramEnd"/>
          </w:p>
        </w:tc>
        <w:tc>
          <w:tcPr>
            <w:tcW w:w="1092" w:type="pct"/>
          </w:tcPr>
          <w:p w14:paraId="196B049F" w14:textId="703B838C" w:rsidR="009E200B" w:rsidRPr="00FB5337" w:rsidRDefault="009E200B" w:rsidP="00B92C4C">
            <w:pPr>
              <w:pStyle w:val="TableParagraph"/>
              <w:ind w:left="9" w:right="4"/>
              <w:jc w:val="center"/>
              <w:rPr>
                <w:rFonts w:ascii="Liberation Sans" w:hAnsi="Liberation Sans" w:cs="Liberation Sans"/>
                <w:sz w:val="20"/>
              </w:rPr>
            </w:pPr>
          </w:p>
        </w:tc>
      </w:tr>
      <w:tr w:rsidR="009E200B" w:rsidRPr="00FB5337" w14:paraId="7370DB35" w14:textId="77777777" w:rsidTr="009E200B">
        <w:trPr>
          <w:trHeight w:val="691"/>
        </w:trPr>
        <w:tc>
          <w:tcPr>
            <w:tcW w:w="5000" w:type="pct"/>
            <w:gridSpan w:val="5"/>
            <w:vAlign w:val="center"/>
          </w:tcPr>
          <w:p w14:paraId="60493486" w14:textId="34D5C81A" w:rsidR="009E200B" w:rsidRPr="00FB5337" w:rsidRDefault="009E200B" w:rsidP="009E200B">
            <w:pPr>
              <w:pStyle w:val="TableParagraph"/>
              <w:spacing w:line="210" w:lineRule="exact"/>
              <w:ind w:left="9" w:right="2"/>
              <w:jc w:val="center"/>
              <w:rPr>
                <w:rFonts w:ascii="Liberation Sans" w:hAnsi="Liberation Sans" w:cs="Liberation Sans"/>
                <w:b/>
                <w:spacing w:val="-2"/>
                <w:sz w:val="20"/>
              </w:rPr>
            </w:pPr>
            <w:r w:rsidRPr="009E200B">
              <w:rPr>
                <w:rFonts w:ascii="Liberation Sans" w:hAnsi="Liberation Sans" w:cs="Liberation Sans"/>
                <w:b/>
                <w:spacing w:val="-3"/>
                <w:sz w:val="20"/>
              </w:rPr>
              <w:t>Visiting/Sabbatical Scientist</w:t>
            </w:r>
          </w:p>
        </w:tc>
      </w:tr>
      <w:tr w:rsidR="009E200B" w:rsidRPr="00FB5337" w14:paraId="7991FF37" w14:textId="77777777" w:rsidTr="009E200B">
        <w:trPr>
          <w:trHeight w:val="691"/>
        </w:trPr>
        <w:tc>
          <w:tcPr>
            <w:tcW w:w="858" w:type="pct"/>
            <w:vAlign w:val="center"/>
          </w:tcPr>
          <w:p w14:paraId="5811314D" w14:textId="6D67D7D9" w:rsidR="009E200B" w:rsidRPr="00FB5337" w:rsidRDefault="0029089A" w:rsidP="009E200B">
            <w:pPr>
              <w:pStyle w:val="TableParagraph"/>
              <w:spacing w:line="210" w:lineRule="exact"/>
              <w:jc w:val="center"/>
              <w:rPr>
                <w:rFonts w:ascii="Liberation Sans" w:hAnsi="Liberation Sans" w:cs="Liberation Sans"/>
                <w:b/>
                <w:sz w:val="20"/>
              </w:rPr>
            </w:pPr>
            <w:r>
              <w:rPr>
                <w:rFonts w:ascii="Liberation Sans" w:hAnsi="Liberation Sans" w:cs="Liberation Sans"/>
                <w:b/>
                <w:spacing w:val="-4"/>
                <w:sz w:val="20"/>
              </w:rPr>
              <w:t>Address</w:t>
            </w:r>
          </w:p>
        </w:tc>
        <w:tc>
          <w:tcPr>
            <w:tcW w:w="938" w:type="pct"/>
            <w:vAlign w:val="center"/>
          </w:tcPr>
          <w:p w14:paraId="05EC1914" w14:textId="5FAF9158" w:rsidR="009E200B" w:rsidRPr="00FB5337" w:rsidRDefault="0029089A" w:rsidP="009E200B">
            <w:pPr>
              <w:pStyle w:val="TableParagraph"/>
              <w:spacing w:line="210" w:lineRule="exact"/>
              <w:ind w:left="3"/>
              <w:jc w:val="center"/>
              <w:rPr>
                <w:rFonts w:ascii="Liberation Sans" w:hAnsi="Liberation Sans" w:cs="Liberation Sans"/>
                <w:b/>
                <w:spacing w:val="-4"/>
                <w:sz w:val="20"/>
              </w:rPr>
            </w:pPr>
            <w:r>
              <w:rPr>
                <w:rFonts w:ascii="Liberation Sans" w:hAnsi="Liberation Sans" w:cs="Liberation Sans"/>
                <w:b/>
                <w:sz w:val="20"/>
              </w:rPr>
              <w:t>Phone Number</w:t>
            </w:r>
          </w:p>
        </w:tc>
        <w:tc>
          <w:tcPr>
            <w:tcW w:w="1036" w:type="pct"/>
            <w:vAlign w:val="center"/>
          </w:tcPr>
          <w:p w14:paraId="0838B143" w14:textId="4B4E39D5" w:rsidR="009E200B" w:rsidRPr="00FB5337" w:rsidRDefault="009E200B" w:rsidP="009E200B">
            <w:pPr>
              <w:pStyle w:val="TableParagraph"/>
              <w:spacing w:line="210" w:lineRule="exact"/>
              <w:ind w:left="3"/>
              <w:jc w:val="center"/>
              <w:rPr>
                <w:rFonts w:ascii="Liberation Sans" w:hAnsi="Liberation Sans" w:cs="Liberation Sans"/>
                <w:b/>
                <w:spacing w:val="-4"/>
                <w:sz w:val="20"/>
              </w:rPr>
            </w:pPr>
            <w:r>
              <w:rPr>
                <w:rFonts w:ascii="Liberation Sans" w:hAnsi="Liberation Sans" w:cs="Liberation Sans"/>
                <w:b/>
                <w:spacing w:val="-4"/>
                <w:sz w:val="20"/>
              </w:rPr>
              <w:t>e-mail</w:t>
            </w:r>
          </w:p>
        </w:tc>
        <w:tc>
          <w:tcPr>
            <w:tcW w:w="1076" w:type="pct"/>
            <w:vAlign w:val="center"/>
          </w:tcPr>
          <w:p w14:paraId="269D4E43" w14:textId="05898825" w:rsidR="009E200B" w:rsidRPr="00FB5337" w:rsidRDefault="009E200B" w:rsidP="009E200B">
            <w:pPr>
              <w:pStyle w:val="TableParagraph"/>
              <w:spacing w:line="210" w:lineRule="exact"/>
              <w:ind w:left="3"/>
              <w:jc w:val="center"/>
              <w:rPr>
                <w:rFonts w:ascii="Liberation Sans" w:hAnsi="Liberation Sans" w:cs="Liberation Sans"/>
                <w:b/>
                <w:sz w:val="20"/>
              </w:rPr>
            </w:pPr>
            <w:r w:rsidRPr="00FB5337">
              <w:rPr>
                <w:rFonts w:ascii="Liberation Sans" w:hAnsi="Liberation Sans" w:cs="Liberation Sans"/>
                <w:b/>
                <w:spacing w:val="-4"/>
                <w:sz w:val="20"/>
              </w:rPr>
              <w:t>Date</w:t>
            </w:r>
          </w:p>
        </w:tc>
        <w:tc>
          <w:tcPr>
            <w:tcW w:w="1092" w:type="pct"/>
            <w:vAlign w:val="center"/>
          </w:tcPr>
          <w:p w14:paraId="7BD01A68" w14:textId="77777777" w:rsidR="009E200B" w:rsidRPr="00FB5337" w:rsidRDefault="009E200B" w:rsidP="009E200B">
            <w:pPr>
              <w:pStyle w:val="TableParagraph"/>
              <w:spacing w:line="210" w:lineRule="exact"/>
              <w:ind w:left="9"/>
              <w:jc w:val="center"/>
              <w:rPr>
                <w:rFonts w:ascii="Liberation Sans" w:hAnsi="Liberation Sans" w:cs="Liberation Sans"/>
                <w:b/>
                <w:sz w:val="20"/>
              </w:rPr>
            </w:pPr>
            <w:r w:rsidRPr="00FB5337">
              <w:rPr>
                <w:rFonts w:ascii="Liberation Sans" w:hAnsi="Liberation Sans" w:cs="Liberation Sans"/>
                <w:b/>
                <w:spacing w:val="-2"/>
                <w:sz w:val="20"/>
              </w:rPr>
              <w:t>Signature</w:t>
            </w:r>
          </w:p>
        </w:tc>
      </w:tr>
      <w:tr w:rsidR="009E200B" w:rsidRPr="00FB5337" w14:paraId="34682BA9" w14:textId="77777777" w:rsidTr="009E200B">
        <w:trPr>
          <w:trHeight w:val="691"/>
        </w:trPr>
        <w:tc>
          <w:tcPr>
            <w:tcW w:w="858" w:type="pct"/>
          </w:tcPr>
          <w:p w14:paraId="70F8CF7F" w14:textId="77777777" w:rsidR="009E200B" w:rsidRPr="00FB5337" w:rsidRDefault="009E200B" w:rsidP="009E200B">
            <w:pPr>
              <w:pStyle w:val="TableParagraph"/>
              <w:spacing w:before="19"/>
              <w:rPr>
                <w:rFonts w:ascii="Liberation Sans" w:hAnsi="Liberation Sans" w:cs="Liberation Sans"/>
                <w:b/>
                <w:sz w:val="18"/>
              </w:rPr>
            </w:pPr>
          </w:p>
          <w:p w14:paraId="143D3858" w14:textId="77777777" w:rsidR="009E200B" w:rsidRPr="00FB5337" w:rsidRDefault="009E200B" w:rsidP="009E200B">
            <w:pPr>
              <w:pStyle w:val="TableParagraph"/>
              <w:spacing w:before="1"/>
              <w:ind w:left="107"/>
              <w:rPr>
                <w:rFonts w:ascii="Liberation Sans" w:hAnsi="Liberation Sans" w:cs="Liberation Sans"/>
                <w:b/>
                <w:i/>
                <w:sz w:val="18"/>
              </w:rPr>
            </w:pPr>
          </w:p>
        </w:tc>
        <w:tc>
          <w:tcPr>
            <w:tcW w:w="938" w:type="pct"/>
          </w:tcPr>
          <w:p w14:paraId="5E8E07AC" w14:textId="77777777" w:rsidR="009E200B" w:rsidRPr="00FB5337" w:rsidRDefault="009E200B" w:rsidP="009E200B">
            <w:pPr>
              <w:pStyle w:val="TableParagraph"/>
              <w:spacing w:before="3"/>
              <w:rPr>
                <w:rFonts w:ascii="Liberation Sans" w:hAnsi="Liberation Sans" w:cs="Liberation Sans"/>
                <w:b/>
                <w:sz w:val="20"/>
              </w:rPr>
            </w:pPr>
          </w:p>
        </w:tc>
        <w:tc>
          <w:tcPr>
            <w:tcW w:w="1036" w:type="pct"/>
          </w:tcPr>
          <w:p w14:paraId="2FD52F4C" w14:textId="77777777" w:rsidR="009E200B" w:rsidRPr="00FB5337" w:rsidRDefault="009E200B" w:rsidP="009E200B">
            <w:pPr>
              <w:pStyle w:val="TableParagraph"/>
              <w:spacing w:before="3"/>
              <w:rPr>
                <w:rFonts w:ascii="Liberation Sans" w:hAnsi="Liberation Sans" w:cs="Liberation Sans"/>
                <w:b/>
                <w:sz w:val="20"/>
              </w:rPr>
            </w:pPr>
          </w:p>
        </w:tc>
        <w:tc>
          <w:tcPr>
            <w:tcW w:w="1076" w:type="pct"/>
          </w:tcPr>
          <w:p w14:paraId="0BA74F87" w14:textId="01F50533" w:rsidR="009E200B" w:rsidRPr="00FB5337" w:rsidRDefault="009E200B" w:rsidP="009E200B">
            <w:pPr>
              <w:pStyle w:val="TableParagraph"/>
              <w:spacing w:before="3"/>
              <w:rPr>
                <w:rFonts w:ascii="Liberation Sans" w:hAnsi="Liberation Sans" w:cs="Liberation Sans"/>
                <w:b/>
                <w:sz w:val="20"/>
              </w:rPr>
            </w:pPr>
          </w:p>
          <w:p w14:paraId="2CA2B36E" w14:textId="77777777" w:rsidR="009E200B" w:rsidRPr="00FB5337" w:rsidRDefault="009E200B" w:rsidP="009E200B">
            <w:pPr>
              <w:pStyle w:val="TableParagraph"/>
              <w:ind w:left="3" w:right="1"/>
              <w:jc w:val="center"/>
              <w:rPr>
                <w:rFonts w:ascii="Liberation Sans" w:hAnsi="Liberation Sans" w:cs="Liberation Sans"/>
                <w:sz w:val="20"/>
              </w:rPr>
            </w:pPr>
            <w:r w:rsidRPr="00FB5337">
              <w:rPr>
                <w:rFonts w:ascii="Liberation Sans" w:hAnsi="Liberation Sans" w:cs="Liberation Sans"/>
                <w:w w:val="150"/>
                <w:sz w:val="20"/>
              </w:rPr>
              <w:t>…</w:t>
            </w:r>
            <w:r w:rsidRPr="00FB5337">
              <w:rPr>
                <w:rFonts w:ascii="Liberation Sans" w:hAnsi="Liberation Sans" w:cs="Liberation Sans"/>
                <w:spacing w:val="-13"/>
                <w:w w:val="150"/>
                <w:sz w:val="20"/>
              </w:rPr>
              <w:t xml:space="preserve"> </w:t>
            </w:r>
            <w:r w:rsidRPr="00FB5337">
              <w:rPr>
                <w:rFonts w:ascii="Liberation Sans" w:hAnsi="Liberation Sans" w:cs="Liberation Sans"/>
                <w:w w:val="110"/>
                <w:sz w:val="20"/>
              </w:rPr>
              <w:t>/</w:t>
            </w:r>
            <w:r w:rsidRPr="00FB5337">
              <w:rPr>
                <w:rFonts w:ascii="Liberation Sans" w:hAnsi="Liberation Sans" w:cs="Liberation Sans"/>
                <w:spacing w:val="-13"/>
                <w:w w:val="150"/>
                <w:sz w:val="20"/>
              </w:rPr>
              <w:t xml:space="preserve"> </w:t>
            </w:r>
            <w:r w:rsidRPr="00FB5337">
              <w:rPr>
                <w:rFonts w:ascii="Liberation Sans" w:hAnsi="Liberation Sans" w:cs="Liberation Sans"/>
                <w:w w:val="150"/>
                <w:sz w:val="20"/>
              </w:rPr>
              <w:t>…</w:t>
            </w:r>
            <w:r w:rsidRPr="00FB5337">
              <w:rPr>
                <w:rFonts w:ascii="Liberation Sans" w:hAnsi="Liberation Sans" w:cs="Liberation Sans"/>
                <w:spacing w:val="-16"/>
                <w:w w:val="150"/>
                <w:sz w:val="20"/>
              </w:rPr>
              <w:t xml:space="preserve"> </w:t>
            </w:r>
            <w:r w:rsidRPr="00FB5337">
              <w:rPr>
                <w:rFonts w:ascii="Liberation Sans" w:hAnsi="Liberation Sans" w:cs="Liberation Sans"/>
                <w:w w:val="110"/>
                <w:sz w:val="20"/>
              </w:rPr>
              <w:t>/</w:t>
            </w:r>
            <w:r w:rsidRPr="00FB5337">
              <w:rPr>
                <w:rFonts w:ascii="Liberation Sans" w:hAnsi="Liberation Sans" w:cs="Liberation Sans"/>
                <w:spacing w:val="11"/>
                <w:w w:val="110"/>
                <w:sz w:val="20"/>
              </w:rPr>
              <w:t xml:space="preserve"> </w:t>
            </w:r>
            <w:r w:rsidRPr="00FB5337">
              <w:rPr>
                <w:rFonts w:ascii="Liberation Sans" w:hAnsi="Liberation Sans" w:cs="Liberation Sans"/>
                <w:spacing w:val="-4"/>
                <w:w w:val="110"/>
                <w:sz w:val="20"/>
              </w:rPr>
              <w:t>20</w:t>
            </w:r>
            <w:proofErr w:type="gramStart"/>
            <w:r w:rsidRPr="00FB5337">
              <w:rPr>
                <w:rFonts w:ascii="Liberation Sans" w:hAnsi="Liberation Sans" w:cs="Liberation Sans"/>
                <w:spacing w:val="-4"/>
                <w:w w:val="110"/>
                <w:sz w:val="20"/>
              </w:rPr>
              <w:t>..</w:t>
            </w:r>
            <w:proofErr w:type="gramEnd"/>
          </w:p>
        </w:tc>
        <w:tc>
          <w:tcPr>
            <w:tcW w:w="1092" w:type="pct"/>
          </w:tcPr>
          <w:p w14:paraId="78CA3E14" w14:textId="77777777" w:rsidR="009E200B" w:rsidRPr="00FB5337" w:rsidRDefault="009E200B" w:rsidP="009E200B">
            <w:pPr>
              <w:pStyle w:val="TableParagraph"/>
              <w:spacing w:before="3"/>
              <w:rPr>
                <w:rFonts w:ascii="Liberation Sans" w:hAnsi="Liberation Sans" w:cs="Liberation Sans"/>
                <w:b/>
                <w:sz w:val="20"/>
              </w:rPr>
            </w:pPr>
          </w:p>
          <w:p w14:paraId="01BC6B2C" w14:textId="7D75A7E4" w:rsidR="009E200B" w:rsidRPr="00FB5337" w:rsidRDefault="009E200B" w:rsidP="009E200B">
            <w:pPr>
              <w:pStyle w:val="TableParagraph"/>
              <w:ind w:left="9" w:right="4"/>
              <w:jc w:val="center"/>
              <w:rPr>
                <w:rFonts w:ascii="Liberation Sans" w:hAnsi="Liberation Sans" w:cs="Liberation Sans"/>
                <w:sz w:val="20"/>
              </w:rPr>
            </w:pPr>
          </w:p>
        </w:tc>
      </w:tr>
    </w:tbl>
    <w:p w14:paraId="7AB07539" w14:textId="77777777" w:rsidR="0073195B" w:rsidRPr="00FB5337" w:rsidRDefault="0073195B">
      <w:pPr>
        <w:rPr>
          <w:lang w:val="en-US"/>
        </w:rPr>
      </w:pPr>
    </w:p>
    <w:sectPr w:rsidR="0073195B" w:rsidRPr="00FB533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56DEC" w16cex:dateUtc="2025-11-23T07:54:00Z"/>
  <w16cex:commentExtensible w16cex:durableId="0D6A9D47" w16cex:dateUtc="2025-11-23T09:51:00Z"/>
  <w16cex:commentExtensible w16cex:durableId="068D2806" w16cex:dateUtc="2025-11-23T08:34:00Z"/>
  <w16cex:commentExtensible w16cex:durableId="63D09CB5" w16cex:dateUtc="2025-11-23T09:25:00Z"/>
  <w16cex:commentExtensible w16cex:durableId="27E9897A" w16cex:dateUtc="2025-11-23T09:12:00Z"/>
  <w16cex:commentExtensible w16cex:durableId="426B036A" w16cex:dateUtc="2025-11-23T09:05:00Z"/>
  <w16cex:commentExtensible w16cex:durableId="56491FE8" w16cex:dateUtc="2025-11-23T09:06:00Z"/>
  <w16cex:commentExtensible w16cex:durableId="6AE3014A" w16cex:dateUtc="2025-11-23T09:40:00Z"/>
  <w16cex:commentExtensible w16cex:durableId="1198F429" w16cex:dateUtc="2025-11-23T09:59:00Z"/>
  <w16cex:commentExtensible w16cex:durableId="337DAAD4" w16cex:dateUtc="2025-11-23T09:58:00Z"/>
  <w16cex:commentExtensible w16cex:durableId="42D4DEC7" w16cex:dateUtc="2025-11-23T10:08:00Z"/>
  <w16cex:commentExtensible w16cex:durableId="021ECC5F" w16cex:dateUtc="2025-11-23T10:10:00Z"/>
  <w16cex:commentExtensible w16cex:durableId="191C238C" w16cex:dateUtc="2025-11-23T09:26:00Z"/>
  <w16cex:commentExtensible w16cex:durableId="7678ACEC" w16cex:dateUtc="2025-11-23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541888" w16cid:durableId="26356DEC"/>
  <w16cid:commentId w16cid:paraId="56DE0378" w16cid:durableId="0D6A9D47"/>
  <w16cid:commentId w16cid:paraId="368D6F61" w16cid:durableId="21A95A52"/>
  <w16cid:commentId w16cid:paraId="6AF69E66" w16cid:durableId="3932BE9A"/>
  <w16cid:commentId w16cid:paraId="122797CF" w16cid:durableId="59BD4FF5"/>
  <w16cid:commentId w16cid:paraId="60BD481C" w16cid:durableId="068D2806"/>
  <w16cid:commentId w16cid:paraId="570AA83C" w16cid:durableId="63D09CB5"/>
  <w16cid:commentId w16cid:paraId="72FC5255" w16cid:durableId="27E9897A"/>
  <w16cid:commentId w16cid:paraId="036F7E7B" w16cid:durableId="426B036A"/>
  <w16cid:commentId w16cid:paraId="33BD9D21" w16cid:durableId="56491FE8"/>
  <w16cid:commentId w16cid:paraId="161B42E3" w16cid:durableId="6AE3014A"/>
  <w16cid:commentId w16cid:paraId="13F79148" w16cid:durableId="0F4752B0"/>
  <w16cid:commentId w16cid:paraId="4CEBD7DF" w16cid:durableId="1198F429"/>
  <w16cid:commentId w16cid:paraId="1B8D29A9" w16cid:durableId="1773F371"/>
  <w16cid:commentId w16cid:paraId="584E43EC" w16cid:durableId="337DAAD4"/>
  <w16cid:commentId w16cid:paraId="7780F288" w16cid:durableId="42D4DEC7"/>
  <w16cid:commentId w16cid:paraId="1183FC35" w16cid:durableId="0D994ECA"/>
  <w16cid:commentId w16cid:paraId="1AC9A039" w16cid:durableId="021ECC5F"/>
  <w16cid:commentId w16cid:paraId="029B3D50" w16cid:durableId="191C238C"/>
  <w16cid:commentId w16cid:paraId="74CD3C17" w16cid:durableId="7678AC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3702C"/>
    <w:multiLevelType w:val="hybridMultilevel"/>
    <w:tmpl w:val="413AE1CA"/>
    <w:lvl w:ilvl="0" w:tplc="AC666910">
      <w:start w:val="1"/>
      <w:numFmt w:val="decimal"/>
      <w:lvlText w:val="%1."/>
      <w:lvlJc w:val="left"/>
      <w:pPr>
        <w:ind w:left="856" w:hanging="349"/>
      </w:pPr>
      <w:rPr>
        <w:rFonts w:ascii="Microsoft Sans Serif" w:eastAsia="Microsoft Sans Serif" w:hAnsi="Microsoft Sans Serif" w:cs="Microsoft Sans Serif" w:hint="default"/>
        <w:b/>
        <w:bCs/>
        <w:i w:val="0"/>
        <w:iCs w:val="0"/>
        <w:spacing w:val="0"/>
        <w:w w:val="100"/>
        <w:sz w:val="18"/>
        <w:szCs w:val="18"/>
        <w:lang w:val="en-US" w:eastAsia="en-US" w:bidi="ar-SA"/>
      </w:rPr>
    </w:lvl>
    <w:lvl w:ilvl="1" w:tplc="A85E9436">
      <w:numFmt w:val="bullet"/>
      <w:lvlText w:val="•"/>
      <w:lvlJc w:val="left"/>
      <w:pPr>
        <w:ind w:left="1723" w:hanging="349"/>
      </w:pPr>
      <w:rPr>
        <w:rFonts w:hint="default"/>
        <w:lang w:val="en-US" w:eastAsia="en-US" w:bidi="ar-SA"/>
      </w:rPr>
    </w:lvl>
    <w:lvl w:ilvl="2" w:tplc="7DDABA0A">
      <w:numFmt w:val="bullet"/>
      <w:lvlText w:val="•"/>
      <w:lvlJc w:val="left"/>
      <w:pPr>
        <w:ind w:left="2587" w:hanging="349"/>
      </w:pPr>
      <w:rPr>
        <w:rFonts w:hint="default"/>
        <w:lang w:val="en-US" w:eastAsia="en-US" w:bidi="ar-SA"/>
      </w:rPr>
    </w:lvl>
    <w:lvl w:ilvl="3" w:tplc="A58C88DE">
      <w:numFmt w:val="bullet"/>
      <w:lvlText w:val="•"/>
      <w:lvlJc w:val="left"/>
      <w:pPr>
        <w:ind w:left="3451" w:hanging="349"/>
      </w:pPr>
      <w:rPr>
        <w:rFonts w:hint="default"/>
        <w:lang w:val="en-US" w:eastAsia="en-US" w:bidi="ar-SA"/>
      </w:rPr>
    </w:lvl>
    <w:lvl w:ilvl="4" w:tplc="296A344C">
      <w:numFmt w:val="bullet"/>
      <w:lvlText w:val="•"/>
      <w:lvlJc w:val="left"/>
      <w:pPr>
        <w:ind w:left="4315" w:hanging="349"/>
      </w:pPr>
      <w:rPr>
        <w:rFonts w:hint="default"/>
        <w:lang w:val="en-US" w:eastAsia="en-US" w:bidi="ar-SA"/>
      </w:rPr>
    </w:lvl>
    <w:lvl w:ilvl="5" w:tplc="C136D45C">
      <w:numFmt w:val="bullet"/>
      <w:lvlText w:val="•"/>
      <w:lvlJc w:val="left"/>
      <w:pPr>
        <w:ind w:left="5179" w:hanging="349"/>
      </w:pPr>
      <w:rPr>
        <w:rFonts w:hint="default"/>
        <w:lang w:val="en-US" w:eastAsia="en-US" w:bidi="ar-SA"/>
      </w:rPr>
    </w:lvl>
    <w:lvl w:ilvl="6" w:tplc="7780F39C">
      <w:numFmt w:val="bullet"/>
      <w:lvlText w:val="•"/>
      <w:lvlJc w:val="left"/>
      <w:pPr>
        <w:ind w:left="6043" w:hanging="349"/>
      </w:pPr>
      <w:rPr>
        <w:rFonts w:hint="default"/>
        <w:lang w:val="en-US" w:eastAsia="en-US" w:bidi="ar-SA"/>
      </w:rPr>
    </w:lvl>
    <w:lvl w:ilvl="7" w:tplc="732CFE84">
      <w:numFmt w:val="bullet"/>
      <w:lvlText w:val="•"/>
      <w:lvlJc w:val="left"/>
      <w:pPr>
        <w:ind w:left="6906" w:hanging="349"/>
      </w:pPr>
      <w:rPr>
        <w:rFonts w:hint="default"/>
        <w:lang w:val="en-US" w:eastAsia="en-US" w:bidi="ar-SA"/>
      </w:rPr>
    </w:lvl>
    <w:lvl w:ilvl="8" w:tplc="B00A0F5C">
      <w:numFmt w:val="bullet"/>
      <w:lvlText w:val="•"/>
      <w:lvlJc w:val="left"/>
      <w:pPr>
        <w:ind w:left="7770" w:hanging="349"/>
      </w:pPr>
      <w:rPr>
        <w:rFonts w:hint="default"/>
        <w:lang w:val="en-US" w:eastAsia="en-US" w:bidi="ar-SA"/>
      </w:rPr>
    </w:lvl>
  </w:abstractNum>
  <w:abstractNum w:abstractNumId="1" w15:restartNumberingAfterBreak="0">
    <w:nsid w:val="74D30C1B"/>
    <w:multiLevelType w:val="multilevel"/>
    <w:tmpl w:val="3B3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01"/>
    <w:rsid w:val="00036B15"/>
    <w:rsid w:val="00072B28"/>
    <w:rsid w:val="000A739F"/>
    <w:rsid w:val="000F6C1E"/>
    <w:rsid w:val="001549C0"/>
    <w:rsid w:val="001922D1"/>
    <w:rsid w:val="00213CB6"/>
    <w:rsid w:val="0029089A"/>
    <w:rsid w:val="002E4071"/>
    <w:rsid w:val="003145E3"/>
    <w:rsid w:val="00323FA6"/>
    <w:rsid w:val="003D2D33"/>
    <w:rsid w:val="00495B1E"/>
    <w:rsid w:val="004E1B7D"/>
    <w:rsid w:val="00516FB6"/>
    <w:rsid w:val="00542F31"/>
    <w:rsid w:val="005A44D6"/>
    <w:rsid w:val="00630F99"/>
    <w:rsid w:val="006F37B4"/>
    <w:rsid w:val="0073195B"/>
    <w:rsid w:val="007435A7"/>
    <w:rsid w:val="007B062F"/>
    <w:rsid w:val="007E2F59"/>
    <w:rsid w:val="00813B19"/>
    <w:rsid w:val="0089115F"/>
    <w:rsid w:val="008B4FAE"/>
    <w:rsid w:val="00987C82"/>
    <w:rsid w:val="00991D2C"/>
    <w:rsid w:val="009950EB"/>
    <w:rsid w:val="009E200B"/>
    <w:rsid w:val="009E451F"/>
    <w:rsid w:val="009F1F87"/>
    <w:rsid w:val="00A3275A"/>
    <w:rsid w:val="00B05F8A"/>
    <w:rsid w:val="00BF5AC4"/>
    <w:rsid w:val="00C30801"/>
    <w:rsid w:val="00C84793"/>
    <w:rsid w:val="00CE1101"/>
    <w:rsid w:val="00D26CA5"/>
    <w:rsid w:val="00D34EDC"/>
    <w:rsid w:val="00D442B8"/>
    <w:rsid w:val="00EB5F29"/>
    <w:rsid w:val="00F645C5"/>
    <w:rsid w:val="00FB5337"/>
    <w:rsid w:val="00FB62F3"/>
    <w:rsid w:val="00FD3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E2B2"/>
  <w15:chartTrackingRefBased/>
  <w15:docId w15:val="{769B64D1-E2D7-4B7A-BCBC-302D1758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A5"/>
  </w:style>
  <w:style w:type="paragraph" w:styleId="Balk1">
    <w:name w:val="heading 1"/>
    <w:basedOn w:val="Normal"/>
    <w:link w:val="Balk1Char"/>
    <w:qFormat/>
    <w:rsid w:val="00D26CA5"/>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3">
    <w:name w:val="heading 3"/>
    <w:basedOn w:val="Normal"/>
    <w:next w:val="Normal"/>
    <w:link w:val="Balk3Char"/>
    <w:uiPriority w:val="9"/>
    <w:semiHidden/>
    <w:unhideWhenUsed/>
    <w:qFormat/>
    <w:rsid w:val="009E45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26CA5"/>
    <w:rPr>
      <w:rFonts w:ascii="Times New Roman" w:eastAsia="Times New Roman" w:hAnsi="Times New Roman" w:cs="Times New Roman"/>
      <w:b/>
      <w:bCs/>
      <w:sz w:val="24"/>
      <w:szCs w:val="24"/>
      <w:lang w:val="en-US" w:eastAsia="tr-TR"/>
    </w:rPr>
  </w:style>
  <w:style w:type="paragraph" w:styleId="ListeParagraf">
    <w:name w:val="List Paragraph"/>
    <w:basedOn w:val="Normal"/>
    <w:link w:val="ListeParagrafChar"/>
    <w:uiPriority w:val="34"/>
    <w:qFormat/>
    <w:rsid w:val="00D26CA5"/>
    <w:pPr>
      <w:widowControl w:val="0"/>
      <w:autoSpaceDE w:val="0"/>
      <w:autoSpaceDN w:val="0"/>
      <w:spacing w:after="0" w:line="276" w:lineRule="auto"/>
      <w:ind w:left="720"/>
      <w:contextualSpacing/>
      <w:jc w:val="both"/>
    </w:pPr>
    <w:rPr>
      <w:rFonts w:ascii="Helvetica" w:eastAsia="Helvetica" w:hAnsi="Helvetica" w:cs="Helvetica"/>
      <w:sz w:val="24"/>
    </w:rPr>
  </w:style>
  <w:style w:type="character" w:customStyle="1" w:styleId="ListeParagrafChar">
    <w:name w:val="Liste Paragraf Char"/>
    <w:link w:val="ListeParagraf"/>
    <w:uiPriority w:val="34"/>
    <w:locked/>
    <w:rsid w:val="00D26CA5"/>
    <w:rPr>
      <w:rFonts w:ascii="Helvetica" w:eastAsia="Helvetica" w:hAnsi="Helvetica" w:cs="Helvetica"/>
      <w:sz w:val="24"/>
    </w:rPr>
  </w:style>
  <w:style w:type="paragraph" w:styleId="GvdeMetni">
    <w:name w:val="Body Text"/>
    <w:basedOn w:val="Normal"/>
    <w:link w:val="GvdeMetniChar"/>
    <w:rsid w:val="00D26CA5"/>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D26CA5"/>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D26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6CA5"/>
    <w:pPr>
      <w:widowControl w:val="0"/>
      <w:autoSpaceDE w:val="0"/>
      <w:autoSpaceDN w:val="0"/>
      <w:spacing w:after="0" w:line="240" w:lineRule="auto"/>
    </w:pPr>
    <w:rPr>
      <w:rFonts w:ascii="Arial" w:eastAsia="Arial" w:hAnsi="Arial" w:cs="Arial"/>
      <w:lang w:val="en-US"/>
    </w:rPr>
  </w:style>
  <w:style w:type="character" w:styleId="AklamaBavurusu">
    <w:name w:val="annotation reference"/>
    <w:basedOn w:val="VarsaylanParagrafYazTipi"/>
    <w:uiPriority w:val="99"/>
    <w:semiHidden/>
    <w:unhideWhenUsed/>
    <w:rsid w:val="00036B15"/>
    <w:rPr>
      <w:sz w:val="16"/>
      <w:szCs w:val="16"/>
    </w:rPr>
  </w:style>
  <w:style w:type="paragraph" w:styleId="AklamaMetni">
    <w:name w:val="annotation text"/>
    <w:basedOn w:val="Normal"/>
    <w:link w:val="AklamaMetniChar"/>
    <w:uiPriority w:val="99"/>
    <w:semiHidden/>
    <w:unhideWhenUsed/>
    <w:rsid w:val="00036B1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6B15"/>
    <w:rPr>
      <w:sz w:val="20"/>
      <w:szCs w:val="20"/>
    </w:rPr>
  </w:style>
  <w:style w:type="paragraph" w:styleId="AklamaKonusu">
    <w:name w:val="annotation subject"/>
    <w:basedOn w:val="AklamaMetni"/>
    <w:next w:val="AklamaMetni"/>
    <w:link w:val="AklamaKonusuChar"/>
    <w:uiPriority w:val="99"/>
    <w:semiHidden/>
    <w:unhideWhenUsed/>
    <w:rsid w:val="00036B15"/>
    <w:rPr>
      <w:b/>
      <w:bCs/>
    </w:rPr>
  </w:style>
  <w:style w:type="character" w:customStyle="1" w:styleId="AklamaKonusuChar">
    <w:name w:val="Açıklama Konusu Char"/>
    <w:basedOn w:val="AklamaMetniChar"/>
    <w:link w:val="AklamaKonusu"/>
    <w:uiPriority w:val="99"/>
    <w:semiHidden/>
    <w:rsid w:val="00036B15"/>
    <w:rPr>
      <w:b/>
      <w:bCs/>
      <w:sz w:val="20"/>
      <w:szCs w:val="20"/>
    </w:rPr>
  </w:style>
  <w:style w:type="paragraph" w:styleId="BalonMetni">
    <w:name w:val="Balloon Text"/>
    <w:basedOn w:val="Normal"/>
    <w:link w:val="BalonMetniChar"/>
    <w:uiPriority w:val="99"/>
    <w:semiHidden/>
    <w:unhideWhenUsed/>
    <w:rsid w:val="00036B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6B15"/>
    <w:rPr>
      <w:rFonts w:ascii="Segoe UI" w:hAnsi="Segoe UI" w:cs="Segoe UI"/>
      <w:sz w:val="18"/>
      <w:szCs w:val="18"/>
    </w:rPr>
  </w:style>
  <w:style w:type="paragraph" w:styleId="Dzeltme">
    <w:name w:val="Revision"/>
    <w:hidden/>
    <w:uiPriority w:val="99"/>
    <w:semiHidden/>
    <w:rsid w:val="00C30801"/>
    <w:pPr>
      <w:spacing w:after="0" w:line="240" w:lineRule="auto"/>
    </w:pPr>
  </w:style>
  <w:style w:type="character" w:customStyle="1" w:styleId="Balk3Char">
    <w:name w:val="Başlık 3 Char"/>
    <w:basedOn w:val="VarsaylanParagrafYazTipi"/>
    <w:link w:val="Balk3"/>
    <w:uiPriority w:val="9"/>
    <w:semiHidden/>
    <w:rsid w:val="009E451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9E45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145E3"/>
    <w:rPr>
      <w:color w:val="0563C1" w:themeColor="hyperlink"/>
      <w:u w:val="single"/>
    </w:rPr>
  </w:style>
  <w:style w:type="character" w:customStyle="1" w:styleId="UnresolvedMention">
    <w:name w:val="Unresolved Mention"/>
    <w:basedOn w:val="VarsaylanParagrafYazTipi"/>
    <w:uiPriority w:val="99"/>
    <w:semiHidden/>
    <w:unhideWhenUsed/>
    <w:rsid w:val="00314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5753">
      <w:bodyDiv w:val="1"/>
      <w:marLeft w:val="0"/>
      <w:marRight w:val="0"/>
      <w:marTop w:val="0"/>
      <w:marBottom w:val="0"/>
      <w:divBdr>
        <w:top w:val="none" w:sz="0" w:space="0" w:color="auto"/>
        <w:left w:val="none" w:sz="0" w:space="0" w:color="auto"/>
        <w:bottom w:val="none" w:sz="0" w:space="0" w:color="auto"/>
        <w:right w:val="none" w:sz="0" w:space="0" w:color="auto"/>
      </w:divBdr>
    </w:div>
    <w:div w:id="1117718303">
      <w:bodyDiv w:val="1"/>
      <w:marLeft w:val="0"/>
      <w:marRight w:val="0"/>
      <w:marTop w:val="0"/>
      <w:marBottom w:val="0"/>
      <w:divBdr>
        <w:top w:val="none" w:sz="0" w:space="0" w:color="auto"/>
        <w:left w:val="none" w:sz="0" w:space="0" w:color="auto"/>
        <w:bottom w:val="none" w:sz="0" w:space="0" w:color="auto"/>
        <w:right w:val="none" w:sz="0" w:space="0" w:color="auto"/>
      </w:divBdr>
    </w:div>
    <w:div w:id="1185897818">
      <w:bodyDiv w:val="1"/>
      <w:marLeft w:val="0"/>
      <w:marRight w:val="0"/>
      <w:marTop w:val="0"/>
      <w:marBottom w:val="0"/>
      <w:divBdr>
        <w:top w:val="none" w:sz="0" w:space="0" w:color="auto"/>
        <w:left w:val="none" w:sz="0" w:space="0" w:color="auto"/>
        <w:bottom w:val="none" w:sz="0" w:space="0" w:color="auto"/>
        <w:right w:val="none" w:sz="0" w:space="0" w:color="auto"/>
      </w:divBdr>
    </w:div>
    <w:div w:id="1766921185">
      <w:bodyDiv w:val="1"/>
      <w:marLeft w:val="0"/>
      <w:marRight w:val="0"/>
      <w:marTop w:val="0"/>
      <w:marBottom w:val="0"/>
      <w:divBdr>
        <w:top w:val="none" w:sz="0" w:space="0" w:color="auto"/>
        <w:left w:val="none" w:sz="0" w:space="0" w:color="auto"/>
        <w:bottom w:val="none" w:sz="0" w:space="0" w:color="auto"/>
        <w:right w:val="none" w:sz="0" w:space="0" w:color="auto"/>
      </w:divBdr>
    </w:div>
    <w:div w:id="190355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711</Words>
  <Characters>4054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12</cp:revision>
  <dcterms:created xsi:type="dcterms:W3CDTF">2025-11-28T07:32:00Z</dcterms:created>
  <dcterms:modified xsi:type="dcterms:W3CDTF">2025-11-28T12:02:00Z</dcterms:modified>
</cp:coreProperties>
</file>