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w:t>
      </w:r>
      <w:r w:rsidR="003D4008">
        <w:rPr>
          <w:rFonts w:ascii="Tahoma" w:eastAsia="Arial Unicode MS" w:hAnsi="Tahoma" w:cs="Tahoma"/>
          <w:b/>
          <w:bCs/>
          <w:sz w:val="24"/>
          <w:szCs w:val="24"/>
        </w:rPr>
        <w:t>2</w:t>
      </w:r>
      <w:r w:rsidR="00A9342D">
        <w:rPr>
          <w:rFonts w:ascii="Tahoma" w:eastAsia="Arial Unicode MS" w:hAnsi="Tahoma" w:cs="Tahoma"/>
          <w:b/>
          <w:bCs/>
          <w:sz w:val="24"/>
          <w:szCs w:val="24"/>
        </w:rPr>
        <w:t>2</w:t>
      </w:r>
      <w:r w:rsidR="001E6640">
        <w:rPr>
          <w:rFonts w:ascii="Tahoma" w:eastAsia="Arial Unicode MS" w:hAnsi="Tahoma" w:cs="Tahoma"/>
          <w:b/>
          <w:bCs/>
          <w:sz w:val="24"/>
          <w:szCs w:val="24"/>
        </w:rPr>
        <w:t xml:space="preserve"> </w:t>
      </w:r>
      <w:r>
        <w:rPr>
          <w:rFonts w:ascii="Tahoma" w:eastAsia="Arial Unicode MS" w:hAnsi="Tahoma" w:cs="Tahoma"/>
          <w:b/>
          <w:bCs/>
          <w:sz w:val="24"/>
          <w:szCs w:val="24"/>
        </w:rPr>
        <w:t xml:space="preserve">YILINDA GÜNDELİK/ KONAKLAMA MİKTARLARI </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6038E2"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100,01</w:t>
            </w:r>
            <w:r w:rsidR="001E6640">
              <w:rPr>
                <w:rFonts w:ascii="Tahoma" w:eastAsia="Arial Unicode MS" w:hAnsi="Tahoma" w:cs="Tahoma"/>
                <w:sz w:val="24"/>
                <w:szCs w:val="24"/>
              </w:rPr>
              <w:t xml:space="preserve">-TL </w:t>
            </w:r>
          </w:p>
          <w:p w:rsidR="001E6640" w:rsidRDefault="001E6640" w:rsidP="00223B6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223B68">
              <w:rPr>
                <w:rFonts w:ascii="Tahoma" w:eastAsia="Arial Unicode MS" w:hAnsi="Tahoma" w:cs="Tahoma"/>
                <w:sz w:val="24"/>
                <w:szCs w:val="24"/>
              </w:rPr>
              <w:t>Yüz</w:t>
            </w:r>
            <w:r w:rsidR="00CB51CA">
              <w:rPr>
                <w:rFonts w:ascii="Tahoma" w:eastAsia="Arial Unicode MS" w:hAnsi="Tahoma" w:cs="Tahoma"/>
                <w:sz w:val="24"/>
                <w:szCs w:val="24"/>
              </w:rPr>
              <w:t xml:space="preserve"> </w:t>
            </w:r>
            <w:r w:rsidR="004B288D">
              <w:rPr>
                <w:rFonts w:ascii="Tahoma" w:eastAsia="Arial Unicode MS" w:hAnsi="Tahoma" w:cs="Tahoma"/>
                <w:sz w:val="24"/>
                <w:szCs w:val="24"/>
              </w:rPr>
              <w:t>Türk Lirası</w:t>
            </w:r>
            <w:r w:rsidR="00580546">
              <w:rPr>
                <w:rFonts w:ascii="Tahoma" w:eastAsia="Arial Unicode MS" w:hAnsi="Tahoma" w:cs="Tahoma"/>
                <w:sz w:val="24"/>
                <w:szCs w:val="24"/>
              </w:rPr>
              <w:t xml:space="preserve"> bir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rsidP="003D400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6038E2"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100,01</w:t>
            </w:r>
            <w:r w:rsidR="004B288D">
              <w:rPr>
                <w:rFonts w:ascii="Tahoma" w:eastAsia="Arial Unicode MS" w:hAnsi="Tahoma" w:cs="Tahoma"/>
                <w:sz w:val="24"/>
                <w:szCs w:val="24"/>
              </w:rPr>
              <w:t xml:space="preserve">-TL </w:t>
            </w:r>
          </w:p>
          <w:p w:rsidR="00A927D9" w:rsidRDefault="00010540" w:rsidP="00223B68">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w:t>
            </w:r>
            <w:r w:rsidR="00223B68">
              <w:rPr>
                <w:rFonts w:ascii="Tahoma" w:eastAsia="Arial Unicode MS" w:hAnsi="Tahoma" w:cs="Tahoma"/>
                <w:sz w:val="24"/>
                <w:szCs w:val="24"/>
              </w:rPr>
              <w:t>Yüz</w:t>
            </w:r>
            <w:r w:rsidR="00A9342D">
              <w:rPr>
                <w:rFonts w:ascii="Tahoma" w:eastAsia="Arial Unicode MS" w:hAnsi="Tahoma" w:cs="Tahoma"/>
                <w:sz w:val="24"/>
                <w:szCs w:val="24"/>
              </w:rPr>
              <w:t xml:space="preserve"> Türk Lirası</w:t>
            </w:r>
            <w:r w:rsidR="00580546">
              <w:rPr>
                <w:rFonts w:ascii="Tahoma" w:eastAsia="Arial Unicode MS" w:hAnsi="Tahoma" w:cs="Tahoma"/>
                <w:sz w:val="24"/>
                <w:szCs w:val="24"/>
              </w:rPr>
              <w:t xml:space="preserve"> bir kuruş</w:t>
            </w:r>
            <w:r w:rsidR="004B288D">
              <w:rPr>
                <w:rFonts w:ascii="Tahoma" w:eastAsia="Arial Unicode MS" w:hAnsi="Tahoma" w:cs="Tahoma"/>
                <w:sz w:val="24"/>
                <w:szCs w:val="24"/>
              </w:rPr>
              <w:t>)</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A568AC" w:rsidRDefault="00A568AC" w:rsidP="004F41AA">
      <w:pPr>
        <w:widowControl w:val="0"/>
        <w:suppressAutoHyphens/>
        <w:spacing w:after="0" w:line="240" w:lineRule="auto"/>
        <w:ind w:left="567"/>
        <w:jc w:val="both"/>
        <w:rPr>
          <w:rFonts w:ascii="Tahoma" w:eastAsia="Arial Unicode MS" w:hAnsi="Tahoma" w:cs="Tahoma"/>
          <w:color w:val="000000"/>
          <w:sz w:val="24"/>
          <w:szCs w:val="24"/>
        </w:rPr>
      </w:pPr>
    </w:p>
    <w:p w:rsidR="00A568AC" w:rsidRPr="004F41AA" w:rsidRDefault="00A568AC" w:rsidP="004F41AA">
      <w:pPr>
        <w:widowControl w:val="0"/>
        <w:suppressAutoHyphens/>
        <w:spacing w:after="0" w:line="240" w:lineRule="auto"/>
        <w:ind w:left="567"/>
        <w:jc w:val="both"/>
        <w:rPr>
          <w:rFonts w:ascii="Tahoma" w:eastAsia="Arial Unicode MS" w:hAnsi="Tahoma" w:cs="Tahoma"/>
          <w:color w:val="000000"/>
          <w:sz w:val="24"/>
          <w:szCs w:val="24"/>
        </w:rPr>
      </w:pPr>
      <w:r>
        <w:rPr>
          <w:rFonts w:ascii="Tahoma" w:eastAsia="Arial Unicode MS" w:hAnsi="Tahoma" w:cs="Tahoma"/>
          <w:color w:val="000000"/>
          <w:sz w:val="24"/>
          <w:szCs w:val="24"/>
        </w:rPr>
        <w:t>20</w:t>
      </w:r>
      <w:bookmarkStart w:id="0" w:name="_GoBack"/>
      <w:bookmarkEnd w:id="0"/>
      <w:r>
        <w:rPr>
          <w:rFonts w:ascii="Tahoma" w:eastAsia="Arial Unicode MS" w:hAnsi="Tahoma" w:cs="Tahoma"/>
          <w:color w:val="000000"/>
          <w:sz w:val="24"/>
          <w:szCs w:val="24"/>
        </w:rPr>
        <w:t>/07/2022 Tarihinden itibaren geçerlidir.</w:t>
      </w:r>
    </w:p>
    <w:p w:rsidR="00BA1B57" w:rsidRDefault="00A568AC"/>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9"/>
    <w:rsid w:val="000073D9"/>
    <w:rsid w:val="00010540"/>
    <w:rsid w:val="00063BFB"/>
    <w:rsid w:val="001C4FC9"/>
    <w:rsid w:val="001E6640"/>
    <w:rsid w:val="00200D32"/>
    <w:rsid w:val="00223B68"/>
    <w:rsid w:val="002370A2"/>
    <w:rsid w:val="003013DA"/>
    <w:rsid w:val="00365FC6"/>
    <w:rsid w:val="003D4008"/>
    <w:rsid w:val="004B288D"/>
    <w:rsid w:val="004E4B95"/>
    <w:rsid w:val="004F41AA"/>
    <w:rsid w:val="00580546"/>
    <w:rsid w:val="005F03C2"/>
    <w:rsid w:val="006038E2"/>
    <w:rsid w:val="006223A4"/>
    <w:rsid w:val="006A0B60"/>
    <w:rsid w:val="00723936"/>
    <w:rsid w:val="0074369D"/>
    <w:rsid w:val="00841CBF"/>
    <w:rsid w:val="00891EF7"/>
    <w:rsid w:val="008C621E"/>
    <w:rsid w:val="0096600E"/>
    <w:rsid w:val="009661AC"/>
    <w:rsid w:val="00A568AC"/>
    <w:rsid w:val="00A927D9"/>
    <w:rsid w:val="00A9342D"/>
    <w:rsid w:val="00B9267C"/>
    <w:rsid w:val="00BE15E8"/>
    <w:rsid w:val="00C62AB5"/>
    <w:rsid w:val="00C95A7E"/>
    <w:rsid w:val="00CB175F"/>
    <w:rsid w:val="00CB51CA"/>
    <w:rsid w:val="00CC0C20"/>
    <w:rsid w:val="00D12055"/>
    <w:rsid w:val="00D72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BF9"/>
  <w15:docId w15:val="{9DFBCE6F-FCE0-4621-8780-ACACB5D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Zeynep Alkan</cp:lastModifiedBy>
  <cp:revision>3</cp:revision>
  <cp:lastPrinted>2019-02-04T12:36:00Z</cp:lastPrinted>
  <dcterms:created xsi:type="dcterms:W3CDTF">2022-08-29T05:06:00Z</dcterms:created>
  <dcterms:modified xsi:type="dcterms:W3CDTF">2022-08-29T05:08:00Z</dcterms:modified>
</cp:coreProperties>
</file>